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83467" w14:textId="3A7309D2" w:rsidR="00C7526D" w:rsidRPr="00C7526D" w:rsidRDefault="00C7526D">
      <w:pPr>
        <w:rPr>
          <w:b/>
          <w:bCs/>
          <w:lang w:val="en-IN"/>
        </w:rPr>
      </w:pPr>
      <w:r w:rsidRPr="00C7526D">
        <w:rPr>
          <w:b/>
          <w:bCs/>
          <w:lang w:val="en-IN"/>
        </w:rPr>
        <w:t>Sequence Diagram:</w:t>
      </w:r>
    </w:p>
    <w:p w14:paraId="38155151" w14:textId="50A23BF2" w:rsidR="00C7526D" w:rsidRDefault="00C7526D">
      <w:pPr>
        <w:rPr>
          <w:lang w:val="en-IN"/>
        </w:rPr>
      </w:pPr>
      <w:r>
        <w:rPr>
          <w:noProof/>
        </w:rPr>
        <w:drawing>
          <wp:inline distT="0" distB="0" distL="0" distR="0" wp14:anchorId="6B142554" wp14:editId="13AF6C10">
            <wp:extent cx="5943600" cy="3037205"/>
            <wp:effectExtent l="0" t="0" r="0" b="0"/>
            <wp:docPr id="207970990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9F03" w14:textId="77777777" w:rsidR="00C7526D" w:rsidRDefault="00C7526D">
      <w:pPr>
        <w:rPr>
          <w:lang w:val="en-IN"/>
        </w:rPr>
      </w:pPr>
    </w:p>
    <w:p w14:paraId="3CDE1424" w14:textId="078E2CDB" w:rsidR="00C7526D" w:rsidRDefault="00C7526D">
      <w:pPr>
        <w:rPr>
          <w:b/>
          <w:bCs/>
          <w:lang w:val="en-IN"/>
        </w:rPr>
      </w:pPr>
      <w:r>
        <w:rPr>
          <w:b/>
          <w:bCs/>
          <w:lang w:val="en-IN"/>
        </w:rPr>
        <w:t>Class Diagram:</w:t>
      </w:r>
    </w:p>
    <w:p w14:paraId="74DF6E89" w14:textId="77777777" w:rsidR="00C7526D" w:rsidRDefault="00C7526D">
      <w:pPr>
        <w:rPr>
          <w:b/>
          <w:bCs/>
          <w:lang w:val="en-IN"/>
        </w:rPr>
      </w:pPr>
    </w:p>
    <w:p w14:paraId="1A815075" w14:textId="76B08C72" w:rsidR="00166BB0" w:rsidRPr="00166BB0" w:rsidRDefault="00166BB0" w:rsidP="00166BB0">
      <w:pPr>
        <w:rPr>
          <w:b/>
          <w:bCs/>
        </w:rPr>
      </w:pPr>
      <w:r w:rsidRPr="00166BB0">
        <w:rPr>
          <w:b/>
          <w:bCs/>
        </w:rPr>
        <w:drawing>
          <wp:inline distT="0" distB="0" distL="0" distR="0" wp14:anchorId="386875F0" wp14:editId="117FA3FC">
            <wp:extent cx="5943600" cy="3275965"/>
            <wp:effectExtent l="0" t="0" r="0" b="635"/>
            <wp:docPr id="1903427778" name="Picture 7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7778" name="Picture 7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430B" w14:textId="77777777" w:rsidR="00C7526D" w:rsidRDefault="00C7526D">
      <w:pPr>
        <w:rPr>
          <w:b/>
          <w:bCs/>
          <w:lang w:val="en-IN"/>
        </w:rPr>
      </w:pPr>
    </w:p>
    <w:p w14:paraId="5A00E9E1" w14:textId="0DF34E93" w:rsidR="00C7526D" w:rsidRDefault="00C7526D">
      <w:pPr>
        <w:rPr>
          <w:b/>
          <w:bCs/>
          <w:lang w:val="en-IN"/>
        </w:rPr>
      </w:pPr>
      <w:r w:rsidRPr="00C7526D">
        <w:rPr>
          <w:b/>
          <w:bCs/>
          <w:lang w:val="en-IN"/>
        </w:rPr>
        <w:lastRenderedPageBreak/>
        <w:t>State Diagram:</w:t>
      </w:r>
    </w:p>
    <w:p w14:paraId="625D1D0A" w14:textId="77777777" w:rsidR="00300C80" w:rsidRPr="00C7526D" w:rsidRDefault="00300C80">
      <w:pPr>
        <w:rPr>
          <w:b/>
          <w:bCs/>
          <w:lang w:val="en-IN"/>
        </w:rPr>
      </w:pPr>
    </w:p>
    <w:p w14:paraId="3E4EBB6F" w14:textId="4A1B2786" w:rsidR="00C7526D" w:rsidRDefault="00C7526D" w:rsidP="00C7526D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6B6E1024" wp14:editId="36EECA02">
            <wp:extent cx="2301240" cy="5768340"/>
            <wp:effectExtent l="0" t="0" r="3810" b="3810"/>
            <wp:docPr id="31756522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44C3" w14:textId="77777777" w:rsidR="00300C80" w:rsidRDefault="00300C80" w:rsidP="00C7526D">
      <w:pPr>
        <w:rPr>
          <w:b/>
          <w:bCs/>
          <w:lang w:val="en-IN"/>
        </w:rPr>
      </w:pPr>
    </w:p>
    <w:p w14:paraId="383091C7" w14:textId="77777777" w:rsidR="00300C80" w:rsidRDefault="00300C80" w:rsidP="00C7526D">
      <w:pPr>
        <w:rPr>
          <w:b/>
          <w:bCs/>
          <w:lang w:val="en-IN"/>
        </w:rPr>
      </w:pPr>
    </w:p>
    <w:p w14:paraId="77745D15" w14:textId="77777777" w:rsidR="00300C80" w:rsidRDefault="00300C80" w:rsidP="00C7526D">
      <w:pPr>
        <w:rPr>
          <w:b/>
          <w:bCs/>
          <w:lang w:val="en-IN"/>
        </w:rPr>
      </w:pPr>
    </w:p>
    <w:p w14:paraId="67F93C4E" w14:textId="77777777" w:rsidR="00300C80" w:rsidRDefault="00300C80" w:rsidP="00C7526D">
      <w:pPr>
        <w:rPr>
          <w:b/>
          <w:bCs/>
          <w:lang w:val="en-IN"/>
        </w:rPr>
      </w:pPr>
    </w:p>
    <w:p w14:paraId="00EE5D15" w14:textId="77777777" w:rsidR="00300C80" w:rsidRDefault="00300C80" w:rsidP="00C7526D">
      <w:pPr>
        <w:rPr>
          <w:b/>
          <w:bCs/>
          <w:lang w:val="en-IN"/>
        </w:rPr>
      </w:pPr>
    </w:p>
    <w:p w14:paraId="083654D7" w14:textId="5F8B5FFD" w:rsidR="00C7526D" w:rsidRDefault="00C7526D" w:rsidP="00C7526D">
      <w:pPr>
        <w:rPr>
          <w:b/>
          <w:bCs/>
          <w:lang w:val="en-IN"/>
        </w:rPr>
      </w:pPr>
      <w:r w:rsidRPr="00C7526D">
        <w:rPr>
          <w:b/>
          <w:bCs/>
          <w:lang w:val="en-IN"/>
        </w:rPr>
        <w:t xml:space="preserve"> ERD:</w:t>
      </w:r>
    </w:p>
    <w:p w14:paraId="18B5749A" w14:textId="7E08A597" w:rsidR="00300C80" w:rsidRPr="00300C80" w:rsidRDefault="00300C80" w:rsidP="00300C80">
      <w:pPr>
        <w:rPr>
          <w:b/>
          <w:bCs/>
        </w:rPr>
      </w:pPr>
      <w:r w:rsidRPr="00300C80">
        <w:rPr>
          <w:b/>
          <w:bCs/>
        </w:rPr>
        <w:drawing>
          <wp:inline distT="0" distB="0" distL="0" distR="0" wp14:anchorId="16F03888" wp14:editId="414D1FD2">
            <wp:extent cx="5943600" cy="4006215"/>
            <wp:effectExtent l="0" t="0" r="0" b="0"/>
            <wp:docPr id="255092129" name="Picture 5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92129" name="Picture 5" descr="A diagram of a us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1892" w14:textId="77777777" w:rsidR="00C7526D" w:rsidRDefault="00C7526D" w:rsidP="00C7526D">
      <w:pPr>
        <w:rPr>
          <w:b/>
          <w:bCs/>
          <w:lang w:val="en-IN"/>
        </w:rPr>
      </w:pPr>
    </w:p>
    <w:p w14:paraId="6DEA92B3" w14:textId="661A6E35" w:rsidR="001632C1" w:rsidRDefault="001632C1" w:rsidP="00C7526D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1632C1" w:rsidRPr="001632C1" w14:paraId="6D50406A" w14:textId="77777777" w:rsidTr="00163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0AB0" w14:textId="4E68F861" w:rsidR="001632C1" w:rsidRPr="001632C1" w:rsidRDefault="001632C1" w:rsidP="001632C1"/>
        </w:tc>
        <w:tc>
          <w:tcPr>
            <w:tcW w:w="0" w:type="auto"/>
            <w:vAlign w:val="center"/>
            <w:hideMark/>
          </w:tcPr>
          <w:p w14:paraId="768BD3FB" w14:textId="77777777" w:rsidR="001632C1" w:rsidRPr="001632C1" w:rsidRDefault="001632C1" w:rsidP="001632C1">
            <w:pPr>
              <w:pStyle w:val="ListParagraph"/>
              <w:numPr>
                <w:ilvl w:val="0"/>
                <w:numId w:val="1"/>
              </w:numPr>
            </w:pPr>
            <w:r w:rsidRPr="001632C1">
              <w:t>The system must allow a user to view a specific resume by selecting or clicking on it.</w:t>
            </w:r>
          </w:p>
        </w:tc>
      </w:tr>
    </w:tbl>
    <w:p w14:paraId="3AC402A4" w14:textId="77777777" w:rsidR="001632C1" w:rsidRPr="001632C1" w:rsidRDefault="001632C1" w:rsidP="001632C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58"/>
      </w:tblGrid>
      <w:tr w:rsidR="001632C1" w:rsidRPr="001632C1" w14:paraId="45D26C43" w14:textId="77777777" w:rsidTr="00163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2938" w14:textId="0A6DD9E5" w:rsidR="001632C1" w:rsidRPr="001632C1" w:rsidRDefault="001632C1" w:rsidP="001632C1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14:paraId="5D880270" w14:textId="77777777" w:rsidR="001632C1" w:rsidRPr="001632C1" w:rsidRDefault="001632C1" w:rsidP="001632C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1632C1">
              <w:t>The system must fetch resume data from the database using the resume ID.</w:t>
            </w:r>
          </w:p>
        </w:tc>
      </w:tr>
    </w:tbl>
    <w:p w14:paraId="34901D8F" w14:textId="77777777" w:rsidR="001632C1" w:rsidRPr="001632C1" w:rsidRDefault="001632C1" w:rsidP="001632C1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85"/>
      </w:tblGrid>
      <w:tr w:rsidR="001632C1" w:rsidRPr="001632C1" w14:paraId="309CD567" w14:textId="77777777" w:rsidTr="00163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BAE9" w14:textId="13C22A58" w:rsidR="001632C1" w:rsidRPr="001632C1" w:rsidRDefault="001632C1" w:rsidP="001632C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14:paraId="57714CD1" w14:textId="140CCAE8" w:rsidR="001632C1" w:rsidRPr="001632C1" w:rsidRDefault="001632C1" w:rsidP="001632C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1632C1">
              <w:t>The system must render resume content on the user interface.</w:t>
            </w:r>
          </w:p>
        </w:tc>
      </w:tr>
    </w:tbl>
    <w:p w14:paraId="0BB3A457" w14:textId="77777777" w:rsidR="001632C1" w:rsidRPr="001632C1" w:rsidRDefault="001632C1" w:rsidP="001632C1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14"/>
      </w:tblGrid>
      <w:tr w:rsidR="001632C1" w:rsidRPr="001632C1" w14:paraId="558C5EDF" w14:textId="77777777" w:rsidTr="00163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61DE" w14:textId="6DA0D2F0" w:rsidR="001632C1" w:rsidRPr="001632C1" w:rsidRDefault="001632C1" w:rsidP="001632C1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14:paraId="741B4754" w14:textId="77777777" w:rsidR="001632C1" w:rsidRPr="001632C1" w:rsidRDefault="001632C1" w:rsidP="001632C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1632C1">
              <w:t xml:space="preserve">The system must log each resume view in a </w:t>
            </w:r>
            <w:proofErr w:type="spellStart"/>
            <w:r w:rsidRPr="001632C1">
              <w:t>ViewLog</w:t>
            </w:r>
            <w:proofErr w:type="spellEnd"/>
            <w:r w:rsidRPr="001632C1">
              <w:t xml:space="preserve"> for tracking.</w:t>
            </w:r>
          </w:p>
        </w:tc>
      </w:tr>
    </w:tbl>
    <w:p w14:paraId="05206682" w14:textId="77777777" w:rsidR="001632C1" w:rsidRPr="001632C1" w:rsidRDefault="001632C1" w:rsidP="001632C1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59"/>
      </w:tblGrid>
      <w:tr w:rsidR="001632C1" w:rsidRPr="001632C1" w14:paraId="4DAD7619" w14:textId="77777777" w:rsidTr="00163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465E" w14:textId="13638934" w:rsidR="001632C1" w:rsidRPr="001632C1" w:rsidRDefault="001632C1" w:rsidP="001632C1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14:paraId="49DD6661" w14:textId="5AC89798" w:rsidR="001632C1" w:rsidRPr="001632C1" w:rsidRDefault="001632C1" w:rsidP="001632C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1632C1">
              <w:t>Only authorized users should be allowed to view resumes.</w:t>
            </w:r>
          </w:p>
        </w:tc>
      </w:tr>
    </w:tbl>
    <w:p w14:paraId="20F3644F" w14:textId="77777777" w:rsidR="001632C1" w:rsidRDefault="001632C1" w:rsidP="00C7526D">
      <w:pPr>
        <w:rPr>
          <w:b/>
          <w:bCs/>
        </w:rPr>
      </w:pPr>
    </w:p>
    <w:p w14:paraId="6BDDB078" w14:textId="76A4879C" w:rsidR="001632C1" w:rsidRDefault="001632C1" w:rsidP="00C7526D">
      <w:pPr>
        <w:rPr>
          <w:b/>
          <w:bCs/>
        </w:rPr>
      </w:pPr>
      <w:r>
        <w:rPr>
          <w:b/>
          <w:bCs/>
        </w:rPr>
        <w:t>Non-Functional requirements</w:t>
      </w:r>
    </w:p>
    <w:p w14:paraId="45F69888" w14:textId="16CBDB03" w:rsidR="001632C1" w:rsidRPr="001632C1" w:rsidRDefault="001632C1" w:rsidP="001632C1">
      <w:pPr>
        <w:pStyle w:val="ListParagraph"/>
        <w:numPr>
          <w:ilvl w:val="0"/>
          <w:numId w:val="4"/>
        </w:numPr>
        <w:spacing w:line="360" w:lineRule="auto"/>
      </w:pPr>
      <w:r w:rsidRPr="001632C1">
        <w:t>The system should retrieve and display the resume within 2 seconds.</w:t>
      </w:r>
    </w:p>
    <w:p w14:paraId="0C1909F7" w14:textId="12D2ABB2" w:rsidR="001632C1" w:rsidRPr="001632C1" w:rsidRDefault="001632C1" w:rsidP="001632C1">
      <w:pPr>
        <w:pStyle w:val="ListParagraph"/>
        <w:numPr>
          <w:ilvl w:val="0"/>
          <w:numId w:val="4"/>
        </w:numPr>
        <w:spacing w:line="360" w:lineRule="auto"/>
      </w:pPr>
      <w:r w:rsidRPr="001632C1">
        <w:t>The system should be available 99.9% of the time.</w:t>
      </w:r>
    </w:p>
    <w:p w14:paraId="327F7DBC" w14:textId="0B307DAA" w:rsidR="001632C1" w:rsidRPr="001632C1" w:rsidRDefault="001632C1" w:rsidP="001632C1">
      <w:pPr>
        <w:pStyle w:val="ListParagraph"/>
        <w:numPr>
          <w:ilvl w:val="0"/>
          <w:numId w:val="4"/>
        </w:numPr>
        <w:spacing w:line="360" w:lineRule="auto"/>
      </w:pPr>
      <w:r w:rsidRPr="001632C1">
        <w:t>All sensitive resume data must be encrypted at rest.</w:t>
      </w:r>
    </w:p>
    <w:p w14:paraId="0F7DBDEC" w14:textId="04875A66" w:rsidR="001632C1" w:rsidRPr="001632C1" w:rsidRDefault="001632C1" w:rsidP="001632C1">
      <w:pPr>
        <w:pStyle w:val="ListParagraph"/>
        <w:numPr>
          <w:ilvl w:val="0"/>
          <w:numId w:val="4"/>
        </w:numPr>
        <w:spacing w:line="360" w:lineRule="auto"/>
      </w:pPr>
      <w:r w:rsidRPr="001632C1">
        <w:t>The system should scale to handle concurrent views by 10,000 users.</w:t>
      </w:r>
    </w:p>
    <w:p w14:paraId="67B308EF" w14:textId="57A5A00F" w:rsidR="001632C1" w:rsidRPr="001632C1" w:rsidRDefault="001632C1" w:rsidP="001632C1">
      <w:pPr>
        <w:pStyle w:val="ListParagraph"/>
        <w:numPr>
          <w:ilvl w:val="0"/>
          <w:numId w:val="4"/>
        </w:numPr>
        <w:spacing w:line="360" w:lineRule="auto"/>
      </w:pPr>
      <w:r w:rsidRPr="001632C1">
        <w:t>Activity logs should be retained for 6 months.</w:t>
      </w:r>
    </w:p>
    <w:p w14:paraId="6748A441" w14:textId="77777777" w:rsidR="001632C1" w:rsidRPr="001632C1" w:rsidRDefault="001632C1" w:rsidP="00C7526D">
      <w:pPr>
        <w:rPr>
          <w:b/>
          <w:bCs/>
        </w:rPr>
      </w:pPr>
    </w:p>
    <w:sectPr w:rsidR="001632C1" w:rsidRPr="00163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2FB"/>
    <w:multiLevelType w:val="hybridMultilevel"/>
    <w:tmpl w:val="A89295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70A2"/>
    <w:multiLevelType w:val="hybridMultilevel"/>
    <w:tmpl w:val="87706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25C4"/>
    <w:multiLevelType w:val="hybridMultilevel"/>
    <w:tmpl w:val="89307E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D66EB"/>
    <w:multiLevelType w:val="hybridMultilevel"/>
    <w:tmpl w:val="5598FF1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01285">
    <w:abstractNumId w:val="2"/>
  </w:num>
  <w:num w:numId="2" w16cid:durableId="1605188041">
    <w:abstractNumId w:val="1"/>
  </w:num>
  <w:num w:numId="3" w16cid:durableId="660045372">
    <w:abstractNumId w:val="3"/>
  </w:num>
  <w:num w:numId="4" w16cid:durableId="111833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6D"/>
    <w:rsid w:val="001632C1"/>
    <w:rsid w:val="00166BB0"/>
    <w:rsid w:val="00300C80"/>
    <w:rsid w:val="00977FEE"/>
    <w:rsid w:val="00B2521D"/>
    <w:rsid w:val="00C7526D"/>
    <w:rsid w:val="00E2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2527A"/>
  <w15:chartTrackingRefBased/>
  <w15:docId w15:val="{0BCCB880-B7B8-419D-8031-9163699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131</Words>
  <Characters>635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4</cp:revision>
  <dcterms:created xsi:type="dcterms:W3CDTF">2025-04-09T21:11:00Z</dcterms:created>
  <dcterms:modified xsi:type="dcterms:W3CDTF">2025-04-09T21:38:00Z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c6908153-f26f-4248-bfe2-94eed65f37b1</vt:lpwstr>
  </property>
</Properties>
</file>