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471A7" w14:textId="75C4257F" w:rsidR="00AD6B46" w:rsidRDefault="007808D3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A2F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00DF8136" w14:textId="38B247C8" w:rsidR="004E3D54" w:rsidRPr="00535A2F" w:rsidRDefault="004E3D54" w:rsidP="00535A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r w:rsidR="009B0A51">
        <w:rPr>
          <w:rFonts w:ascii="Times New Roman" w:hAnsi="Times New Roman" w:cs="Times New Roman"/>
          <w:b/>
          <w:bCs/>
          <w:sz w:val="24"/>
          <w:szCs w:val="24"/>
        </w:rPr>
        <w:t xml:space="preserve"> DAN PERANCANGAN SISTEM</w:t>
      </w:r>
    </w:p>
    <w:p w14:paraId="14826D8A" w14:textId="7085D91E" w:rsidR="000E3EE1" w:rsidRDefault="009B0A51" w:rsidP="00933EE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9E739F3" w14:textId="11AAE93A" w:rsidR="000E3EE1" w:rsidRDefault="000E3EE1" w:rsidP="00933EE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208A5" w14:textId="0FA2177F" w:rsidR="000E3EE1" w:rsidRDefault="000E3EE1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Abdul 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user requirement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EE3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933EE3">
        <w:rPr>
          <w:rFonts w:ascii="Times New Roman" w:hAnsi="Times New Roman" w:cs="Times New Roman"/>
          <w:sz w:val="24"/>
          <w:szCs w:val="24"/>
        </w:rPr>
        <w:t>.</w:t>
      </w:r>
    </w:p>
    <w:p w14:paraId="586C1CE8" w14:textId="3BFD45E6" w:rsidR="00933EE3" w:rsidRDefault="00933EE3" w:rsidP="00933EE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</w:p>
    <w:p w14:paraId="35E930EE" w14:textId="765C1DF8" w:rsidR="00D456DE" w:rsidRDefault="00013EAA" w:rsidP="00D456D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dan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ATM, M-Banking dan E-Banking.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transfer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D4577" w14:textId="77777777" w:rsidR="00D456DE" w:rsidRDefault="00D456DE" w:rsidP="00D456DE">
      <w:pPr>
        <w:pStyle w:val="ListParagraph"/>
        <w:numPr>
          <w:ilvl w:val="3"/>
          <w:numId w:val="4"/>
        </w:numPr>
        <w:spacing w:line="360" w:lineRule="auto"/>
        <w:ind w:left="1710" w:hanging="10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5DFF8C45" w14:textId="1365ECA2" w:rsidR="00D456DE" w:rsidRDefault="00D456DE" w:rsidP="0084697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6DE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Pr="00D4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Dhuafa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Rydha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6DE">
        <w:rPr>
          <w:rFonts w:ascii="Times New Roman" w:hAnsi="Times New Roman" w:cs="Times New Roman"/>
          <w:sz w:val="24"/>
          <w:szCs w:val="24"/>
        </w:rPr>
        <w:t>(</w:t>
      </w:r>
      <w:r w:rsidRPr="00D456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Performance, Information, Economic, Control, Efficiency, Service)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02" w:type="dxa"/>
        <w:tblLook w:val="04A0" w:firstRow="1" w:lastRow="0" w:firstColumn="1" w:lastColumn="0" w:noHBand="0" w:noVBand="1"/>
      </w:tblPr>
      <w:tblGrid>
        <w:gridCol w:w="4323"/>
        <w:gridCol w:w="4325"/>
      </w:tblGrid>
      <w:tr w:rsidR="005D3885" w14:paraId="350EE67D" w14:textId="77777777" w:rsidTr="005D3885">
        <w:tc>
          <w:tcPr>
            <w:tcW w:w="4675" w:type="dxa"/>
          </w:tcPr>
          <w:p w14:paraId="3B2324E5" w14:textId="1CAFAEB2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PIECES</w:t>
            </w:r>
          </w:p>
        </w:tc>
        <w:tc>
          <w:tcPr>
            <w:tcW w:w="4675" w:type="dxa"/>
          </w:tcPr>
          <w:p w14:paraId="4E4B2D1F" w14:textId="62C2E84C" w:rsidR="005D3885" w:rsidRDefault="005D3885" w:rsidP="005D3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</w:tr>
      <w:tr w:rsidR="005D3885" w14:paraId="46F5EB0A" w14:textId="77777777" w:rsidTr="005D3885">
        <w:tc>
          <w:tcPr>
            <w:tcW w:w="4675" w:type="dxa"/>
          </w:tcPr>
          <w:p w14:paraId="17AD164A" w14:textId="3D434ABB" w:rsidR="005D3885" w:rsidRDefault="00E8754F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Kinerja (Performance)</w:t>
            </w:r>
          </w:p>
        </w:tc>
        <w:tc>
          <w:tcPr>
            <w:tcW w:w="4675" w:type="dxa"/>
          </w:tcPr>
          <w:p w14:paraId="78A3E9F1" w14:textId="77777777" w:rsidR="005D3885" w:rsidRDefault="001909A3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r w:rsidRPr="001909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feedback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  <w:p w14:paraId="663CD64B" w14:textId="40D19F66" w:rsidR="001909A3" w:rsidRDefault="001909A3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</w:p>
        </w:tc>
      </w:tr>
      <w:tr w:rsidR="005D3885" w14:paraId="36ED6071" w14:textId="77777777" w:rsidTr="005D3885">
        <w:tc>
          <w:tcPr>
            <w:tcW w:w="4675" w:type="dxa"/>
          </w:tcPr>
          <w:p w14:paraId="6346B8C5" w14:textId="1048B7A8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(Information)</w:t>
            </w:r>
          </w:p>
        </w:tc>
        <w:tc>
          <w:tcPr>
            <w:tcW w:w="4675" w:type="dxa"/>
          </w:tcPr>
          <w:p w14:paraId="2B2B4B1D" w14:textId="594BF9AB" w:rsidR="005D3885" w:rsidRPr="00015770" w:rsidRDefault="00015770" w:rsidP="00015770">
            <w:pPr>
              <w:pStyle w:val="Default"/>
              <w:spacing w:line="360" w:lineRule="auto"/>
              <w:jc w:val="both"/>
            </w:pPr>
            <w:proofErr w:type="spellStart"/>
            <w:r w:rsidRPr="00015770">
              <w:t>Sistem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ada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saat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walaupun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sudah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menggunakan</w:t>
            </w:r>
            <w:proofErr w:type="spellEnd"/>
            <w:r w:rsidRPr="00015770">
              <w:t xml:space="preserve"> media </w:t>
            </w:r>
            <w:proofErr w:type="spellStart"/>
            <w:r w:rsidRPr="00015770">
              <w:t>promosi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seperti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whatsapp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facebook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instagram</w:t>
            </w:r>
            <w:proofErr w:type="spellEnd"/>
            <w:r w:rsidRPr="00015770">
              <w:t xml:space="preserve"> dan media </w:t>
            </w:r>
            <w:proofErr w:type="spellStart"/>
            <w:r w:rsidRPr="00015770">
              <w:t>sosial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tim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terlibat</w:t>
            </w:r>
            <w:proofErr w:type="spellEnd"/>
            <w:r w:rsidRPr="00015770">
              <w:t xml:space="preserve">, </w:t>
            </w:r>
            <w:proofErr w:type="spellStart"/>
            <w:r w:rsidRPr="00015770">
              <w:t>masih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dirasa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kurang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dalam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penyebaran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informasinya</w:t>
            </w:r>
            <w:proofErr w:type="spellEnd"/>
            <w:r w:rsidRPr="00015770">
              <w:t xml:space="preserve">. Hal </w:t>
            </w:r>
            <w:proofErr w:type="spellStart"/>
            <w:r w:rsidRPr="00015770">
              <w:t>ini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dikarenakan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belum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adanya</w:t>
            </w:r>
            <w:proofErr w:type="spellEnd"/>
            <w:r w:rsidRPr="00015770">
              <w:t xml:space="preserve"> platform </w:t>
            </w:r>
            <w:proofErr w:type="spellStart"/>
            <w:r w:rsidRPr="00015770">
              <w:t>khusus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menyediakan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informasi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tentang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Rumah</w:t>
            </w:r>
            <w:proofErr w:type="spellEnd"/>
            <w:r w:rsidRPr="00015770">
              <w:t xml:space="preserve"> Yatim </w:t>
            </w:r>
            <w:proofErr w:type="spellStart"/>
            <w:r w:rsidRPr="00015770">
              <w:t>Rydha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sehingga</w:t>
            </w:r>
            <w:proofErr w:type="spellEnd"/>
            <w:r w:rsidRPr="00015770">
              <w:t xml:space="preserve"> m</w:t>
            </w:r>
            <w:proofErr w:type="spellStart"/>
            <w:r w:rsidRPr="00015770">
              <w:t>asih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banyak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masyarakat</w:t>
            </w:r>
            <w:proofErr w:type="spellEnd"/>
            <w:r w:rsidRPr="00015770">
              <w:t xml:space="preserve"> yang </w:t>
            </w:r>
            <w:proofErr w:type="spellStart"/>
            <w:r w:rsidRPr="00015770">
              <w:t>tidak</w:t>
            </w:r>
            <w:proofErr w:type="spellEnd"/>
            <w:r w:rsidRPr="00015770">
              <w:t xml:space="preserve"> </w:t>
            </w:r>
            <w:proofErr w:type="spellStart"/>
            <w:r w:rsidRPr="00015770">
              <w:t>mengetahui</w:t>
            </w:r>
            <w:proofErr w:type="spellEnd"/>
          </w:p>
        </w:tc>
      </w:tr>
      <w:tr w:rsidR="005D3885" w14:paraId="7224A4A6" w14:textId="77777777" w:rsidTr="005D3885">
        <w:tc>
          <w:tcPr>
            <w:tcW w:w="4675" w:type="dxa"/>
          </w:tcPr>
          <w:p w14:paraId="4B999EC6" w14:textId="0C1234A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(Economic)</w:t>
            </w:r>
          </w:p>
        </w:tc>
        <w:tc>
          <w:tcPr>
            <w:tcW w:w="4675" w:type="dxa"/>
          </w:tcPr>
          <w:p w14:paraId="5F6CF5F5" w14:textId="6E835AEB" w:rsidR="005D3885" w:rsidRDefault="004E52FB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dialihkan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proofErr w:type="spellEnd"/>
          </w:p>
        </w:tc>
      </w:tr>
      <w:tr w:rsidR="005D3885" w14:paraId="33B25796" w14:textId="77777777" w:rsidTr="005D3885">
        <w:tc>
          <w:tcPr>
            <w:tcW w:w="4675" w:type="dxa"/>
          </w:tcPr>
          <w:p w14:paraId="02CD5CAF" w14:textId="11B4DF90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(control)</w:t>
            </w:r>
          </w:p>
        </w:tc>
        <w:tc>
          <w:tcPr>
            <w:tcW w:w="4675" w:type="dxa"/>
          </w:tcPr>
          <w:p w14:paraId="1B695A1A" w14:textId="267858F5" w:rsidR="005D3885" w:rsidRDefault="00EC0082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mustahik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</w:tr>
      <w:tr w:rsidR="005D3885" w14:paraId="5F8700E9" w14:textId="77777777" w:rsidTr="005D3885">
        <w:tc>
          <w:tcPr>
            <w:tcW w:w="4675" w:type="dxa"/>
          </w:tcPr>
          <w:p w14:paraId="5BD6F28D" w14:textId="5848E0C2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Eficiency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023FBFD" w14:textId="0DBD08F0" w:rsidR="005D3885" w:rsidRDefault="00EC0082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berzakat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nominal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platform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  <w:tr w:rsidR="005D3885" w14:paraId="250D2FAD" w14:textId="77777777" w:rsidTr="005D3885">
        <w:tc>
          <w:tcPr>
            <w:tcW w:w="4675" w:type="dxa"/>
          </w:tcPr>
          <w:p w14:paraId="593AC8FA" w14:textId="330262DC" w:rsidR="005D3885" w:rsidRDefault="00FF56D4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(Service)</w:t>
            </w:r>
          </w:p>
        </w:tc>
        <w:tc>
          <w:tcPr>
            <w:tcW w:w="4675" w:type="dxa"/>
          </w:tcPr>
          <w:p w14:paraId="1FDC0F15" w14:textId="13E39DF5" w:rsidR="006E31D1" w:rsidRPr="008F6B1A" w:rsidRDefault="006E31D1" w:rsidP="008F6B1A">
            <w:pPr>
              <w:pStyle w:val="Default"/>
              <w:spacing w:line="360" w:lineRule="auto"/>
              <w:jc w:val="both"/>
            </w:pPr>
            <w:proofErr w:type="spellStart"/>
            <w:r w:rsidRPr="008F6B1A">
              <w:t>Pelayanan</w:t>
            </w:r>
            <w:proofErr w:type="spellEnd"/>
            <w:r w:rsidRPr="008F6B1A">
              <w:t xml:space="preserve"> yang </w:t>
            </w:r>
            <w:proofErr w:type="spellStart"/>
            <w:r w:rsidRPr="008F6B1A">
              <w:t>diberikan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kepada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Muzzaki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menjadi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kurang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maksimal</w:t>
            </w:r>
            <w:proofErr w:type="spellEnd"/>
            <w:r w:rsidRPr="008F6B1A">
              <w:t xml:space="preserve">, </w:t>
            </w:r>
            <w:proofErr w:type="spellStart"/>
            <w:r w:rsidRPr="008F6B1A">
              <w:t>karena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keterbatasan</w:t>
            </w:r>
            <w:proofErr w:type="spellEnd"/>
            <w:r w:rsidRPr="008F6B1A">
              <w:t xml:space="preserve"> media </w:t>
            </w:r>
            <w:proofErr w:type="spellStart"/>
            <w:r w:rsidRPr="008F6B1A">
              <w:t>promosi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menyebabkan</w:t>
            </w:r>
            <w:proofErr w:type="spellEnd"/>
            <w:r w:rsidRPr="008F6B1A">
              <w:t xml:space="preserve"> </w:t>
            </w:r>
            <w:r w:rsidRPr="008F6B1A">
              <w:lastRenderedPageBreak/>
              <w:t xml:space="preserve">proses </w:t>
            </w:r>
            <w:proofErr w:type="spellStart"/>
            <w:r w:rsidRPr="008F6B1A">
              <w:t>pelayanan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hanya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sebatas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kepada</w:t>
            </w:r>
            <w:proofErr w:type="spellEnd"/>
            <w:r w:rsidRPr="008F6B1A">
              <w:t xml:space="preserve"> orang-orang yang </w:t>
            </w:r>
            <w:proofErr w:type="spellStart"/>
            <w:r w:rsidRPr="008F6B1A">
              <w:t>mengikuti</w:t>
            </w:r>
            <w:proofErr w:type="spellEnd"/>
            <w:r w:rsidRPr="008F6B1A">
              <w:t xml:space="preserve"> media </w:t>
            </w:r>
            <w:proofErr w:type="spellStart"/>
            <w:r w:rsidRPr="008F6B1A">
              <w:t>sosial</w:t>
            </w:r>
            <w:proofErr w:type="spellEnd"/>
            <w:r w:rsidRPr="008F6B1A">
              <w:t xml:space="preserve"> yang </w:t>
            </w:r>
            <w:proofErr w:type="spellStart"/>
            <w:r w:rsidRPr="008F6B1A">
              <w:t>terkait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Rumah</w:t>
            </w:r>
            <w:proofErr w:type="spellEnd"/>
            <w:r w:rsidRPr="008F6B1A">
              <w:t xml:space="preserve"> Yatim </w:t>
            </w:r>
            <w:proofErr w:type="spellStart"/>
            <w:r w:rsidRPr="008F6B1A">
              <w:t>Dhuafa</w:t>
            </w:r>
            <w:proofErr w:type="spellEnd"/>
            <w:r w:rsidRPr="008F6B1A">
              <w:t xml:space="preserve"> </w:t>
            </w:r>
            <w:proofErr w:type="spellStart"/>
            <w:r w:rsidRPr="008F6B1A">
              <w:t>Rydha</w:t>
            </w:r>
            <w:proofErr w:type="spellEnd"/>
            <w:r w:rsidRPr="008F6B1A">
              <w:t xml:space="preserve">. </w:t>
            </w:r>
          </w:p>
          <w:p w14:paraId="3F3D12F6" w14:textId="77777777" w:rsidR="005D3885" w:rsidRDefault="005D3885" w:rsidP="00D456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1EBF4A" w14:textId="04FC2C49" w:rsidR="00933EE3" w:rsidRDefault="00933EE3" w:rsidP="00CD7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B8EB0" w14:textId="10F74554" w:rsidR="00CD7ECC" w:rsidRDefault="00CD7ECC" w:rsidP="00CD7ECC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</w:t>
      </w:r>
    </w:p>
    <w:p w14:paraId="0CFAA8D3" w14:textId="1D7407C7" w:rsidR="00933EE3" w:rsidRDefault="00C43743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ATM manual,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muzzaki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zakatnya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permasahan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43942" w:rsidRP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zakat </w:t>
      </w:r>
      <w:r w:rsidR="00F43942" w:rsidRPr="00F439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43942" w:rsidRPr="00F43942">
        <w:rPr>
          <w:rFonts w:ascii="Times New Roman" w:hAnsi="Times New Roman" w:cs="Times New Roman"/>
          <w:sz w:val="24"/>
          <w:szCs w:val="24"/>
        </w:rPr>
        <w:t>dil</w:t>
      </w:r>
      <w:r w:rsidR="00F43942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Yatim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Dhuafa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Rydha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F43942">
        <w:rPr>
          <w:rFonts w:ascii="Times New Roman" w:hAnsi="Times New Roman" w:cs="Times New Roman"/>
          <w:sz w:val="24"/>
          <w:szCs w:val="24"/>
        </w:rPr>
        <w:t xml:space="preserve"> zakat.</w:t>
      </w:r>
    </w:p>
    <w:p w14:paraId="075B2FDE" w14:textId="70F194C2" w:rsidR="001672B1" w:rsidRDefault="001672B1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2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1672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Pr="001672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3 </w:t>
      </w:r>
      <w:r w:rsidRPr="001672B1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2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72B1">
        <w:rPr>
          <w:rFonts w:ascii="Times New Roman" w:hAnsi="Times New Roman" w:cs="Times New Roman"/>
          <w:sz w:val="24"/>
          <w:szCs w:val="24"/>
        </w:rPr>
        <w:t xml:space="preserve"> lain: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8B2376" w14:paraId="3F4E8C61" w14:textId="77777777" w:rsidTr="00230422">
        <w:tc>
          <w:tcPr>
            <w:tcW w:w="1975" w:type="dxa"/>
          </w:tcPr>
          <w:p w14:paraId="7496CD9F" w14:textId="392EC7AA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655" w:type="dxa"/>
          </w:tcPr>
          <w:p w14:paraId="585B3D61" w14:textId="2F56B65A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8B2376" w14:paraId="61D2D8CD" w14:textId="77777777" w:rsidTr="00230422">
        <w:tc>
          <w:tcPr>
            <w:tcW w:w="1975" w:type="dxa"/>
          </w:tcPr>
          <w:p w14:paraId="436C2C6C" w14:textId="49FB7C5E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6655" w:type="dxa"/>
          </w:tcPr>
          <w:p w14:paraId="27F0F424" w14:textId="1599EE0F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B2376" w14:paraId="4F05F6F7" w14:textId="77777777" w:rsidTr="00230422">
        <w:tc>
          <w:tcPr>
            <w:tcW w:w="1975" w:type="dxa"/>
          </w:tcPr>
          <w:p w14:paraId="70D41480" w14:textId="2932E5F9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Registered-user</w:t>
            </w:r>
          </w:p>
        </w:tc>
        <w:tc>
          <w:tcPr>
            <w:tcW w:w="6655" w:type="dxa"/>
          </w:tcPr>
          <w:p w14:paraId="13235F26" w14:textId="65FE10B1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8B2376" w14:paraId="58886CBF" w14:textId="77777777" w:rsidTr="00230422">
        <w:tc>
          <w:tcPr>
            <w:tcW w:w="1975" w:type="dxa"/>
          </w:tcPr>
          <w:p w14:paraId="32E04A7B" w14:textId="7CA1F1C2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655" w:type="dxa"/>
          </w:tcPr>
          <w:p w14:paraId="619627F9" w14:textId="556B8D19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registered-user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8B2376" w14:paraId="796C558C" w14:textId="77777777" w:rsidTr="00230422">
        <w:tc>
          <w:tcPr>
            <w:tcW w:w="1975" w:type="dxa"/>
          </w:tcPr>
          <w:p w14:paraId="04C0CDCE" w14:textId="67B63FE6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655" w:type="dxa"/>
          </w:tcPr>
          <w:p w14:paraId="73A41952" w14:textId="62481B7B" w:rsidR="008B2376" w:rsidRDefault="008B2376" w:rsidP="00167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7EE4D387" w14:textId="305946DF" w:rsidR="001672B1" w:rsidRDefault="001672B1" w:rsidP="001672B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FD1C16" w14:textId="77777777" w:rsidR="00801ED3" w:rsidRDefault="0034498F" w:rsidP="00801ED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1E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801E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guest</w:t>
      </w:r>
      <w:r w:rsidRPr="00801ED3">
        <w:rPr>
          <w:rFonts w:ascii="Times New Roman" w:hAnsi="Times New Roman" w:cs="Times New Roman"/>
          <w:sz w:val="24"/>
          <w:szCs w:val="24"/>
        </w:rPr>
        <w:t xml:space="preserve">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registered-user </w:t>
      </w:r>
      <w:r w:rsidRPr="00801ED3">
        <w:rPr>
          <w:rFonts w:ascii="Times New Roman" w:hAnsi="Times New Roman" w:cs="Times New Roman"/>
          <w:sz w:val="24"/>
          <w:szCs w:val="24"/>
        </w:rPr>
        <w:t xml:space="preserve">dan admin.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User Guest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promotion</w:t>
      </w:r>
      <w:r w:rsidRPr="00801ED3">
        <w:rPr>
          <w:rFonts w:ascii="Times New Roman" w:hAnsi="Times New Roman" w:cs="Times New Roman"/>
          <w:sz w:val="24"/>
          <w:szCs w:val="24"/>
        </w:rPr>
        <w:t xml:space="preserve">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register</w:t>
      </w:r>
      <w:r w:rsidRPr="00801ED3">
        <w:rPr>
          <w:rFonts w:ascii="Times New Roman" w:hAnsi="Times New Roman" w:cs="Times New Roman"/>
          <w:sz w:val="24"/>
          <w:szCs w:val="24"/>
        </w:rPr>
        <w:t xml:space="preserve">,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r w:rsidRPr="00801ED3">
        <w:rPr>
          <w:rFonts w:ascii="Times New Roman" w:hAnsi="Times New Roman" w:cs="Times New Roman"/>
          <w:sz w:val="24"/>
          <w:szCs w:val="24"/>
        </w:rPr>
        <w:t xml:space="preserve">dan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>cart</w:t>
      </w:r>
      <w:r w:rsidRPr="00801ED3">
        <w:rPr>
          <w:rFonts w:ascii="Times New Roman" w:hAnsi="Times New Roman" w:cs="Times New Roman"/>
          <w:sz w:val="24"/>
          <w:szCs w:val="24"/>
        </w:rPr>
        <w:t xml:space="preserve">.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Registered-user </w:t>
      </w:r>
      <w:r w:rsidRPr="00801E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dashboard user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sz w:val="24"/>
          <w:szCs w:val="24"/>
        </w:rPr>
        <w:t xml:space="preserve">zakat </w:t>
      </w:r>
      <w:r w:rsidRPr="00801ED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zakat</w:t>
      </w:r>
      <w:r w:rsidRPr="00801ED3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r w:rsidRPr="00801ED3">
        <w:rPr>
          <w:rFonts w:ascii="Times New Roman" w:hAnsi="Times New Roman" w:cs="Times New Roman"/>
          <w:i/>
          <w:iCs/>
          <w:sz w:val="24"/>
          <w:szCs w:val="24"/>
        </w:rPr>
        <w:t xml:space="preserve">dashboard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01ED3">
        <w:rPr>
          <w:rFonts w:ascii="Times New Roman" w:hAnsi="Times New Roman" w:cs="Times New Roman"/>
          <w:sz w:val="24"/>
          <w:szCs w:val="24"/>
        </w:rPr>
        <w:t xml:space="preserve"> zakat dan </w:t>
      </w:r>
      <w:proofErr w:type="spellStart"/>
      <w:r w:rsidRPr="00801ED3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9726E69" w14:textId="77777777" w:rsidR="00A15F9B" w:rsidRDefault="00A15F9B" w:rsidP="00801ED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3E9A5D" w14:textId="69442DCB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</w:t>
      </w:r>
    </w:p>
    <w:p w14:paraId="779DB330" w14:textId="77777777" w:rsidR="000642C9" w:rsidRDefault="000642C9" w:rsidP="000642C9">
      <w:pPr>
        <w:pStyle w:val="ListParagraph"/>
        <w:spacing w:line="36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5DBD54A0" w14:textId="77777777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Story</w:t>
      </w:r>
    </w:p>
    <w:p w14:paraId="6B991E58" w14:textId="77777777" w:rsidR="00974C5F" w:rsidRDefault="00974C5F" w:rsidP="00974C5F">
      <w:pPr>
        <w:pStyle w:val="ListParagraph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14:paraId="5AE8DDDE" w14:textId="32947B92" w:rsidR="00974C5F" w:rsidRDefault="00974C5F" w:rsidP="00974C5F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5556D" w14:textId="2B1BBD8C" w:rsidR="00974C5F" w:rsidRDefault="00974C5F" w:rsidP="00974C5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4C5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C5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74C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690A85" w14:paraId="6433BFFC" w14:textId="77777777" w:rsidTr="00690A85">
        <w:tc>
          <w:tcPr>
            <w:tcW w:w="4675" w:type="dxa"/>
          </w:tcPr>
          <w:p w14:paraId="6F0FBBA5" w14:textId="03AA1D59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499E97D6" w14:textId="7D288A0D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proofErr w:type="spellEnd"/>
          </w:p>
        </w:tc>
      </w:tr>
      <w:tr w:rsidR="00690A85" w14:paraId="44E7F2AB" w14:textId="77777777" w:rsidTr="00690A85">
        <w:tc>
          <w:tcPr>
            <w:tcW w:w="4675" w:type="dxa"/>
          </w:tcPr>
          <w:p w14:paraId="30591F2F" w14:textId="0CA4BBB9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660E127B" w14:textId="1115F954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zakat</w:t>
            </w:r>
          </w:p>
        </w:tc>
      </w:tr>
      <w:tr w:rsidR="00690A85" w14:paraId="1E816F35" w14:textId="77777777" w:rsidTr="00690A85">
        <w:tc>
          <w:tcPr>
            <w:tcW w:w="4675" w:type="dxa"/>
          </w:tcPr>
          <w:p w14:paraId="115558E0" w14:textId="696969EE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muzzaki</w:t>
            </w:r>
            <w:proofErr w:type="spellEnd"/>
          </w:p>
        </w:tc>
        <w:tc>
          <w:tcPr>
            <w:tcW w:w="4675" w:type="dxa"/>
          </w:tcPr>
          <w:p w14:paraId="123F392F" w14:textId="6978BC13" w:rsidR="00690A85" w:rsidRDefault="00690A85" w:rsidP="00974C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Rydha</w:t>
            </w:r>
            <w:proofErr w:type="spellEnd"/>
          </w:p>
        </w:tc>
      </w:tr>
    </w:tbl>
    <w:p w14:paraId="6C00B552" w14:textId="1546E2F9" w:rsidR="0034498F" w:rsidRPr="000201AA" w:rsidRDefault="0034498F" w:rsidP="000201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BA37C" w14:textId="4E6C3E27" w:rsidR="000E3EE1" w:rsidRPr="00C56DA0" w:rsidRDefault="00EA2572" w:rsidP="00C56DA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sectPr w:rsidR="000E3EE1" w:rsidRPr="00C5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4327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FF4D06"/>
    <w:multiLevelType w:val="hybridMultilevel"/>
    <w:tmpl w:val="319CAC32"/>
    <w:lvl w:ilvl="0" w:tplc="0A0E07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B48D1"/>
    <w:multiLevelType w:val="hybridMultilevel"/>
    <w:tmpl w:val="4F7CD0F0"/>
    <w:lvl w:ilvl="0" w:tplc="2FA8CC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04C80"/>
    <w:multiLevelType w:val="multilevel"/>
    <w:tmpl w:val="95DE0F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D3"/>
    <w:rsid w:val="00013EAA"/>
    <w:rsid w:val="00015770"/>
    <w:rsid w:val="000201AA"/>
    <w:rsid w:val="000642C9"/>
    <w:rsid w:val="000E3EE1"/>
    <w:rsid w:val="001054F3"/>
    <w:rsid w:val="00160AEB"/>
    <w:rsid w:val="001672B1"/>
    <w:rsid w:val="001909A3"/>
    <w:rsid w:val="00200CF1"/>
    <w:rsid w:val="00230422"/>
    <w:rsid w:val="0034498F"/>
    <w:rsid w:val="004E3D54"/>
    <w:rsid w:val="004E52FB"/>
    <w:rsid w:val="00535A2F"/>
    <w:rsid w:val="005D3885"/>
    <w:rsid w:val="00676DE4"/>
    <w:rsid w:val="0069087F"/>
    <w:rsid w:val="00690A85"/>
    <w:rsid w:val="006E31D1"/>
    <w:rsid w:val="007808D3"/>
    <w:rsid w:val="00801ED3"/>
    <w:rsid w:val="00823892"/>
    <w:rsid w:val="0084417D"/>
    <w:rsid w:val="0084697F"/>
    <w:rsid w:val="008B2376"/>
    <w:rsid w:val="008F6B1A"/>
    <w:rsid w:val="00933EE3"/>
    <w:rsid w:val="00974C5F"/>
    <w:rsid w:val="009B0A51"/>
    <w:rsid w:val="00A15F9B"/>
    <w:rsid w:val="00AD6B46"/>
    <w:rsid w:val="00C43743"/>
    <w:rsid w:val="00C56DA0"/>
    <w:rsid w:val="00CD7ECC"/>
    <w:rsid w:val="00D456DE"/>
    <w:rsid w:val="00E8754F"/>
    <w:rsid w:val="00EA2572"/>
    <w:rsid w:val="00EB62C4"/>
    <w:rsid w:val="00EC0082"/>
    <w:rsid w:val="00F43942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C767"/>
  <w15:chartTrackingRefBased/>
  <w15:docId w15:val="{672D15C3-1580-46A1-858F-EED76AC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51"/>
    <w:pPr>
      <w:ind w:left="720"/>
      <w:contextualSpacing/>
    </w:pPr>
  </w:style>
  <w:style w:type="table" w:styleId="TableGrid">
    <w:name w:val="Table Grid"/>
    <w:basedOn w:val="TableNormal"/>
    <w:uiPriority w:val="39"/>
    <w:rsid w:val="005D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5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arip</dc:creator>
  <cp:keywords/>
  <dc:description/>
  <cp:lastModifiedBy>Akhmad arip</cp:lastModifiedBy>
  <cp:revision>40</cp:revision>
  <dcterms:created xsi:type="dcterms:W3CDTF">2020-05-04T14:24:00Z</dcterms:created>
  <dcterms:modified xsi:type="dcterms:W3CDTF">2020-05-06T15:02:00Z</dcterms:modified>
</cp:coreProperties>
</file>