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2F65" w:rsidRDefault="00412F65" w:rsidP="00412F65">
      <w:pPr>
        <w:jc w:val="center"/>
        <w:rPr>
          <w:b/>
          <w:noProof/>
          <w:color w:val="FF0000"/>
          <w:sz w:val="100"/>
          <w:szCs w:val="100"/>
        </w:rPr>
      </w:pPr>
    </w:p>
    <w:p w:rsidR="00412F65" w:rsidRDefault="00412F65" w:rsidP="00412F65">
      <w:pPr>
        <w:jc w:val="center"/>
        <w:rPr>
          <w:b/>
          <w:noProof/>
          <w:color w:val="FF0000"/>
          <w:sz w:val="100"/>
          <w:szCs w:val="100"/>
        </w:rPr>
      </w:pPr>
    </w:p>
    <w:p w:rsidR="00412F65" w:rsidRDefault="00412F65" w:rsidP="00412F65">
      <w:pPr>
        <w:jc w:val="center"/>
        <w:rPr>
          <w:b/>
          <w:noProof/>
          <w:color w:val="FF0000"/>
          <w:sz w:val="100"/>
          <w:szCs w:val="100"/>
        </w:rPr>
      </w:pPr>
    </w:p>
    <w:p w:rsidR="00412F65" w:rsidRPr="00412F65" w:rsidRDefault="00412F65" w:rsidP="00412F65">
      <w:pPr>
        <w:jc w:val="center"/>
        <w:rPr>
          <w:b/>
          <w:noProof/>
          <w:color w:val="FF0000"/>
          <w:sz w:val="100"/>
          <w:szCs w:val="100"/>
        </w:rPr>
      </w:pPr>
      <w:r w:rsidRPr="00412F65">
        <w:rPr>
          <w:b/>
          <w:noProof/>
          <w:color w:val="FF0000"/>
          <w:sz w:val="100"/>
          <w:szCs w:val="100"/>
        </w:rPr>
        <w:t>MICROSOFT</w:t>
      </w:r>
    </w:p>
    <w:p w:rsidR="00412F65" w:rsidRDefault="00412F65" w:rsidP="00412F65">
      <w:pPr>
        <w:jc w:val="center"/>
        <w:rPr>
          <w:b/>
          <w:noProof/>
          <w:color w:val="FF0000"/>
          <w:sz w:val="100"/>
          <w:szCs w:val="100"/>
        </w:rPr>
      </w:pPr>
      <w:r w:rsidRPr="00412F65">
        <w:rPr>
          <w:b/>
          <w:noProof/>
          <w:color w:val="FF0000"/>
          <w:sz w:val="100"/>
          <w:szCs w:val="100"/>
        </w:rPr>
        <w:t>AZURE</w:t>
      </w:r>
    </w:p>
    <w:p w:rsidR="00412F65" w:rsidRDefault="00412F65" w:rsidP="00412F65">
      <w:pPr>
        <w:jc w:val="center"/>
        <w:rPr>
          <w:b/>
          <w:noProof/>
          <w:color w:val="FF0000"/>
          <w:sz w:val="40"/>
          <w:szCs w:val="40"/>
        </w:rPr>
      </w:pPr>
    </w:p>
    <w:p w:rsidR="00412F65" w:rsidRDefault="00412F65" w:rsidP="00412F65">
      <w:pPr>
        <w:jc w:val="center"/>
        <w:rPr>
          <w:b/>
          <w:noProof/>
          <w:color w:val="FF0000"/>
          <w:sz w:val="40"/>
          <w:szCs w:val="40"/>
        </w:rPr>
      </w:pPr>
    </w:p>
    <w:p w:rsidR="00412F65" w:rsidRDefault="00412F65" w:rsidP="00412F65">
      <w:pPr>
        <w:jc w:val="center"/>
        <w:rPr>
          <w:b/>
          <w:noProof/>
          <w:color w:val="FF0000"/>
          <w:sz w:val="40"/>
          <w:szCs w:val="40"/>
        </w:rPr>
      </w:pPr>
    </w:p>
    <w:p w:rsidR="00412F65" w:rsidRDefault="00412F65" w:rsidP="00412F65">
      <w:pPr>
        <w:jc w:val="center"/>
        <w:rPr>
          <w:b/>
          <w:noProof/>
          <w:color w:val="FF0000"/>
          <w:sz w:val="40"/>
          <w:szCs w:val="40"/>
        </w:rPr>
      </w:pPr>
    </w:p>
    <w:p w:rsidR="00412F65" w:rsidRDefault="00412F65" w:rsidP="00412F65">
      <w:pPr>
        <w:jc w:val="center"/>
        <w:rPr>
          <w:b/>
          <w:noProof/>
          <w:color w:val="FF0000"/>
          <w:sz w:val="40"/>
          <w:szCs w:val="40"/>
        </w:rPr>
      </w:pPr>
    </w:p>
    <w:p w:rsidR="00412F65" w:rsidRDefault="00412F65" w:rsidP="00412F65">
      <w:pPr>
        <w:jc w:val="center"/>
        <w:rPr>
          <w:b/>
          <w:noProof/>
          <w:color w:val="FF0000"/>
          <w:sz w:val="40"/>
          <w:szCs w:val="40"/>
        </w:rPr>
      </w:pPr>
    </w:p>
    <w:p w:rsidR="00412F65" w:rsidRPr="00412F65" w:rsidRDefault="00412F65" w:rsidP="00412F65">
      <w:pPr>
        <w:jc w:val="right"/>
        <w:rPr>
          <w:noProof/>
          <w:color w:val="7030A0"/>
          <w:sz w:val="40"/>
          <w:szCs w:val="40"/>
        </w:rPr>
      </w:pPr>
      <w:r w:rsidRPr="00412F65">
        <w:rPr>
          <w:noProof/>
          <w:color w:val="7030A0"/>
          <w:sz w:val="40"/>
          <w:szCs w:val="40"/>
        </w:rPr>
        <w:t>S.R.TAANUSRI</w:t>
      </w:r>
    </w:p>
    <w:p w:rsidR="000125F7" w:rsidRDefault="00412F65" w:rsidP="00412F65">
      <w:pPr>
        <w:jc w:val="right"/>
        <w:rPr>
          <w:noProof/>
          <w:color w:val="7030A0"/>
          <w:sz w:val="40"/>
          <w:szCs w:val="40"/>
        </w:rPr>
      </w:pPr>
      <w:r w:rsidRPr="00412F65">
        <w:rPr>
          <w:noProof/>
          <w:color w:val="7030A0"/>
          <w:sz w:val="40"/>
          <w:szCs w:val="40"/>
        </w:rPr>
        <w:t>29.12.2023</w:t>
      </w:r>
    </w:p>
    <w:p w:rsidR="00412F65" w:rsidRDefault="000125F7" w:rsidP="000125F7">
      <w:pPr>
        <w:pStyle w:val="ListParagraph"/>
        <w:numPr>
          <w:ilvl w:val="0"/>
          <w:numId w:val="1"/>
        </w:numPr>
        <w:rPr>
          <w:noProof/>
          <w:color w:val="7030A0"/>
          <w:sz w:val="40"/>
          <w:szCs w:val="40"/>
        </w:rPr>
      </w:pPr>
      <w:r>
        <w:rPr>
          <w:noProof/>
          <w:color w:val="7030A0"/>
          <w:sz w:val="40"/>
          <w:szCs w:val="40"/>
        </w:rPr>
        <w:lastRenderedPageBreak/>
        <w:t>Create d</w:t>
      </w:r>
      <w:r w:rsidR="00CE1206">
        <w:rPr>
          <w:noProof/>
          <w:color w:val="7030A0"/>
          <w:sz w:val="40"/>
          <w:szCs w:val="40"/>
        </w:rPr>
        <w:t>ata bricks resource from the microsoft resource available in the search box</w:t>
      </w:r>
    </w:p>
    <w:p w:rsidR="00CE1206" w:rsidRDefault="00CE1206" w:rsidP="00CE1206">
      <w:pPr>
        <w:rPr>
          <w:noProof/>
          <w:color w:val="7030A0"/>
          <w:sz w:val="40"/>
          <w:szCs w:val="40"/>
        </w:rPr>
      </w:pPr>
      <w:r>
        <w:rPr>
          <w:noProof/>
        </w:rPr>
        <w:drawing>
          <wp:inline distT="0" distB="0" distL="0" distR="0" wp14:anchorId="303F951D" wp14:editId="12485853">
            <wp:extent cx="5943600" cy="2854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625"/>
                    <a:stretch/>
                  </pic:blipFill>
                  <pic:spPr bwMode="auto"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E0F" w:rsidRDefault="001E6E0F" w:rsidP="00CE1206">
      <w:pPr>
        <w:rPr>
          <w:noProof/>
          <w:color w:val="7030A0"/>
          <w:sz w:val="40"/>
          <w:szCs w:val="40"/>
        </w:rPr>
      </w:pPr>
    </w:p>
    <w:p w:rsidR="00CE1206" w:rsidRDefault="00CE1206" w:rsidP="00CE1206">
      <w:pPr>
        <w:rPr>
          <w:noProof/>
          <w:color w:val="7030A0"/>
          <w:sz w:val="40"/>
          <w:szCs w:val="40"/>
        </w:rPr>
      </w:pPr>
      <w:r>
        <w:rPr>
          <w:noProof/>
          <w:color w:val="7030A0"/>
          <w:sz w:val="40"/>
          <w:szCs w:val="40"/>
        </w:rPr>
        <w:t>2.From the exisi</w:t>
      </w:r>
      <w:r w:rsidR="001E6E0F">
        <w:rPr>
          <w:noProof/>
          <w:color w:val="7030A0"/>
          <w:sz w:val="40"/>
          <w:szCs w:val="40"/>
        </w:rPr>
        <w:t>sting assure resource type create a new cluster</w:t>
      </w:r>
    </w:p>
    <w:p w:rsidR="001E6E0F" w:rsidRPr="00CE1206" w:rsidRDefault="001E6E0F" w:rsidP="00CE1206">
      <w:pPr>
        <w:rPr>
          <w:noProof/>
          <w:color w:val="7030A0"/>
          <w:sz w:val="40"/>
          <w:szCs w:val="40"/>
        </w:rPr>
      </w:pPr>
      <w:r>
        <w:rPr>
          <w:noProof/>
        </w:rPr>
        <w:drawing>
          <wp:inline distT="0" distB="0" distL="0" distR="0" wp14:anchorId="476A4EC3" wp14:editId="545C6981">
            <wp:extent cx="5943600" cy="2860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435"/>
                    <a:stretch/>
                  </pic:blipFill>
                  <pic:spPr bwMode="auto"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F65" w:rsidRDefault="001E6E0F" w:rsidP="001E6E0F">
      <w:pPr>
        <w:rPr>
          <w:noProof/>
          <w:color w:val="833C0B" w:themeColor="accent2" w:themeShade="80"/>
          <w:sz w:val="40"/>
          <w:szCs w:val="40"/>
        </w:rPr>
      </w:pPr>
      <w:r w:rsidRPr="001E6E0F">
        <w:rPr>
          <w:noProof/>
          <w:color w:val="833C0B" w:themeColor="accent2" w:themeShade="80"/>
          <w:sz w:val="40"/>
          <w:szCs w:val="40"/>
        </w:rPr>
        <w:lastRenderedPageBreak/>
        <w:t>3.</w:t>
      </w:r>
      <w:r>
        <w:rPr>
          <w:noProof/>
          <w:color w:val="833C0B" w:themeColor="accent2" w:themeShade="80"/>
          <w:sz w:val="40"/>
          <w:szCs w:val="40"/>
        </w:rPr>
        <w:t>After opening the resource click on workspace</w:t>
      </w:r>
    </w:p>
    <w:p w:rsidR="001E6E0F" w:rsidRDefault="001E6E0F" w:rsidP="001E6E0F">
      <w:pPr>
        <w:rPr>
          <w:noProof/>
          <w:color w:val="833C0B" w:themeColor="accent2" w:themeShade="80"/>
          <w:sz w:val="40"/>
          <w:szCs w:val="40"/>
        </w:rPr>
      </w:pPr>
      <w:r>
        <w:rPr>
          <w:noProof/>
        </w:rPr>
        <w:drawing>
          <wp:inline distT="0" distB="0" distL="0" distR="0" wp14:anchorId="4174A93B" wp14:editId="338D07D0">
            <wp:extent cx="5943600" cy="2847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815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E0F" w:rsidRDefault="001E6E0F" w:rsidP="001E6E0F">
      <w:pPr>
        <w:rPr>
          <w:noProof/>
          <w:color w:val="833C0B" w:themeColor="accent2" w:themeShade="80"/>
          <w:sz w:val="40"/>
          <w:szCs w:val="40"/>
        </w:rPr>
      </w:pPr>
    </w:p>
    <w:p w:rsidR="001E6E0F" w:rsidRDefault="001E6E0F" w:rsidP="001E6E0F">
      <w:pPr>
        <w:rPr>
          <w:noProof/>
          <w:color w:val="833C0B" w:themeColor="accent2" w:themeShade="80"/>
          <w:sz w:val="40"/>
          <w:szCs w:val="40"/>
        </w:rPr>
      </w:pPr>
      <w:r>
        <w:rPr>
          <w:noProof/>
          <w:color w:val="833C0B" w:themeColor="accent2" w:themeShade="80"/>
          <w:sz w:val="40"/>
          <w:szCs w:val="40"/>
        </w:rPr>
        <w:t>4.Then the azure will get directly signed with the microsoft acount associated with databrics,we can see a new workspace created.</w:t>
      </w:r>
    </w:p>
    <w:p w:rsidR="001E6E0F" w:rsidRPr="001E6E0F" w:rsidRDefault="001E6E0F" w:rsidP="001E6E0F">
      <w:pPr>
        <w:rPr>
          <w:noProof/>
          <w:color w:val="833C0B" w:themeColor="accent2" w:themeShade="80"/>
          <w:sz w:val="40"/>
          <w:szCs w:val="40"/>
        </w:rPr>
      </w:pPr>
      <w:r>
        <w:rPr>
          <w:noProof/>
        </w:rPr>
        <w:drawing>
          <wp:inline distT="0" distB="0" distL="0" distR="0" wp14:anchorId="07D08ADF" wp14:editId="666C3758">
            <wp:extent cx="5943600" cy="2867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245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F65" w:rsidRDefault="001E6E0F" w:rsidP="001E6E0F">
      <w:pPr>
        <w:rPr>
          <w:noProof/>
          <w:color w:val="833C0B" w:themeColor="accent2" w:themeShade="80"/>
          <w:sz w:val="40"/>
          <w:szCs w:val="40"/>
        </w:rPr>
      </w:pPr>
      <w:r w:rsidRPr="001E6E0F">
        <w:rPr>
          <w:noProof/>
          <w:color w:val="833C0B" w:themeColor="accent2" w:themeShade="80"/>
          <w:sz w:val="40"/>
          <w:szCs w:val="40"/>
        </w:rPr>
        <w:lastRenderedPageBreak/>
        <w:t>5.Creating a cluster by clicking new from workspace and then create a cluster</w:t>
      </w:r>
    </w:p>
    <w:p w:rsidR="001E6E0F" w:rsidRDefault="001E6E0F" w:rsidP="001E6E0F">
      <w:pPr>
        <w:rPr>
          <w:noProof/>
          <w:color w:val="833C0B" w:themeColor="accent2" w:themeShade="80"/>
          <w:sz w:val="40"/>
          <w:szCs w:val="40"/>
        </w:rPr>
      </w:pPr>
      <w:r>
        <w:rPr>
          <w:noProof/>
        </w:rPr>
        <w:drawing>
          <wp:inline distT="0" distB="0" distL="0" distR="0" wp14:anchorId="5954ED4E" wp14:editId="2A209CBC">
            <wp:extent cx="5943600" cy="2860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435"/>
                    <a:stretch/>
                  </pic:blipFill>
                  <pic:spPr bwMode="auto"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E0F" w:rsidRDefault="001E6E0F" w:rsidP="001E6E0F">
      <w:pPr>
        <w:rPr>
          <w:noProof/>
          <w:color w:val="833C0B" w:themeColor="accent2" w:themeShade="80"/>
          <w:sz w:val="40"/>
          <w:szCs w:val="40"/>
        </w:rPr>
      </w:pPr>
    </w:p>
    <w:p w:rsidR="001E6E0F" w:rsidRPr="001E6E0F" w:rsidRDefault="001E6E0F" w:rsidP="001E6E0F">
      <w:pPr>
        <w:rPr>
          <w:noProof/>
          <w:color w:val="833C0B" w:themeColor="accent2" w:themeShade="80"/>
          <w:sz w:val="40"/>
          <w:szCs w:val="40"/>
        </w:rPr>
      </w:pPr>
      <w:r>
        <w:rPr>
          <w:noProof/>
          <w:color w:val="833C0B" w:themeColor="accent2" w:themeShade="80"/>
          <w:sz w:val="40"/>
          <w:szCs w:val="40"/>
        </w:rPr>
        <w:t>6.Creating a personal compute single operator cluster with 14.2 ml runtime</w:t>
      </w:r>
    </w:p>
    <w:p w:rsidR="00412F65" w:rsidRDefault="00412F65"/>
    <w:p w:rsidR="00412F65" w:rsidRDefault="001E6E0F">
      <w:r>
        <w:rPr>
          <w:noProof/>
        </w:rPr>
        <w:drawing>
          <wp:inline distT="0" distB="0" distL="0" distR="0" wp14:anchorId="26BFA20B" wp14:editId="20B847B4">
            <wp:extent cx="5943600" cy="2867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245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F65" w:rsidRDefault="001E6E0F">
      <w:pPr>
        <w:rPr>
          <w:sz w:val="40"/>
          <w:szCs w:val="40"/>
        </w:rPr>
      </w:pPr>
      <w:r>
        <w:rPr>
          <w:sz w:val="40"/>
          <w:szCs w:val="40"/>
        </w:rPr>
        <w:lastRenderedPageBreak/>
        <w:t>7.Click on new again and click note book.</w:t>
      </w:r>
      <w:r w:rsidR="00036062">
        <w:rPr>
          <w:sz w:val="40"/>
          <w:szCs w:val="40"/>
        </w:rPr>
        <w:t xml:space="preserve"> </w:t>
      </w:r>
      <w:r>
        <w:rPr>
          <w:sz w:val="40"/>
          <w:szCs w:val="40"/>
        </w:rPr>
        <w:t>after that</w:t>
      </w:r>
      <w:r w:rsidR="00036062">
        <w:rPr>
          <w:sz w:val="40"/>
          <w:szCs w:val="40"/>
        </w:rPr>
        <w:t xml:space="preserve"> </w:t>
      </w:r>
      <w:r>
        <w:rPr>
          <w:sz w:val="40"/>
          <w:szCs w:val="40"/>
        </w:rPr>
        <w:t>a new note book Is create</w:t>
      </w:r>
      <w:r w:rsidR="00036062">
        <w:rPr>
          <w:sz w:val="40"/>
          <w:szCs w:val="40"/>
        </w:rPr>
        <w:t>d and after importing the necessary package we can run the necessary programs. Also need to select the programming language. After running the cluster terminate the cluster and delete it.</w:t>
      </w:r>
    </w:p>
    <w:p w:rsidR="00036062" w:rsidRDefault="00036062">
      <w:pPr>
        <w:rPr>
          <w:sz w:val="40"/>
          <w:szCs w:val="40"/>
        </w:rPr>
      </w:pPr>
    </w:p>
    <w:p w:rsidR="00036062" w:rsidRDefault="00036062">
      <w:pPr>
        <w:rPr>
          <w:sz w:val="40"/>
          <w:szCs w:val="40"/>
        </w:rPr>
      </w:pPr>
      <w:r>
        <w:rPr>
          <w:sz w:val="40"/>
          <w:szCs w:val="40"/>
        </w:rPr>
        <w:t xml:space="preserve">A program is </w:t>
      </w:r>
      <w:proofErr w:type="gramStart"/>
      <w:r>
        <w:rPr>
          <w:sz w:val="40"/>
          <w:szCs w:val="40"/>
        </w:rPr>
        <w:t>create</w:t>
      </w:r>
      <w:proofErr w:type="gramEnd"/>
      <w:r>
        <w:rPr>
          <w:sz w:val="40"/>
          <w:szCs w:val="40"/>
        </w:rPr>
        <w:t xml:space="preserve"> for printing current date using </w:t>
      </w:r>
      <w:proofErr w:type="spellStart"/>
      <w:r>
        <w:rPr>
          <w:sz w:val="40"/>
          <w:szCs w:val="40"/>
        </w:rPr>
        <w:t>pyspark</w:t>
      </w:r>
      <w:proofErr w:type="spellEnd"/>
      <w:r>
        <w:rPr>
          <w:sz w:val="40"/>
          <w:szCs w:val="40"/>
        </w:rPr>
        <w:t>.</w:t>
      </w:r>
    </w:p>
    <w:p w:rsidR="00412F65" w:rsidRPr="00036062" w:rsidRDefault="00036062">
      <w:pPr>
        <w:rPr>
          <w:sz w:val="40"/>
          <w:szCs w:val="40"/>
        </w:rPr>
      </w:pPr>
      <w:bookmarkStart w:id="0" w:name="_GoBack"/>
      <w:r>
        <w:rPr>
          <w:noProof/>
        </w:rPr>
        <w:drawing>
          <wp:inline distT="0" distB="0" distL="0" distR="0" wp14:anchorId="16EEFA0D" wp14:editId="68FB7007">
            <wp:extent cx="5943600" cy="2873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055"/>
                    <a:stretch/>
                  </pic:blipFill>
                  <pic:spPr bwMode="auto"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A0F1F" w:rsidRDefault="006A0F1F"/>
    <w:p w:rsidR="00412F65" w:rsidRDefault="00412F65">
      <w:pPr>
        <w:rPr>
          <w:noProof/>
        </w:rPr>
      </w:pPr>
    </w:p>
    <w:p w:rsidR="006A0F1F" w:rsidRDefault="006A0F1F"/>
    <w:p w:rsidR="00412F65" w:rsidRDefault="00412F65">
      <w:pPr>
        <w:rPr>
          <w:noProof/>
        </w:rPr>
      </w:pPr>
    </w:p>
    <w:p w:rsidR="006A0F1F" w:rsidRDefault="006A0F1F"/>
    <w:p w:rsidR="00412F65" w:rsidRDefault="00412F65">
      <w:pPr>
        <w:rPr>
          <w:noProof/>
        </w:rPr>
      </w:pPr>
    </w:p>
    <w:p w:rsidR="005233F7" w:rsidRDefault="005233F7"/>
    <w:p w:rsidR="00412F65" w:rsidRDefault="00412F65">
      <w:pPr>
        <w:rPr>
          <w:noProof/>
        </w:rPr>
      </w:pPr>
    </w:p>
    <w:p w:rsidR="005233F7" w:rsidRDefault="005233F7"/>
    <w:sectPr w:rsidR="005233F7" w:rsidSect="00412F6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B689E"/>
    <w:multiLevelType w:val="hybridMultilevel"/>
    <w:tmpl w:val="8E362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F1F"/>
    <w:rsid w:val="000125F7"/>
    <w:rsid w:val="00036062"/>
    <w:rsid w:val="001E6E0F"/>
    <w:rsid w:val="00241FC7"/>
    <w:rsid w:val="00412F65"/>
    <w:rsid w:val="005233F7"/>
    <w:rsid w:val="006A0F1F"/>
    <w:rsid w:val="00CE1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36456"/>
  <w15:chartTrackingRefBased/>
  <w15:docId w15:val="{E46FF546-2246-4DF8-962D-425DE091D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25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6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2</cp:revision>
  <dcterms:created xsi:type="dcterms:W3CDTF">2023-12-29T10:47:00Z</dcterms:created>
  <dcterms:modified xsi:type="dcterms:W3CDTF">2023-12-29T17:54:00Z</dcterms:modified>
</cp:coreProperties>
</file>