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7345" w:rsidRDefault="001B7345"/>
    <w:p w:rsidR="001B7345" w:rsidRDefault="001B7345"/>
    <w:p w:rsidR="001B7345" w:rsidRDefault="001B7345"/>
    <w:p w:rsidR="001B7345" w:rsidRDefault="001B7345"/>
    <w:p w:rsidR="001B7345" w:rsidRDefault="001B7345"/>
    <w:p w:rsidR="001B7345" w:rsidRDefault="001B7345"/>
    <w:p w:rsidR="001B7345" w:rsidRDefault="001B7345"/>
    <w:p w:rsidR="001B7345" w:rsidRPr="00BF1E4C" w:rsidRDefault="00BF1E4C" w:rsidP="00BF1E4C">
      <w:pPr>
        <w:jc w:val="center"/>
        <w:rPr>
          <w:b/>
          <w:bCs/>
          <w:color w:val="FF0000"/>
          <w:sz w:val="100"/>
          <w:szCs w:val="100"/>
        </w:rPr>
      </w:pPr>
      <w:r w:rsidRPr="00BF1E4C">
        <w:rPr>
          <w:b/>
          <w:bCs/>
          <w:color w:val="FF0000"/>
          <w:sz w:val="100"/>
          <w:szCs w:val="100"/>
        </w:rPr>
        <w:t>PYSPARK</w:t>
      </w:r>
    </w:p>
    <w:p w:rsidR="00BF1E4C" w:rsidRPr="00BF1E4C" w:rsidRDefault="00BF1E4C" w:rsidP="00BF1E4C">
      <w:pPr>
        <w:jc w:val="center"/>
        <w:rPr>
          <w:b/>
          <w:bCs/>
          <w:color w:val="FF0000"/>
          <w:sz w:val="100"/>
          <w:szCs w:val="100"/>
        </w:rPr>
      </w:pPr>
      <w:r w:rsidRPr="00BF1E4C">
        <w:rPr>
          <w:b/>
          <w:bCs/>
          <w:color w:val="FF0000"/>
          <w:sz w:val="100"/>
          <w:szCs w:val="100"/>
        </w:rPr>
        <w:t>COMMANDS</w:t>
      </w:r>
    </w:p>
    <w:p w:rsidR="001B7345" w:rsidRDefault="001B7345"/>
    <w:p w:rsidR="001B7345" w:rsidRDefault="001B7345"/>
    <w:p w:rsidR="001B7345" w:rsidRDefault="001B7345"/>
    <w:p w:rsidR="001B7345" w:rsidRDefault="001B7345">
      <w:pPr>
        <w:rPr>
          <w:sz w:val="40"/>
          <w:szCs w:val="40"/>
        </w:rPr>
      </w:pPr>
    </w:p>
    <w:p w:rsidR="00BF1E4C" w:rsidRDefault="00BF1E4C">
      <w:pPr>
        <w:rPr>
          <w:sz w:val="40"/>
          <w:szCs w:val="40"/>
        </w:rPr>
      </w:pPr>
    </w:p>
    <w:p w:rsidR="00BF1E4C" w:rsidRDefault="00BF1E4C">
      <w:pPr>
        <w:rPr>
          <w:sz w:val="40"/>
          <w:szCs w:val="40"/>
        </w:rPr>
      </w:pPr>
    </w:p>
    <w:p w:rsidR="00BF1E4C" w:rsidRDefault="00BF1E4C">
      <w:pPr>
        <w:rPr>
          <w:sz w:val="40"/>
          <w:szCs w:val="40"/>
        </w:rPr>
      </w:pPr>
    </w:p>
    <w:p w:rsidR="00BF1E4C" w:rsidRDefault="00BF1E4C">
      <w:pPr>
        <w:rPr>
          <w:sz w:val="40"/>
          <w:szCs w:val="40"/>
        </w:rPr>
      </w:pPr>
    </w:p>
    <w:p w:rsidR="00BF1E4C" w:rsidRDefault="00BF1E4C">
      <w:pPr>
        <w:rPr>
          <w:sz w:val="40"/>
          <w:szCs w:val="40"/>
        </w:rPr>
      </w:pPr>
    </w:p>
    <w:p w:rsidR="00BF1E4C" w:rsidRDefault="00BF1E4C" w:rsidP="00BF1E4C">
      <w:pPr>
        <w:jc w:val="right"/>
        <w:rPr>
          <w:sz w:val="40"/>
          <w:szCs w:val="40"/>
        </w:rPr>
      </w:pPr>
      <w:r>
        <w:rPr>
          <w:sz w:val="40"/>
          <w:szCs w:val="40"/>
        </w:rPr>
        <w:t>S.</w:t>
      </w:r>
      <w:proofErr w:type="gramStart"/>
      <w:r>
        <w:rPr>
          <w:sz w:val="40"/>
          <w:szCs w:val="40"/>
        </w:rPr>
        <w:t>R.TAANUSRI</w:t>
      </w:r>
      <w:proofErr w:type="gramEnd"/>
    </w:p>
    <w:p w:rsidR="00BF1E4C" w:rsidRDefault="00BF1E4C" w:rsidP="00BF1E4C">
      <w:pPr>
        <w:jc w:val="right"/>
        <w:rPr>
          <w:sz w:val="40"/>
          <w:szCs w:val="40"/>
        </w:rPr>
      </w:pPr>
      <w:r>
        <w:rPr>
          <w:sz w:val="40"/>
          <w:szCs w:val="40"/>
        </w:rPr>
        <w:t>22.12.2023</w:t>
      </w:r>
    </w:p>
    <w:p w:rsidR="00BF1E4C" w:rsidRPr="00BF1E4C" w:rsidRDefault="00BF1E4C" w:rsidP="00BF1E4C">
      <w:pPr>
        <w:rPr>
          <w:color w:val="7030A0"/>
          <w:sz w:val="40"/>
          <w:szCs w:val="40"/>
          <w:u w:val="single"/>
        </w:rPr>
      </w:pPr>
      <w:r w:rsidRPr="00BF1E4C">
        <w:rPr>
          <w:color w:val="7030A0"/>
          <w:sz w:val="40"/>
          <w:szCs w:val="40"/>
          <w:u w:val="single"/>
        </w:rPr>
        <w:lastRenderedPageBreak/>
        <w:t>1.</w:t>
      </w:r>
      <w:proofErr w:type="gramStart"/>
      <w:r w:rsidRPr="00BF1E4C">
        <w:rPr>
          <w:color w:val="7030A0"/>
          <w:sz w:val="40"/>
          <w:szCs w:val="40"/>
          <w:u w:val="single"/>
        </w:rPr>
        <w:t>SHOW(</w:t>
      </w:r>
      <w:proofErr w:type="gramEnd"/>
      <w:r w:rsidRPr="00BF1E4C">
        <w:rPr>
          <w:color w:val="7030A0"/>
          <w:sz w:val="40"/>
          <w:szCs w:val="40"/>
          <w:u w:val="single"/>
        </w:rPr>
        <w:t>)</w:t>
      </w:r>
    </w:p>
    <w:p w:rsidR="00BF1E4C" w:rsidRPr="00BF1E4C" w:rsidRDefault="00BF1E4C" w:rsidP="00BF1E4C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This </w:t>
      </w:r>
      <w:r w:rsidRPr="00BF1E4C">
        <w:rPr>
          <w:sz w:val="40"/>
          <w:szCs w:val="40"/>
        </w:rPr>
        <w:t>method is commonly used to display the contents of a Data</w:t>
      </w:r>
      <w:r>
        <w:rPr>
          <w:sz w:val="40"/>
          <w:szCs w:val="40"/>
        </w:rPr>
        <w:t xml:space="preserve"> </w:t>
      </w:r>
      <w:r w:rsidRPr="00BF1E4C">
        <w:rPr>
          <w:sz w:val="40"/>
          <w:szCs w:val="40"/>
        </w:rPr>
        <w:t>Frame.</w:t>
      </w:r>
    </w:p>
    <w:p w:rsidR="00BF1E4C" w:rsidRDefault="00BF1E4C" w:rsidP="00BF1E4C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This </w:t>
      </w:r>
      <w:r w:rsidRPr="00BF1E4C">
        <w:rPr>
          <w:sz w:val="40"/>
          <w:szCs w:val="40"/>
        </w:rPr>
        <w:t>method prints the first few rows of the Data</w:t>
      </w:r>
      <w:r>
        <w:rPr>
          <w:sz w:val="40"/>
          <w:szCs w:val="40"/>
        </w:rPr>
        <w:t xml:space="preserve"> </w:t>
      </w:r>
      <w:r w:rsidRPr="00BF1E4C">
        <w:rPr>
          <w:sz w:val="40"/>
          <w:szCs w:val="40"/>
        </w:rPr>
        <w:t>Frame to the console, providing a quick way to inspect the data.</w:t>
      </w:r>
    </w:p>
    <w:p w:rsidR="00BF1E4C" w:rsidRDefault="00BF1E4C" w:rsidP="00BF1E4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1A97710" wp14:editId="1D4988D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4C" w:rsidRDefault="00BF1E4C" w:rsidP="00BF1E4C">
      <w:pPr>
        <w:rPr>
          <w:color w:val="7030A0"/>
          <w:sz w:val="40"/>
          <w:szCs w:val="40"/>
          <w:u w:val="single"/>
        </w:rPr>
      </w:pPr>
    </w:p>
    <w:p w:rsidR="00BF1E4C" w:rsidRDefault="00BF1E4C" w:rsidP="00BF1E4C">
      <w:pPr>
        <w:rPr>
          <w:color w:val="7030A0"/>
          <w:sz w:val="40"/>
          <w:szCs w:val="40"/>
          <w:u w:val="single"/>
        </w:rPr>
      </w:pPr>
    </w:p>
    <w:p w:rsidR="00BF1E4C" w:rsidRDefault="00BF1E4C" w:rsidP="00BF1E4C">
      <w:pPr>
        <w:rPr>
          <w:color w:val="7030A0"/>
          <w:sz w:val="40"/>
          <w:szCs w:val="40"/>
          <w:u w:val="single"/>
        </w:rPr>
      </w:pPr>
    </w:p>
    <w:p w:rsidR="00BF1E4C" w:rsidRDefault="00BF1E4C" w:rsidP="00BF1E4C">
      <w:pPr>
        <w:rPr>
          <w:color w:val="7030A0"/>
          <w:sz w:val="40"/>
          <w:szCs w:val="40"/>
          <w:u w:val="single"/>
        </w:rPr>
      </w:pPr>
    </w:p>
    <w:p w:rsidR="00BF1E4C" w:rsidRDefault="00BF1E4C" w:rsidP="00BF1E4C">
      <w:pPr>
        <w:rPr>
          <w:color w:val="7030A0"/>
          <w:sz w:val="40"/>
          <w:szCs w:val="40"/>
          <w:u w:val="single"/>
        </w:rPr>
      </w:pPr>
    </w:p>
    <w:p w:rsidR="00BF1E4C" w:rsidRDefault="00BF1E4C" w:rsidP="00BF1E4C">
      <w:pPr>
        <w:rPr>
          <w:color w:val="7030A0"/>
          <w:sz w:val="40"/>
          <w:szCs w:val="40"/>
          <w:u w:val="single"/>
        </w:rPr>
      </w:pPr>
    </w:p>
    <w:p w:rsidR="001B7345" w:rsidRPr="00D27A2B" w:rsidRDefault="00BF1E4C">
      <w:pPr>
        <w:rPr>
          <w:color w:val="7030A0"/>
          <w:sz w:val="40"/>
          <w:szCs w:val="40"/>
          <w:u w:val="single"/>
        </w:rPr>
      </w:pPr>
      <w:r w:rsidRPr="00BF1E4C">
        <w:rPr>
          <w:color w:val="7030A0"/>
          <w:sz w:val="40"/>
          <w:szCs w:val="40"/>
          <w:u w:val="single"/>
        </w:rPr>
        <w:lastRenderedPageBreak/>
        <w:t>2.IMPORT DATA FROM CSV FILE</w:t>
      </w:r>
    </w:p>
    <w:p w:rsidR="00D27A2B" w:rsidRPr="00D27A2B" w:rsidRDefault="00D27A2B" w:rsidP="00D27A2B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D27A2B">
        <w:rPr>
          <w:sz w:val="36"/>
          <w:szCs w:val="36"/>
        </w:rPr>
        <w:t>T</w:t>
      </w:r>
      <w:r w:rsidR="00BF1E4C" w:rsidRPr="00D27A2B">
        <w:rPr>
          <w:sz w:val="36"/>
          <w:szCs w:val="36"/>
        </w:rPr>
        <w:t>he spark.read.csv method to read the CSV file into a Data</w:t>
      </w:r>
      <w:r w:rsidRPr="00D27A2B">
        <w:rPr>
          <w:sz w:val="36"/>
          <w:szCs w:val="36"/>
        </w:rPr>
        <w:t xml:space="preserve"> </w:t>
      </w:r>
      <w:r w:rsidR="00BF1E4C" w:rsidRPr="00D27A2B">
        <w:rPr>
          <w:sz w:val="36"/>
          <w:szCs w:val="36"/>
        </w:rPr>
        <w:t xml:space="preserve">Frame. </w:t>
      </w:r>
    </w:p>
    <w:p w:rsidR="001B7345" w:rsidRPr="00D27A2B" w:rsidRDefault="00BF1E4C" w:rsidP="00D27A2B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D27A2B">
        <w:rPr>
          <w:sz w:val="36"/>
          <w:szCs w:val="36"/>
        </w:rPr>
        <w:t>Specify the path to the CSV file using the path parameter.</w:t>
      </w:r>
    </w:p>
    <w:p w:rsidR="00D27A2B" w:rsidRPr="00D27A2B" w:rsidRDefault="00D27A2B" w:rsidP="00D27A2B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D27A2B">
        <w:rPr>
          <w:sz w:val="36"/>
          <w:szCs w:val="36"/>
        </w:rPr>
        <w:t>H</w:t>
      </w:r>
      <w:r w:rsidRPr="00D27A2B">
        <w:rPr>
          <w:sz w:val="36"/>
          <w:szCs w:val="36"/>
        </w:rPr>
        <w:t>eader</w:t>
      </w:r>
      <w:r w:rsidRPr="00D27A2B">
        <w:rPr>
          <w:sz w:val="36"/>
          <w:szCs w:val="36"/>
        </w:rPr>
        <w:t xml:space="preserve">: </w:t>
      </w:r>
      <w:r w:rsidRPr="00D27A2B">
        <w:rPr>
          <w:sz w:val="36"/>
          <w:szCs w:val="36"/>
        </w:rPr>
        <w:t>to indicate whether the first row contains column names</w:t>
      </w:r>
    </w:p>
    <w:p w:rsidR="001B7345" w:rsidRDefault="00D27A2B" w:rsidP="00D27A2B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 w:rsidRPr="00D27A2B">
        <w:rPr>
          <w:sz w:val="36"/>
          <w:szCs w:val="36"/>
        </w:rPr>
        <w:t>I</w:t>
      </w:r>
      <w:r w:rsidRPr="00D27A2B">
        <w:rPr>
          <w:sz w:val="36"/>
          <w:szCs w:val="36"/>
        </w:rPr>
        <w:t>nferSchema</w:t>
      </w:r>
      <w:proofErr w:type="spellEnd"/>
      <w:r w:rsidRPr="00D27A2B">
        <w:rPr>
          <w:sz w:val="36"/>
          <w:szCs w:val="36"/>
        </w:rPr>
        <w:t xml:space="preserve">: </w:t>
      </w:r>
      <w:r w:rsidRPr="00D27A2B">
        <w:rPr>
          <w:sz w:val="36"/>
          <w:szCs w:val="36"/>
        </w:rPr>
        <w:t>to let Spark infer the data types of columns.</w:t>
      </w:r>
    </w:p>
    <w:p w:rsidR="00D27A2B" w:rsidRPr="00D27A2B" w:rsidRDefault="00D27A2B" w:rsidP="00D27A2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B29658">
            <wp:extent cx="5944235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7345" w:rsidRDefault="001B7345"/>
    <w:p w:rsidR="001B7345" w:rsidRDefault="001B7345"/>
    <w:p w:rsidR="001B7345" w:rsidRDefault="001B7345"/>
    <w:p w:rsidR="001B7345" w:rsidRDefault="001B7345"/>
    <w:p w:rsidR="001B7345" w:rsidRDefault="001B7345"/>
    <w:p w:rsidR="001B7345" w:rsidRDefault="001B7345"/>
    <w:p w:rsidR="001B7345" w:rsidRDefault="001B7345"/>
    <w:p w:rsidR="001B7345" w:rsidRDefault="001B7345"/>
    <w:p w:rsidR="001B7345" w:rsidRDefault="00D27A2B">
      <w:pPr>
        <w:rPr>
          <w:color w:val="7030A0"/>
          <w:sz w:val="40"/>
          <w:szCs w:val="40"/>
          <w:u w:val="single"/>
        </w:rPr>
      </w:pPr>
      <w:r>
        <w:rPr>
          <w:color w:val="7030A0"/>
          <w:sz w:val="40"/>
          <w:szCs w:val="40"/>
          <w:u w:val="single"/>
        </w:rPr>
        <w:lastRenderedPageBreak/>
        <w:t>3</w:t>
      </w:r>
      <w:r w:rsidRPr="00BF1E4C">
        <w:rPr>
          <w:color w:val="7030A0"/>
          <w:sz w:val="40"/>
          <w:szCs w:val="40"/>
          <w:u w:val="single"/>
        </w:rPr>
        <w:t>.</w:t>
      </w:r>
      <w:r>
        <w:rPr>
          <w:color w:val="7030A0"/>
          <w:sz w:val="40"/>
          <w:szCs w:val="40"/>
          <w:u w:val="single"/>
        </w:rPr>
        <w:t>SELECT</w:t>
      </w:r>
    </w:p>
    <w:p w:rsidR="00D27A2B" w:rsidRPr="00D27A2B" w:rsidRDefault="00D27A2B" w:rsidP="00D27A2B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27A2B">
        <w:rPr>
          <w:sz w:val="36"/>
          <w:szCs w:val="36"/>
        </w:rPr>
        <w:t xml:space="preserve">The select operation is used to choose specific columns from a Data Frame. </w:t>
      </w:r>
    </w:p>
    <w:p w:rsidR="00D27A2B" w:rsidRPr="00D27A2B" w:rsidRDefault="00D27A2B" w:rsidP="00D27A2B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27A2B">
        <w:rPr>
          <w:sz w:val="36"/>
          <w:szCs w:val="36"/>
        </w:rPr>
        <w:t>It allows you to create a new Data Frame that includes only the columns you are interested in.</w:t>
      </w:r>
    </w:p>
    <w:p w:rsidR="00B55309" w:rsidRDefault="00B55309">
      <w:r>
        <w:rPr>
          <w:noProof/>
        </w:rPr>
        <w:drawing>
          <wp:inline distT="0" distB="0" distL="0" distR="0" wp14:anchorId="602EF74A" wp14:editId="3248813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2B" w:rsidRDefault="00D27A2B" w:rsidP="00D27A2B">
      <w:pPr>
        <w:rPr>
          <w:color w:val="7030A0"/>
          <w:sz w:val="40"/>
          <w:szCs w:val="40"/>
          <w:u w:val="single"/>
        </w:rPr>
      </w:pPr>
      <w:r>
        <w:rPr>
          <w:color w:val="7030A0"/>
          <w:sz w:val="40"/>
          <w:szCs w:val="40"/>
          <w:u w:val="single"/>
        </w:rPr>
        <w:t>4.SORT</w:t>
      </w:r>
    </w:p>
    <w:p w:rsidR="00D27A2B" w:rsidRPr="00D27A2B" w:rsidRDefault="00D27A2B" w:rsidP="00D27A2B">
      <w:pPr>
        <w:pStyle w:val="ListParagraph"/>
        <w:numPr>
          <w:ilvl w:val="0"/>
          <w:numId w:val="5"/>
        </w:numPr>
        <w:jc w:val="both"/>
        <w:rPr>
          <w:color w:val="0D0D0D" w:themeColor="text1" w:themeTint="F2"/>
          <w:sz w:val="36"/>
          <w:szCs w:val="36"/>
        </w:rPr>
      </w:pPr>
      <w:r w:rsidRPr="00D27A2B">
        <w:rPr>
          <w:color w:val="0D0D0D" w:themeColor="text1" w:themeTint="F2"/>
          <w:sz w:val="36"/>
          <w:szCs w:val="36"/>
        </w:rPr>
        <w:t xml:space="preserve">The sort operation is used to sort the rows of a Data Frame based on one or more columns. </w:t>
      </w:r>
    </w:p>
    <w:p w:rsidR="00D27A2B" w:rsidRPr="00D27A2B" w:rsidRDefault="00D27A2B" w:rsidP="00D27A2B">
      <w:pPr>
        <w:pStyle w:val="ListParagraph"/>
        <w:numPr>
          <w:ilvl w:val="0"/>
          <w:numId w:val="5"/>
        </w:numPr>
        <w:jc w:val="both"/>
        <w:rPr>
          <w:color w:val="0D0D0D" w:themeColor="text1" w:themeTint="F2"/>
          <w:sz w:val="36"/>
          <w:szCs w:val="36"/>
        </w:rPr>
      </w:pPr>
      <w:r w:rsidRPr="00D27A2B">
        <w:rPr>
          <w:color w:val="0D0D0D" w:themeColor="text1" w:themeTint="F2"/>
          <w:sz w:val="36"/>
          <w:szCs w:val="36"/>
        </w:rPr>
        <w:t xml:space="preserve">It is equivalent to the SQL ORDER BY clause. </w:t>
      </w:r>
    </w:p>
    <w:p w:rsidR="00D27A2B" w:rsidRPr="00D27A2B" w:rsidRDefault="00D27A2B" w:rsidP="00D27A2B">
      <w:pPr>
        <w:pStyle w:val="ListParagraph"/>
        <w:numPr>
          <w:ilvl w:val="0"/>
          <w:numId w:val="5"/>
        </w:numPr>
        <w:jc w:val="both"/>
        <w:rPr>
          <w:color w:val="0D0D0D" w:themeColor="text1" w:themeTint="F2"/>
          <w:sz w:val="36"/>
          <w:szCs w:val="36"/>
        </w:rPr>
      </w:pPr>
      <w:r w:rsidRPr="00D27A2B">
        <w:rPr>
          <w:color w:val="0D0D0D" w:themeColor="text1" w:themeTint="F2"/>
          <w:sz w:val="36"/>
          <w:szCs w:val="36"/>
        </w:rPr>
        <w:t>The sort operation returns a new Data Frame with the rows sorted in ascending or descending order based on the specified columns.</w:t>
      </w:r>
    </w:p>
    <w:p w:rsidR="00D27A2B" w:rsidRDefault="00D27A2B"/>
    <w:p w:rsidR="00B55309" w:rsidRDefault="00BA1167">
      <w:r>
        <w:rPr>
          <w:noProof/>
        </w:rPr>
        <w:lastRenderedPageBreak/>
        <w:drawing>
          <wp:inline distT="0" distB="0" distL="0" distR="0" wp14:anchorId="0901B1A7" wp14:editId="2FD2584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2B" w:rsidRDefault="00D27A2B" w:rsidP="00D27A2B">
      <w:pPr>
        <w:rPr>
          <w:color w:val="7030A0"/>
          <w:sz w:val="40"/>
          <w:szCs w:val="40"/>
          <w:u w:val="single"/>
        </w:rPr>
      </w:pPr>
      <w:r>
        <w:rPr>
          <w:color w:val="7030A0"/>
          <w:sz w:val="40"/>
          <w:szCs w:val="40"/>
          <w:u w:val="single"/>
        </w:rPr>
        <w:t>5.GROUP BY</w:t>
      </w:r>
    </w:p>
    <w:p w:rsidR="00D27A2B" w:rsidRPr="00D27A2B" w:rsidRDefault="00D27A2B" w:rsidP="00D27A2B">
      <w:pPr>
        <w:pStyle w:val="ListParagraph"/>
        <w:numPr>
          <w:ilvl w:val="0"/>
          <w:numId w:val="6"/>
        </w:numPr>
        <w:jc w:val="both"/>
        <w:rPr>
          <w:color w:val="0D0D0D" w:themeColor="text1" w:themeTint="F2"/>
          <w:sz w:val="36"/>
          <w:szCs w:val="36"/>
        </w:rPr>
      </w:pPr>
      <w:r w:rsidRPr="00D27A2B">
        <w:rPr>
          <w:color w:val="0D0D0D" w:themeColor="text1" w:themeTint="F2"/>
          <w:sz w:val="36"/>
          <w:szCs w:val="36"/>
        </w:rPr>
        <w:t xml:space="preserve">The </w:t>
      </w:r>
      <w:proofErr w:type="spellStart"/>
      <w:r w:rsidRPr="00D27A2B">
        <w:rPr>
          <w:color w:val="0D0D0D" w:themeColor="text1" w:themeTint="F2"/>
          <w:sz w:val="36"/>
          <w:szCs w:val="36"/>
        </w:rPr>
        <w:t>groupBy</w:t>
      </w:r>
      <w:proofErr w:type="spellEnd"/>
      <w:r w:rsidRPr="00D27A2B">
        <w:rPr>
          <w:color w:val="0D0D0D" w:themeColor="text1" w:themeTint="F2"/>
          <w:sz w:val="36"/>
          <w:szCs w:val="36"/>
        </w:rPr>
        <w:t xml:space="preserve"> operation is used to group the rows of a Data</w:t>
      </w:r>
      <w:r>
        <w:rPr>
          <w:color w:val="0D0D0D" w:themeColor="text1" w:themeTint="F2"/>
          <w:sz w:val="36"/>
          <w:szCs w:val="36"/>
        </w:rPr>
        <w:t xml:space="preserve"> </w:t>
      </w:r>
      <w:r w:rsidRPr="00D27A2B">
        <w:rPr>
          <w:color w:val="0D0D0D" w:themeColor="text1" w:themeTint="F2"/>
          <w:sz w:val="36"/>
          <w:szCs w:val="36"/>
        </w:rPr>
        <w:t>Frame based on one or more columns.</w:t>
      </w:r>
    </w:p>
    <w:p w:rsidR="00D27A2B" w:rsidRPr="00D27A2B" w:rsidRDefault="00D27A2B" w:rsidP="00D27A2B">
      <w:pPr>
        <w:pStyle w:val="ListParagraph"/>
        <w:numPr>
          <w:ilvl w:val="0"/>
          <w:numId w:val="6"/>
        </w:numPr>
        <w:jc w:val="both"/>
        <w:rPr>
          <w:color w:val="0D0D0D" w:themeColor="text1" w:themeTint="F2"/>
          <w:sz w:val="36"/>
          <w:szCs w:val="36"/>
        </w:rPr>
      </w:pPr>
      <w:r w:rsidRPr="00D27A2B">
        <w:rPr>
          <w:color w:val="0D0D0D" w:themeColor="text1" w:themeTint="F2"/>
          <w:sz w:val="36"/>
          <w:szCs w:val="36"/>
        </w:rPr>
        <w:t xml:space="preserve">It is similar to the SQL GROUP BY clause. </w:t>
      </w:r>
    </w:p>
    <w:p w:rsidR="00D27A2B" w:rsidRPr="00D27A2B" w:rsidRDefault="00D27A2B" w:rsidP="00D27A2B">
      <w:pPr>
        <w:pStyle w:val="ListParagraph"/>
        <w:numPr>
          <w:ilvl w:val="0"/>
          <w:numId w:val="6"/>
        </w:numPr>
        <w:jc w:val="both"/>
        <w:rPr>
          <w:color w:val="0D0D0D" w:themeColor="text1" w:themeTint="F2"/>
          <w:sz w:val="36"/>
          <w:szCs w:val="36"/>
        </w:rPr>
      </w:pPr>
      <w:r w:rsidRPr="00D27A2B">
        <w:rPr>
          <w:color w:val="0D0D0D" w:themeColor="text1" w:themeTint="F2"/>
          <w:sz w:val="36"/>
          <w:szCs w:val="36"/>
        </w:rPr>
        <w:t xml:space="preserve">The </w:t>
      </w:r>
      <w:proofErr w:type="spellStart"/>
      <w:r w:rsidRPr="00D27A2B">
        <w:rPr>
          <w:color w:val="0D0D0D" w:themeColor="text1" w:themeTint="F2"/>
          <w:sz w:val="36"/>
          <w:szCs w:val="36"/>
        </w:rPr>
        <w:t>groupBy</w:t>
      </w:r>
      <w:proofErr w:type="spellEnd"/>
      <w:r w:rsidRPr="00D27A2B">
        <w:rPr>
          <w:color w:val="0D0D0D" w:themeColor="text1" w:themeTint="F2"/>
          <w:sz w:val="36"/>
          <w:szCs w:val="36"/>
        </w:rPr>
        <w:t xml:space="preserve"> operation returns a Grouped</w:t>
      </w:r>
      <w:r>
        <w:rPr>
          <w:color w:val="0D0D0D" w:themeColor="text1" w:themeTint="F2"/>
          <w:sz w:val="36"/>
          <w:szCs w:val="36"/>
        </w:rPr>
        <w:t xml:space="preserve"> </w:t>
      </w:r>
      <w:r w:rsidRPr="00D27A2B">
        <w:rPr>
          <w:color w:val="0D0D0D" w:themeColor="text1" w:themeTint="F2"/>
          <w:sz w:val="36"/>
          <w:szCs w:val="36"/>
        </w:rPr>
        <w:t>Data object, which you can then use to perform aggregate functions or apply other transformations on each group.</w:t>
      </w:r>
    </w:p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47795B">
      <w:r>
        <w:rPr>
          <w:noProof/>
        </w:rPr>
        <w:lastRenderedPageBreak/>
        <w:drawing>
          <wp:inline distT="0" distB="0" distL="0" distR="0" wp14:anchorId="2B59CD6C" wp14:editId="48E5F2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D27A2B" w:rsidRDefault="00D27A2B"/>
    <w:p w:rsidR="002F3AE0" w:rsidRPr="002F3AE0" w:rsidRDefault="002F3AE0" w:rsidP="002F3AE0">
      <w:pPr>
        <w:rPr>
          <w:color w:val="FF0000"/>
          <w:sz w:val="40"/>
          <w:szCs w:val="40"/>
          <w:u w:val="single"/>
        </w:rPr>
      </w:pPr>
      <w:r w:rsidRPr="002F3AE0">
        <w:rPr>
          <w:color w:val="FF0000"/>
          <w:sz w:val="40"/>
          <w:szCs w:val="40"/>
          <w:u w:val="single"/>
        </w:rPr>
        <w:lastRenderedPageBreak/>
        <w:t>1.</w:t>
      </w:r>
      <w:r w:rsidRPr="002F3AE0">
        <w:rPr>
          <w:color w:val="FF0000"/>
          <w:sz w:val="40"/>
          <w:szCs w:val="40"/>
          <w:u w:val="single"/>
        </w:rPr>
        <w:t>OPEN PYSPARK SHELL</w:t>
      </w:r>
    </w:p>
    <w:p w:rsidR="007817FD" w:rsidRDefault="00C057CB">
      <w:r>
        <w:rPr>
          <w:noProof/>
        </w:rPr>
        <w:drawing>
          <wp:inline distT="0" distB="0" distL="0" distR="0" wp14:anchorId="018BB16F" wp14:editId="7F13B2D9">
            <wp:extent cx="5943600" cy="2181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427" t="-760" r="427" b="35518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AE0" w:rsidRPr="002F3AE0" w:rsidRDefault="002F3AE0">
      <w:pPr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  <w:u w:val="single"/>
        </w:rPr>
        <w:t>2.CREATE RDD THROUGH PARELLELIZING</w:t>
      </w:r>
    </w:p>
    <w:p w:rsidR="002F3AE0" w:rsidRDefault="002F3AE0">
      <w:r>
        <w:rPr>
          <w:noProof/>
        </w:rPr>
        <w:drawing>
          <wp:inline distT="0" distB="0" distL="0" distR="0" wp14:anchorId="0C371DA2" wp14:editId="39789011">
            <wp:extent cx="5943600" cy="469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538" b="24407"/>
                    <a:stretch/>
                  </pic:blipFill>
                  <pic:spPr bwMode="auto"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AE0" w:rsidRPr="002F3AE0" w:rsidRDefault="002F3AE0" w:rsidP="002F3AE0">
      <w:pPr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  <w:u w:val="single"/>
        </w:rPr>
        <w:t>3.COUNT DATA</w:t>
      </w:r>
    </w:p>
    <w:p w:rsidR="002F3AE0" w:rsidRDefault="002F3AE0">
      <w:pPr>
        <w:rPr>
          <w:noProof/>
        </w:rPr>
      </w:pPr>
    </w:p>
    <w:p w:rsidR="002F3AE0" w:rsidRDefault="002F3AE0">
      <w:r>
        <w:rPr>
          <w:noProof/>
        </w:rPr>
        <w:drawing>
          <wp:inline distT="0" distB="0" distL="0" distR="0" wp14:anchorId="34ACCE92" wp14:editId="647D74A1">
            <wp:extent cx="5943600" cy="52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027" b="77398"/>
                    <a:stretch/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AE0" w:rsidRDefault="002F3AE0">
      <w:pPr>
        <w:rPr>
          <w:noProof/>
        </w:rPr>
      </w:pPr>
    </w:p>
    <w:p w:rsidR="002F3AE0" w:rsidRPr="002F3AE0" w:rsidRDefault="002F3AE0" w:rsidP="002F3AE0">
      <w:pPr>
        <w:rPr>
          <w:color w:val="FF0000"/>
          <w:sz w:val="40"/>
          <w:szCs w:val="40"/>
          <w:u w:val="single"/>
        </w:rPr>
      </w:pPr>
      <w:r>
        <w:rPr>
          <w:color w:val="FF0000"/>
          <w:sz w:val="40"/>
          <w:szCs w:val="40"/>
          <w:u w:val="single"/>
        </w:rPr>
        <w:t>4.MAP DATA</w:t>
      </w:r>
    </w:p>
    <w:p w:rsidR="00C057CB" w:rsidRDefault="00C057CB"/>
    <w:p w:rsidR="002F3AE0" w:rsidRDefault="002F3AE0">
      <w:bookmarkStart w:id="0" w:name="_GoBack"/>
      <w:bookmarkEnd w:id="0"/>
      <w:r>
        <w:rPr>
          <w:noProof/>
        </w:rPr>
        <w:drawing>
          <wp:inline distT="0" distB="0" distL="0" distR="0" wp14:anchorId="20E3668E" wp14:editId="4EE20A56">
            <wp:extent cx="5943600" cy="145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223" b="34283"/>
                    <a:stretch/>
                  </pic:blipFill>
                  <pic:spPr bwMode="auto"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3AE0" w:rsidSect="001B734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A6E0E"/>
    <w:multiLevelType w:val="hybridMultilevel"/>
    <w:tmpl w:val="C4E63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7621A"/>
    <w:multiLevelType w:val="hybridMultilevel"/>
    <w:tmpl w:val="A3B4C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6F2A0D"/>
    <w:multiLevelType w:val="hybridMultilevel"/>
    <w:tmpl w:val="EA30C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C68CE"/>
    <w:multiLevelType w:val="hybridMultilevel"/>
    <w:tmpl w:val="52248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ED5828"/>
    <w:multiLevelType w:val="hybridMultilevel"/>
    <w:tmpl w:val="7DB4F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576988"/>
    <w:multiLevelType w:val="hybridMultilevel"/>
    <w:tmpl w:val="C1D47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345"/>
    <w:rsid w:val="001B7345"/>
    <w:rsid w:val="002F3AE0"/>
    <w:rsid w:val="0047795B"/>
    <w:rsid w:val="007817FD"/>
    <w:rsid w:val="007E786E"/>
    <w:rsid w:val="00B55309"/>
    <w:rsid w:val="00BA1167"/>
    <w:rsid w:val="00BF1E4C"/>
    <w:rsid w:val="00C057CB"/>
    <w:rsid w:val="00D2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192D1"/>
  <w15:chartTrackingRefBased/>
  <w15:docId w15:val="{0ED9474B-6A64-44CF-89AF-5F37C19F3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E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2023-12-23T09:38:00Z</dcterms:created>
  <dcterms:modified xsi:type="dcterms:W3CDTF">2023-12-23T11:50:00Z</dcterms:modified>
</cp:coreProperties>
</file>