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5</w:t>
      </w:r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Одиночное наследование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>
      <w:pPr>
        <w:spacing w:after="0" w:line="240" w:lineRule="auto"/>
        <w:rPr>
          <w:rFonts w:ascii="Times New Roman" w:hAnsi="Times New Roman" w:cs="Times New Roman"/>
          <w:sz w:val="24"/>
          <w:rtl w:val="off"/>
        </w:rPr>
      </w:pPr>
      <w:r>
        <w:rPr>
          <w:rFonts w:ascii="Times New Roman" w:hAnsi="Times New Roman" w:cs="Times New Roman"/>
          <w:sz w:val="24"/>
        </w:rPr>
        <w:t>Создайте производный класс для АТД, реализованного по заданию лабораторной работы 4, используя одиночное наследование. Проверьте работоспособность АТД на тестовом наборе данных.</w:t>
      </w:r>
    </w:p>
    <w:p>
      <w:pPr>
        <w:spacing w:after="0" w:line="240" w:lineRule="auto"/>
        <w:rPr>
          <w:rFonts w:ascii="Times New Roman" w:hAnsi="Times New Roman" w:cs="Times New Roman"/>
          <w:sz w:val="24"/>
          <w:rtl w:val="off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rtl w:val="off"/>
        </w:rPr>
      </w:pPr>
      <w:r>
        <w:rPr>
          <w:rFonts w:ascii="Times New Roman" w:hAnsi="Times New Roman" w:cs="Times New Roman"/>
          <w:sz w:val="24"/>
          <w:rtl w:val="off"/>
        </w:rPr>
        <w:t>Код программы:</w:t>
      </w:r>
    </w:p>
    <w:p>
      <w:pPr>
        <w:spacing w:after="0"/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  <w:rtl w:val="off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#include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"stdafx.h"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#include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&lt;iostream&gt;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#include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&lt;string&gt;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using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namespace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std;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private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ID;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protected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*name;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*country;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Offurniture();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Offurniture(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Offurniture(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Offurniture(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print()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Offurniture(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input(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&amp;copy(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sum(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b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comp(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b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~Offurniture();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+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+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-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-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&gt;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&gt;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: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private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amountofitems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partsale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Setofitems(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aoi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ps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Setofitems();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Setofitems(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&amp;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~Setofitems();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&amp;copy(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input(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aoi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ps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&gt;::comp(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b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(cost 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b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&amp;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&gt;::copy(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!=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name;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country;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ID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.ID;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(*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&gt;::input(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ID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&gt;::Offurniture&lt;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[3];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ID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[3];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cost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&gt;::Offurniture&lt;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ID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[2];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cost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&gt;::~Offurniture&lt;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name;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country;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&gt;::sum(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b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h;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h.cost = cost +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b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strcpy(h.name,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strcpy(h.country,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h;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8000"/>
          <w:sz w:val="16"/>
          <w:szCs w:val="16"/>
          <w:highlight w:val="none"/>
          <w:spacing w:val="0"/>
        </w:rPr>
        <w:t>// Перегрузка операторов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+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h;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h.cost = cost +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strcpy(h.name,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strcpy(h.country,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h;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+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cost +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(*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-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h;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h.cost = cost -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strcpy(h.name,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strcpy(h.country,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"-"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h;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-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cost -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(*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ID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.ID;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(*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(*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(cost&lt;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(cost&lt;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&gt;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(cost&gt;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&gt;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(cost&gt;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&gt;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(cost ==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operator ==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(cost ==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&gt;::Offurniture&lt;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ID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.ID;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&gt;::Offurniture&lt;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ID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&gt;::Offurniture&lt;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template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&gt;::print()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(name!=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) 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"Название предмета мебели: 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name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(ID &gt;= 0) 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"ID предмета мебели:"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&lt;&lt; ID &lt;&lt;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(country !=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) 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"Страна-производитель: 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country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(cost &gt;= 0) 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"Стоимость предмета мебели(в рублях) :"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&lt;&lt; cost &lt;&lt;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::print()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&gt;::print();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"Число предметов мебели в наборе: 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amountofitems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(partsale) 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"Покупка отдельных элементов набора возможна"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else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"Покупка отдельных элементов набора невозможна"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::Setofitems(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*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aoi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ps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):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amountofitems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aoi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partsale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ps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::Setofitems() :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&gt;(){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amountofitems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partsale = 0;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::Setofitems(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const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&amp;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amountofitems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.amountofitems;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partsale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.partsale;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&amp;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::copy(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&amp;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(&amp;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!=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name;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country;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.name);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.country);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.cost;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amountofitems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.amountofitems;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partsale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m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.partsale;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(*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this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::~Setofitems()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name;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delete[]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country;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::input(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*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double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aoi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bool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ps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name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strcpy(name,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amountofitems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aoi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partsale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ps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country =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[strlen(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 + 1];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strcpy(country,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co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cost = </w:t>
      </w:r>
      <w:r>
        <w:rPr>
          <w:rFonts w:ascii="Consolas" w:eastAsia="Consolas" w:hAnsi="Consolas" w:cs="Consolas"/>
          <w:color w:val="808080"/>
          <w:sz w:val="16"/>
          <w:szCs w:val="16"/>
          <w:highlight w:val="none"/>
          <w:spacing w:val="0"/>
        </w:rPr>
        <w:t>c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}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main()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{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setlocale(</w:t>
      </w:r>
      <w:r>
        <w:rPr>
          <w:rFonts w:ascii="Consolas" w:eastAsia="Consolas" w:hAnsi="Consolas" w:cs="Consolas"/>
          <w:color w:val="6F008A"/>
          <w:sz w:val="16"/>
          <w:szCs w:val="16"/>
          <w:highlight w:val="none"/>
          <w:spacing w:val="0"/>
        </w:rPr>
        <w:t>LC_ALL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"russian"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a(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"Стол прямолинейный Эконом"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5413,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"Россия"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, 1470);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b(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"Стеллаж высокий узкий NOVA S"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24349,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"Россия"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, 2524);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Offurniture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&gt; c(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"Табурет СуперЭконом"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55535,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"Россия"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, 100);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"Объект а c параметрами типа int"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a.print();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"Объект b c параметрами типа int"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b.print();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"Объект c c параметрами типа int"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c.print();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set1(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"Комплект мебели NOVA S"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"Россия"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, 100000, 7, 1);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"Объект set1 Производного класса Setofitems"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set1.print();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set2(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"Комплект мебели Суперэконом"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"Россия"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, 100, 150, 0);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"Объект set2 Производного класса Setofitems"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set2.print();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"Копия объекта set2:"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2B91AF"/>
          <w:sz w:val="16"/>
          <w:szCs w:val="16"/>
          <w:highlight w:val="none"/>
          <w:spacing w:val="0"/>
        </w:rPr>
        <w:t>Setofitems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set3(set2);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set3.print();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"Использование оператора input и перегруженного оператора сложения базового класса на объекте set1:"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set1.input(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"Изменённое имя"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"изменённая страна"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, 110, 40, 1);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set1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+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12345;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set1.print();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cout </w:t>
      </w:r>
      <w:r>
        <w:rPr>
          <w:rFonts w:ascii="Consolas" w:eastAsia="Consolas" w:hAnsi="Consolas" w:cs="Consolas"/>
          <w:color w:val="008080"/>
          <w:sz w:val="16"/>
          <w:szCs w:val="16"/>
          <w:highlight w:val="none"/>
          <w:spacing w:val="0"/>
        </w:rPr>
        <w:t>&lt;&lt;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endl;</w:t>
      </w:r>
    </w:p>
    <w:p>
      <w:pPr>
        <w:spacing w:after="0"/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system(</w:t>
      </w:r>
      <w:r>
        <w:rPr>
          <w:rFonts w:ascii="Consolas" w:eastAsia="Consolas" w:hAnsi="Consolas" w:cs="Consolas"/>
          <w:color w:val="A31515"/>
          <w:sz w:val="16"/>
          <w:szCs w:val="16"/>
          <w:highlight w:val="none"/>
          <w:spacing w:val="0"/>
        </w:rPr>
        <w:t>"pause"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>);</w:t>
      </w:r>
    </w:p>
    <w:p>
      <w:pPr>
        <w:spacing w:after="0"/>
        <w:rPr>
          <w:rFonts w:ascii="Consolas" w:eastAsia="Consolas" w:hAnsi="Consolas" w:cs="Consolas"/>
          <w:color w:val="000000"/>
          <w:sz w:val="19"/>
          <w:szCs w:val="20"/>
          <w:highlight w:val="none"/>
          <w:spacing w:val="0"/>
        </w:rPr>
      </w:pP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ab/>
      </w:r>
      <w:r>
        <w:rPr>
          <w:rFonts w:ascii="Consolas" w:eastAsia="Consolas" w:hAnsi="Consolas" w:cs="Consolas"/>
          <w:color w:val="0000FF"/>
          <w:sz w:val="16"/>
          <w:szCs w:val="16"/>
          <w:highlight w:val="none"/>
          <w:spacing w:val="0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highlight w:val="none"/>
          <w:spacing w:val="0"/>
        </w:rPr>
        <w:t xml:space="preserve"> 0;</w:t>
      </w:r>
    </w:p>
    <w:p>
      <w:pPr>
        <w:rPr>
          <w:rFonts w:ascii="Consolas" w:eastAsia="Consolas" w:hAnsi="Consolas" w:cs="Consolas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Consolas" w:eastAsia="Consolas" w:hAnsi="Consolas" w:cs="Consolas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val="en-US"/>
        </w:rPr>
      </w:pPr>
      <w:r>
        <w:rPr>
          <w:lang w:val="en-US"/>
          <w:rFonts w:ascii="Times New Roman" w:eastAsia="Times New Roman" w:hAnsi="Times New Roman" w:hint="default"/>
          <w:sz w:val="24"/>
          <w:szCs w:val="24"/>
          <w:rtl w:val="off"/>
        </w:rPr>
        <w:t xml:space="preserve">Тестирование: </w:t>
      </w:r>
      <w:r>
        <w:rPr>
          <w:lang w:eastAsia="ru-RU"/>
          <w:noProof/>
        </w:rPr>
        <w:drawing>
          <wp:inline distT="0" distB="0" distL="0" distR="0">
            <wp:extent cx="5724525" cy="484382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35" b="1225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43829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Алёшичев</dc:creator>
  <cp:keywords/>
  <dc:description/>
  <cp:lastModifiedBy>netzo</cp:lastModifiedBy>
  <cp:revision>1</cp:revision>
  <dcterms:created xsi:type="dcterms:W3CDTF">2020-03-26T18:19:00Z</dcterms:created>
  <dcterms:modified xsi:type="dcterms:W3CDTF">2020-03-27T16:42:53Z</dcterms:modified>
  <cp:version>0900.0100.01</cp:version>
</cp:coreProperties>
</file>