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 w:eastAsia="Arial"/>
          <w:b/>
          <w:color w:val="0B2545"/>
          <w:sz w:val="44"/>
        </w:rPr>
        <w:t>BÁO CÁO THIẾT KẾ VÀ VẬN HÀNH BACKEND</w:t>
      </w:r>
    </w:p>
    <w:p>
      <w:pPr>
        <w:jc w:val="center"/>
      </w:pPr>
      <w:r>
        <w:rPr>
          <w:rFonts w:ascii="Arial" w:hAnsi="Arial" w:eastAsia="Arial"/>
          <w:i/>
          <w:color w:val="5A606A"/>
          <w:sz w:val="22"/>
        </w:rPr>
        <w:t>LifeBalance - Multi-module Spring Boot Microservices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Phạm vi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Tất cả 12 module trong thư mục lifebalance-backend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Mục tiêu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Giải thích cách thiết kế, cách vận hành, cách viết code và công dụng từng module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Kiến trúc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Microservice backend, Spring Boot 3.5.x, Spring Cloud, Eureka, Gateway, PostgreSQL, Keycloak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Ngày tạo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25/08/2026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File đầu ra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E:\lifebalance-be\lifebalance-backend\Bao_cao_LifeBalance_Backend_Modules.docx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6F8FB"/>
          </w:tcPr>
          <w:p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Tóm tắt nhanh</w:t>
              <w:br/>
            </w:r>
            <w:r>
              <w:rPr>
                <w:rFonts w:ascii="Arial" w:hAnsi="Arial" w:eastAsia="Arial"/>
                <w:sz w:val="18"/>
              </w:rPr>
              <w:t>Backend được chia thành 4 nhóm chính: hạ tầng điều phối/truy cập, thư viện dùng chung, service nghiệp vụ lõi và service phân tích/hỗ trợ. Gateway là cửa vào hệ thống, discovery-server là danh bạ service, các service nghiệp vụ tự quản lý domain và database riêng.</w:t>
            </w:r>
          </w:p>
        </w:tc>
      </w:tr>
    </w:tbl>
    <w:p>
      <w:r>
        <w:br w:type="page"/>
      </w:r>
    </w:p>
    <w:p>
      <w:pPr>
        <w:pStyle w:val="Heading1"/>
      </w:pPr>
      <w:r>
        <w:t>Mục lục nội dung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1. Tổng quan kiến trúc backend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2. Cách vận hành hệ thống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3. Cách viết code trong backend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4. Bảng tổng hợp tất cả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5. Phân tích chi tiết từng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6. Checklist review và bảo vệ đồ án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7. Rủi ro, tác động và khuyến nghị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8. Nguồn tham chiếu trong repo</w:t>
      </w:r>
    </w:p>
    <w:p>
      <w:r>
        <w:br w:type="page"/>
      </w:r>
    </w:p>
    <w:p>
      <w:pPr>
        <w:pStyle w:val="Heading1"/>
      </w:pPr>
      <w:r>
        <w:t>1. Tổng quan kiến trúc backend</w:t>
      </w:r>
    </w:p>
    <w:p>
      <w:r>
        <w:rPr>
          <w:b/>
        </w:rPr>
        <w:t xml:space="preserve">LifeBalance backend </w:t>
      </w:r>
      <w:r>
        <w:t>được xây dựng dưới dạng multi-module Maven project, dùng Java 21, Spring Boot 3.5.x và Spring Cloud. Cách chia module hướng tới microservice: mỗi bounded context có service riêng, database riêng, migration riêng và API riêng; các concern dùng chung được đưa vào module thư viện.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Luồng request chính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84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Tầng</w:t>
            </w:r>
          </w:p>
        </w:tc>
        <w:tc>
          <w:tcPr>
            <w:tcW w:type="dxa" w:w="3402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Module/thành phần</w:t>
            </w:r>
          </w:p>
        </w:tc>
        <w:tc>
          <w:tcPr>
            <w:tcW w:type="dxa" w:w="3969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Client/Frontend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Web/mobile/client API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Gửi request đến gateway qua HTTP.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Gateway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gateway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Xác thực ở biên, định tuyến theo path, resolve service qua Eureka.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Service Registry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discovery-server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Nhận đăng ký instance và cung cấp danh sách service runtime.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Domain Services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identity, task, timeline, resource-capital, finance, notification, analytics, ai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Xử lý nghiệp vụ theo từng bounded context.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Shared Libraries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lifebalance-common, lifebalance-security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Chuẩn hóa response/error/security để các service nhất quán.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Infrastructure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PostgreSQL, Keycloak, optional RabbitMQ/Redis/MinIO/Prometheus/Grafana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Lưu dữ liệu, định danh, message/cache/storage và quan sát hệ thống.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6F8FB"/>
          </w:tcPr>
          <w:p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Ý đồ thiết kế</w:t>
              <w:br/>
            </w:r>
            <w:r>
              <w:rPr>
                <w:rFonts w:ascii="Arial" w:hAnsi="Arial" w:eastAsia="Arial"/>
                <w:sz w:val="18"/>
              </w:rPr>
              <w:t>Hệ thống tách module theo nghiệp vụ để dễ scale, test và review. Gateway/discovery xử lý điều phối; common/security xử lý cross-cutting; service nghiệp vụ chỉ tập trung domain của mình.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Backend gồm 4 nhóm chính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84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Nhóm</w:t>
            </w:r>
          </w:p>
        </w:tc>
        <w:tc>
          <w:tcPr>
            <w:tcW w:type="dxa" w:w="3685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Module</w:t>
            </w:r>
          </w:p>
        </w:tc>
        <w:tc>
          <w:tcPr>
            <w:tcW w:type="dxa" w:w="3685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Mục đích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Hạ tầng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discovery-server, gateway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Service registry và API entrypoint.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Dùng chung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lifebalance-common, lifebalance-security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Contract response/error và bảo mật JWT/OAuth2.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Nghiệp vụ lõi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identity, task, timeline, resource-capital, finance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Các bounded context trực tiếp tạo giá trị nghiệp vụ.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Hỗ trợ/phân tích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notification, analytics, ai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Thông báo, báo cáo, insight và recommendation.</w:t>
            </w:r>
          </w:p>
        </w:tc>
      </w:tr>
    </w:tbl>
    <w:p>
      <w:pPr>
        <w:pStyle w:val="Heading1"/>
      </w:pPr>
      <w:r>
        <w:t>2. Cách vận hành hệ thống</w:t>
      </w:r>
    </w:p>
    <w:p>
      <w:r>
        <w:t>Backend được vận hành chủ yếu bằng Docker Compose. Các lệnh dưới đây chạy tại thư mục lifebalance-backend.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6236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Lệnh/URL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Tạo file môi trường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Copy-Item .env.example .env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Build và chạy hệ thống chính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docker compose up -d --build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Kiểm tra container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docker compose ps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Xem log gateway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docker compose logs -f gateway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Health gateway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http://localhost:8080/actuator/health/readiness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Eureka UI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http://localhost:8761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Keycloak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http://localhost:8082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Dừng hệ thống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docker compose down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Port quan trọng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Thành phần</w:t>
            </w:r>
          </w:p>
        </w:tc>
        <w:tc>
          <w:tcPr>
            <w:tcW w:type="dxa" w:w="2835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Port/URL</w:t>
            </w:r>
          </w:p>
        </w:tc>
        <w:tc>
          <w:tcPr>
            <w:tcW w:type="dxa" w:w="3969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Ghi chú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Gateway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localhost:8080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Điểm vào public cho frontend/client.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Eureka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localhost:8761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Xem service đã đăng ký.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Keycloak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localhost:8082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Issuer OAuth2/JWT và quản lý realm.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PostgreSQL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localhost:5432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Database khi cần kiểm tra trực tiếp.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Prometheus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localhost:9090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Bật bằng profile monitoring.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Grafana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localhost:3000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Bật bằng profile monitoring.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Quy tắc runtime trong Docker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Trong container không dùng localhost để gọi service khác; phải dùng Docker DNS như postgres:5432, keycloak:8080, discovery-server:8080 và gateway:8080.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Gateway là service public ở edge network; phần lớn service nghiệp vụ chỉ cần internal network.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Các service expose health/readiness/liveness để Compose và monitoring đánh giá trạng thái.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Optional profiles messaging/cache/storage/monitoring bật thêm RabbitMQ, Redis, MinIO, Prometheus và Grafana.</w:t>
      </w:r>
    </w:p>
    <w:p>
      <w:pPr>
        <w:pStyle w:val="Heading1"/>
      </w:pPr>
      <w:r>
        <w:t>3. Cách viết code trong backend</w:t>
      </w:r>
    </w:p>
    <w:p>
      <w:r>
        <w:t>Code backend đi theo pattern quen thuộc của Spring Boot: controller nhận request, service xử lý nghiệp vụ, repository truy cập dữ liệu, DTO làm contract API và validation bảo vệ input.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84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Layer/package</w:t>
            </w:r>
          </w:p>
        </w:tc>
        <w:tc>
          <w:tcPr>
            <w:tcW w:type="dxa" w:w="3402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Công dụng</w:t>
            </w:r>
          </w:p>
        </w:tc>
        <w:tc>
          <w:tcPr>
            <w:tcW w:type="dxa" w:w="3969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7"/>
              </w:rPr>
            </w:r>
            <w:r>
              <w:rPr>
                <w:rFonts w:ascii="Arial" w:hAnsi="Arial" w:eastAsia="Arial"/>
                <w:b/>
                <w:color w:val="0B2545"/>
                <w:sz w:val="17"/>
              </w:rPr>
              <w:t>Quy ước review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controller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Expose REST endpoint, nhận request, gọi service.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Không đặt nghiệp vụ phức tạp trong controller.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dto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Request/response object, validation annotation.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Không expose entity trực tiếp ra API.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service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Business rule, transaction boundary, integration orchestration.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Đây là nơi review logic nghiệp vụ chính.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repository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JPA query/persistence.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Không đặt rule nghiệp vụ vào repository.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model/domain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Entity/value/domain model.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Giữ invariant và quan hệ dữ liệu rõ ràng.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error/exception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Mã lỗi, exception, global handler.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Lỗi trả về phải nhất quán qua ApiResponse/ApiError.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integration/infrastructure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Adapter tới service khác hoặc hệ thống ngoài.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Tách khỏi domain để dễ thay đổi provider.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test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Unit/integration tests.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Ưu tiên test rule nghiệp vụ, security, route và migration.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Luồng xử lý request tiêu chuẩn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Client gọi Gateway qua /api/...; gateway xác thực và route tới service đích bằng lb://SERVICE-NAME.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Controller của service nhận request, validate DTO và lấy thông tin user từ security context.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Service kiểm tra quyền sở hữu dữ liệu, áp dụng business rule và gọi repository/integration khi cần.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Repository đọc/ghi database riêng của service.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Kết quả trả về theo ApiResponse; lỗi trả về theo ApiError để frontend xử lý thống nhất.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Nguyên tắc viết code nên giữ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Mỗi module chỉ xử lý domain của mình; không import trực tiếp entity của module nghiệp vụ khác.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Không hard-code URL service; dùng gateway, Eureka, env hoặc configuration property.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Bảo vệ dữ liệu theo userId/owner trong service, không chỉ dựa vào frontend.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Các thay đổi dữ liệu quan trọng cần có transaction và test case.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Nếu thêm endpoint mới: cập nhật controller, DTO, service, test, gateway route và tài liệu API.</w:t>
      </w:r>
    </w:p>
    <w:p>
      <w:pPr>
        <w:pStyle w:val="Heading1"/>
      </w:pPr>
      <w:r>
        <w:t>4. Bảng tổng hợp tất cả module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814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5"/>
              </w:rPr>
            </w:r>
            <w:r>
              <w:rPr>
                <w:rFonts w:ascii="Arial" w:hAnsi="Arial" w:eastAsia="Arial"/>
                <w:b/>
                <w:color w:val="0B2545"/>
                <w:sz w:val="15"/>
              </w:rPr>
              <w:t>Module</w:t>
            </w:r>
          </w:p>
        </w:tc>
        <w:tc>
          <w:tcPr>
            <w:tcW w:type="dxa" w:w="1701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5"/>
              </w:rPr>
            </w:r>
            <w:r>
              <w:rPr>
                <w:rFonts w:ascii="Arial" w:hAnsi="Arial" w:eastAsia="Arial"/>
                <w:b/>
                <w:color w:val="0B2545"/>
                <w:sz w:val="15"/>
              </w:rPr>
              <w:t>Nhóm</w:t>
            </w:r>
          </w:p>
        </w:tc>
        <w:tc>
          <w:tcPr>
            <w:tcW w:type="dxa" w:w="2154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5"/>
              </w:rPr>
            </w:r>
            <w:r>
              <w:rPr>
                <w:rFonts w:ascii="Arial" w:hAnsi="Arial" w:eastAsia="Arial"/>
                <w:b/>
                <w:color w:val="0B2545"/>
                <w:sz w:val="15"/>
              </w:rPr>
              <w:t>Vai trò</w:t>
            </w:r>
          </w:p>
        </w:tc>
        <w:tc>
          <w:tcPr>
            <w:tcW w:type="dxa" w:w="1304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5"/>
              </w:rPr>
            </w:r>
            <w:r>
              <w:rPr>
                <w:rFonts w:ascii="Arial" w:hAnsi="Arial" w:eastAsia="Arial"/>
                <w:b/>
                <w:color w:val="0B2545"/>
                <w:sz w:val="15"/>
              </w:rPr>
              <w:t>Quy mô</w:t>
            </w:r>
          </w:p>
        </w:tc>
        <w:tc>
          <w:tcPr>
            <w:tcW w:type="dxa" w:w="2381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5"/>
              </w:rPr>
            </w:r>
            <w:r>
              <w:rPr>
                <w:rFonts w:ascii="Arial" w:hAnsi="Arial" w:eastAsia="Arial"/>
                <w:b/>
                <w:color w:val="0B2545"/>
                <w:sz w:val="15"/>
              </w:rPr>
              <w:t>Nhận xét nhanh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discovery-server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Hạ tầng điều phối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Service Registry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1 Java / 2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module nhỏ, dễ kiểm soát, đúng vai trò hạ tầng.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lifebalance-common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Thư viện dùng chung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Shared API/Error/Web Utilities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10 Java / 2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giảm trùng lặp và giữ format lỗi nhất quán.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lifebalance-security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Thư viện dùng chung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Security Auto-Configuration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13 Java / 9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security tập trung, dễ review hơn so với cấu hình rải rác.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gateway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Hạ tầng truy cập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API Gateway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1 Java / 3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gateway mỏng, đúng vai trò định tuyến, dễ giải thích khi bảo vệ.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identity-service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Nghiệp vụ lõi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Identity, Authorization, Administration Support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179 Java / 43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test nhiều nhất trong backend, phù hợp vì identity là module rủi ro cao.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task-service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Nghiệp vụ lõi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Task Management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89 Java / 19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bounded context rõ, số lượng test tương đối tốt.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timeline-service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Nghiệp vụ lõi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Timeline and Scheduling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40 Java / 4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module tách riêng scheduling nên task-service không bị phình logic thời gian.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resource-capital-service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Nghiệp vụ lõi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Resource Capital Management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145 Java / 47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số lượng test cao, phù hợp với module có nhiều rule nghiệp vụ.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finance-service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Nghiệp vụ lõi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Finance Management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74 Java / 5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bounded context tài chính rõ ràng.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notification-service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Nghiệp vụ hỗ trợ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Notification and Preference Management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57 Java / 4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notification tách riêng nên task/finance không phải gánh logic gửi.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analytics-service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Nghiệp vụ phân tích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Tracking, Evaluation, Reporting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61 Java / 8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tracking/evaluation được tách khỏi module tạo dữ liệu.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ai-service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Nghiệp vụ phân tích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AI Recommendations and Insights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55 Java / 5 test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Điểm mạnh: AI được tách riêng nên không làm nhiễm service nghiệp vụ core.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6F8FB"/>
          </w:tcPr>
          <w:p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Cách đọc bảng</w:t>
              <w:br/>
            </w:r>
            <w:r>
              <w:rPr>
                <w:rFonts w:ascii="Arial" w:hAnsi="Arial" w:eastAsia="Arial"/>
                <w:sz w:val="18"/>
              </w:rPr>
              <w:t>Module có Java/test count cao thường chứa nhiều nghiệp vụ hoặc nhiều rule cần kiểm thử. Module hạ tầng như gateway/discovery có ít code Java vì phần lớn hành vi nằm trong cấu hình Spring Cloud.</w:t>
            </w:r>
          </w:p>
        </w:tc>
      </w:tr>
    </w:tbl>
    <w:p>
      <w:pPr>
        <w:pStyle w:val="Heading1"/>
      </w:pPr>
      <w:r>
        <w:t>5. Phân tích chi tiết từng module</w:t>
      </w:r>
    </w:p>
    <w:p>
      <w:pPr>
        <w:pStyle w:val="Heading2"/>
      </w:pPr>
      <w:r>
        <w:t>5.1. Module discovery-server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Service Registry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com.lifebalance.discovery.DiscoveryServerApplication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Java, 2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Cloud Netflix Eureka Server, Actuator, Prometheus registry, Caffeine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/eureka, /actuator/health, /actuator/prometheus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8761 trên máy host; 8080 trong Docker network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Làm danh bạ dịch vụ cho toàn bộ hệ thống microservice.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Cho phép gateway và các service tìm nhau bằng tên logic thay vì hard-code IP/port.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Tăng tính linh hoạt khi service được scale, restart hoặc đổi container.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Ứng dụng Spring Boot rất mỏng, bật vai trò Eureka Server bằng @EnableEurekaServer.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Không chứa nghiệp vụ; nhiệm vụ chính là nhận đăng ký, gia hạn heartbeat và trả danh sách instance.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Cấu hình theo profile dev/prod để tách địa chỉ khi chạy local và khi chạy bằng Docker Compose.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Giữ class application tối giản, không trộn logic nghiệp vụ vào discovery.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Cấu hình nên đặt ở application.yaml/application-prod.yaml thay vì viết cố định trong code.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Test cần xác nhận prod profile dùng hostname nội bộ Docker như discovery-server.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Chạy trong Compose trước các service nghiệp vụ để service đăng ký được lên registry.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Kiểm tra UI tại http://localhost:8761 khi debug local.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Các container phải gọi discovery-server:8080, không gọi localhost:8761.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module nhỏ, dễ kiểm soát, đúng vai trò hạ tầng.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đã gia cố: prod profile dùng hostname discovery-server và discovery chỉ nằm trên internal network.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bảo vệ cần nhấn mạnh Eureka giúp gateway không phụ thuộc địa chỉ vật lý của từng service.</w:t>
      </w:r>
    </w:p>
    <w:p>
      <w:pPr>
        <w:pStyle w:val="Heading2"/>
      </w:pPr>
      <w:r>
        <w:t>5.2. Module lifebalance-common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Shared API/Error/Web Utilities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có application main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10 Java, 2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Boot, Jackson, validation support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expose endpoint riêng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chạy độc lập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Chuẩn hóa response API, lỗi nghiệp vụ và một số tiện ích web dùng chung.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Giảm lặp code giữa các service, nhất là phần ApiResponse, ApiError và exception handler.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Tạo contract thống nhất để frontend xử lý success/error dễ hơn.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Là Maven module dạng thư viện, được các service khác import như dependency nội bộ.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Chứa các lớp cross-cutting không phụ thuộc domain cụ thể.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Không có database, không có controller nghiệp vụ, không cần port runtime.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ApiResponse&lt;T&gt; bao gồm success, data, error, timestamp.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ApiError gom code, message, details để lỗi trả về có cấu trúc.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Các exception/error code nên ổn định để frontend và tài liệu API không bị vỡ contract.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Được build cùng parent Maven trước hoặc cùng lúc với các service phụ thuộc.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Không deploy riêng; khi common thay đổi cần chạy lại test các service dùng common.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Nếu đổi schema response cần xem lại gateway, frontend và integration test.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giảm trùng lặp và giữ format lỗi nhất quán.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Rủi ro: nếu common phình to thành nơi chứa mọi thứ, coupling giữa module sẽ tăng.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bảo vệ cần trình bày common là shared contract, không phải nơi chứa nghiệp vụ.</w:t>
      </w:r>
    </w:p>
    <w:p>
      <w:pPr>
        <w:pStyle w:val="Heading2"/>
      </w:pPr>
      <w:r>
        <w:t>5.3. Module lifebalance-security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Security Auto-Configuration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có application main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13 Java, 9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Security, OAuth2 Resource Server, JWT, Keycloak integration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expose endpoint riêng; cấu hình filter chain cho service sử dụng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chạy độc lập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Đóng gói cấu hình bảo mật dùng chung cho gateway và các service.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Validate JWT từ Keycloak, map user/role và chuẩn hóa phản hồi 401/403.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Giảm nguy cơ mỗi service tự cấu hình security theo một kiểu khác nhau.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Dùng auto-configuration để service chỉ cần thêm dependency là nhận SecurityFilterChain chung.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Cho phép public các endpoint health/info/prometheus/swagger cần thiết cho vận hành.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Tách method security để các service có thể dùng @PreAuthorize ở lớp service/controller.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JwtAudienceValidator kiểm tra audience theo client-id.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KeycloakUserMappingFilter map thông tin người dùng từ JWT vào context.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AuthenticationEntryPoint và AccessDeniedHandler trả lỗi theo ApiError thay vì lỗi HTML mặc định.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biến môi trường issuer-uri/client-id đúng với Keycloak realm.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chạy Docker, service phải gọi Keycloak bằng DNS nội bộ keycloak:8080.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Nếu endpoint public bị 401, cần kiểm tra thứ tự matcher trong SecurityFilterChain.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security tập trung, dễ review hơn so với cấu hình rải rác.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Rủi ro: thay đổi trong module này có blast radius lớn vì ảnh hưởng nhiều service.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bảo vệ cần nêu rõ JWT được validate ở gateway và service, không tin dữ liệu client gửi lên.</w:t>
      </w:r>
    </w:p>
    <w:p>
      <w:pPr>
        <w:pStyle w:val="Heading2"/>
      </w:pPr>
      <w:r>
        <w:t>5.4. Module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API Gateway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com.lifebalance.gateway.GatewayApplication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Java, 3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Cloud Gateway MVC, Eureka Client, OAuth2 Resource Server, Actuator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Route các prefix /api/... tới lb://IDENTITY-SERVICE, TASK-SERVICE, RESOURCE-CAPITAL-SERVICE, ...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8080 public entrypoint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Là cửa ngõ duy nhất để frontend/mobile gọi vào backend.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Ẩn địa chỉ service thật, định tuyến request theo path và tên service trong Eureka.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Tập trung các concern biên hệ thống như authentication, observability và route management.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Không chứa nghiệp vụ, chỉ có GatewayApplication và cấu hình route trong application.yaml.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Dùng URI dạng lb://SERVICE-NAME để Spring Cloud LoadBalancer lấy instance từ Eureka.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Route chính: identity, task, resource-capital, timeline, finance, notification, ai và analytics.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Giữ route rõ ràng theo bounded context: /api/tasks/** cho task, /api/finance/** cho finance.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thêm endpoint mới ở service, cần cập nhật route gateway và test routing tương ứng.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Không nên hard-code host/port service trong Java code; cấu hình nằm trong YAML/env.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Chạy trên port 8080, là service public duy nhất nằm ở edge network.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Phụ thuộc discovery-server để resolve lb://SERVICE-NAME.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Health endpoint: /actuator/health/readiness và /actuator/health/liveness.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gateway mỏng, đúng vai trò định tuyến, dễ giải thích khi bảo vệ.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cần review: test Prometheus từng nhận 401 trong khi kỳ vọng 200; cần giữ thống nhất rule public actuator.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cần review: test cũ dùng /api/v1/capitals/summary trong khi route/controller hiện là /api/v1/capital/summary.</w:t>
      </w:r>
    </w:p>
    <w:p>
      <w:pPr>
        <w:pStyle w:val="Heading2"/>
      </w:pPr>
      <w:r>
        <w:t>5.5. Module identity-service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Identity, Authorization, Administration Support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com.lifebalance.identity.IdentityServiceApplication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179 Java, 43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Web, JPA, PostgreSQL, Flyway, OAuth2/Keycloak admin client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/auth, /api/auth, /users, /api/users, /roles, /permissions, /audit-logs, /administration-support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8091 khi debug trực tiếp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Quản lý người dùng, vai trò, quyền, thông tin hồ sơ và audit log.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Làm trung tâm danh tính để các module khác gắn dữ liệu theo userId.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Cung cấp các API hỗ trợ quản trị như cấu hình, thông báo hệ thống, report hỗ trợ.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Tách controller theo nhóm auth/user/role/permission/audit/administration-support.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Service xử lý nghiệp vụ và tích hợp Keycloak, repository chịu trách nhiệm truy vấn dữ liệu.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Có package audit/config/security để xử lý các concern riêng của định danh.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Controller nhận request/DTO, validate input và trả ApiResponse.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Service nên bao transaction boundary, mapping entity/DTO và gọi Keycloak admin khi cần.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Repository chỉ chứa truy vấn persistence, không chứa quyết định nghiệp vụ.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PostgreSQL, Keycloak issuer/admin client và Eureka.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Chạy migration Flyway trước khi service sẵn sàng.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demo cần có realm/client/user mẫu trong Keycloak hoặc seed dữ liệu tương ứng.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test nhiều nhất trong backend, phù hợp vì identity là module rủi ro cao.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review kỹ phân quyền role/permission, audit log và đồng bộ với Keycloak.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bảo vệ cần nhấn mạnh authentication do Keycloak/JWT đảm nhiệm, service quản lý dữ liệu mở rộng.</w:t>
      </w:r>
    </w:p>
    <w:p>
      <w:pPr>
        <w:pStyle w:val="Heading2"/>
      </w:pPr>
      <w:r>
        <w:t>5.6. Module task-service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Task Management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com.lifebalance.task.TaskServiceApplication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89 Java, 19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Web, JPA, PostgreSQL, Validation, Flyway, security library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/api/tasks, /api/categories, /api/tags, /tags, /api/tasks/reminders, /api/tasks/recurring-rules, /api/tasks/timeline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8092 khi debug trực tiếp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Quản lý nhiệm vụ, category, tag, reminder, recurring rule và lịch sử thay đổi task.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Là module trung tâm để người dùng lập kế hoạch công việc.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Cung cấp dữ liệu đầu vào cho timeline, analytics và AI recommendation.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Domain gồm Task, Category, Tag, Reminder, RecurringRule và History.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Controller tách theo tài nguyên; service xử lý workflow như tạo, cập nhật, hoàn thành, nhắc việc.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Có integration package để giao tiếp với timeline hoặc service khác khi cần.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DTO/request cần validate deadline, recurrence rule và trạng thái task.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Business rule như transition trạng thái nên nằm trong service/domain, không đặt trong controller.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History nên được ghi khi thay đổi trường quan trọng để phục vụ audit và analytics.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DB riêng, Eureka, Keycloak issuer và migration dữ liệu.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Các API đi qua gateway bằng prefix /api/tasks/**.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demo nên chuẩn bị dữ liệu category/tag/task mẫu để thể hiện luồng nghiệp vụ.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bounded context rõ, số lượng test tương đối tốt.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review xử lý recurring/reminder để tránh sinh trùng task hoặc sai múi giờ.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kiểm tra quyền sở hữu userId để người dùng không truy cập task của người khác.</w:t>
      </w:r>
    </w:p>
    <w:p>
      <w:pPr>
        <w:pStyle w:val="Heading2"/>
      </w:pPr>
      <w:r>
        <w:t>5.7. Module timeline-service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Timeline and Scheduling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com.lifebalance.timeline.TimelineServiceApplication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40 Java, 4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Web, JPA, PostgreSQL, Flyway, validation/security library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/api/timeline, /api/timeline/placements, /api/timeline/day, /api/timeline/week, /api/timeline/availability, /api/timeline/tasks, /api/timeline/history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8096 khi debug trực tiếp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Sắp xếp task lên dòng thời gian theo ngày/tuần.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Kiểm tra slot trống, conflict và khả năng đặt lịch.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Lưu lịch sử placement để người dùng theo dõi thay đổi kế hoạch.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Domain tập trung quanh placement, availability, history và task projection.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Controller cung cấp API day/week view, availability và quản lý placement.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Validation bảo vệ các rule về thời gian bắt đầu, kết thúc và xung đột lịch.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Nên dùng kiểu thời gian rõ ràng, thống nhất timezone và không trộn string date thủ công.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Logic conflict/overlap nên có test riêng vì dễ phát sinh lỗi biên.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gọi task-service cần tránh coupling mạnh; chỉ giữ dữ liệu cần thiết cho timeline.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Direct debug port 8096; qua gateway dùng /api/timeline/**.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dữ liệu task hợp lệ trước khi demo placement.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Nên chuẩn bị case lịch trống, lịch xung đột và lịch theo tuần để bảo vệ.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module tách riêng scheduling nên task-service không bị phình logic thời gian.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bổ sung test conflict/timezone nếu mở rộng scheduling.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bảo vệ cần giải thích vì sao timeline là bounded context riêng thay vì đặt trong task-service.</w:t>
      </w:r>
    </w:p>
    <w:p>
      <w:pPr>
        <w:pStyle w:val="Heading2"/>
      </w:pPr>
      <w:r>
        <w:t>5.8. Module resource-capital-service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Resource Capital Management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com.lifebalance.resourcecapital.ResourceCapitalServiceApplication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145 Java, 47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Web, JPA, PostgreSQL, Flyway, security, OpenFeign/WebClient nếu tích hợp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/api/v1/capital, /api/v1/capital-cycles, /api/v1/capital-adjustments, /api/v1/capital-allocations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publish port debug riêng trong danh sách mặc định; đi qua gateway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Quản lý vốn nguồn lực cá nhân như năng lượng, thời gian và capacity theo chu kỳ.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Theo dõi điều chỉnh, phân bổ và summary vốn nguồn lực.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Hỗ trợ LifeBalance nhìn người dùng không chỉ theo task mà còn theo năng lực thực thi.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Domain chia theo capital, cycle, adjustment và allocation.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Controller route dùng số ít /api/v1/capital để đồng bộ với gateway.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Có infrastructure/integration để tách phần giao tiếp ngoài domain thuần.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Các phép cộng/trừ resource cần bảo vệ invariant như không âm, không vượt capacity.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DTO cần validate unit, amount, cycle và khoảng thời gian.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Service nên giữ transaction khi tạo adjustment/allocation để dữ liệu không lệch.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DB riêng, Eureka và security issuer.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demo nên có dữ liệu cycle, adjustment và allocation để trình bày đầy đủ.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Gateway route đúng là /api/v1/capital/**, không phải /api/v1/capitals/**.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số lượng test cao, phù hợp với module có nhiều rule nghiệp vụ.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review kỹ transaction và concurrency nếu nhiều request cập nhật capital cùng lúc.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bảo vệ nên nhấn mạnh đây là điểm khác biệt nghiệp vụ của đề tài LifeBalance.</w:t>
      </w:r>
    </w:p>
    <w:p>
      <w:pPr>
        <w:pStyle w:val="Heading2"/>
      </w:pPr>
      <w:r>
        <w:t>5.9. Module finance-service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Finance Management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com.lifebalance.finance.FinanceServiceApplication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74 Java, 5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Web, JPA, PostgreSQL, Flyway, security library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/api/finance/accounts, /api/finance/categories, /api/budgets, /api/transactions, /api/finance/reports, /api/finance/recurring-transactions, /api/finance/history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8093 khi debug trực tiếp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Quản lý tài khoản tài chính, danh mục, ngân sách, giao dịch và recurring transaction.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Tạo report tài chính và lưu lịch sử thay đổi.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Kết nối góc nhìn tài chính với cân bằng cuộc sống của người dùng.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Domain gồm Account, Budget, Category, Transaction, RecurringTransaction và Report.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Controller tách theo tài nguyên, giúp route dễ tìm và dễ test.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Repository/JPA quản lý persistence, service xử lý tính toán số dư/ngân sách.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Luôn dùng BigDecimal cho tiền, không dùng float/double.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Transaction create/update/delete nên cập nhật hoặc kiểm tra số dư trong cùng transaction.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DTO cần validate amount, currency, date range và ownership user.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Direct debug port 8093; qua gateway dùng /api/finance/**, /api/budgets/**, /api/transactions/**.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migration DB và dữ liệu category/account mẫu khi demo.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Nếu thêm integration ngân hàng bên ngoài cần quản lý secret và retry/fallback.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bounded context tài chính rõ ràng.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bổ sung test cho rule ngân sách, recurring transaction và report.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review bảo mật vì dữ liệu tài chính có tính nhạy cảm cao.</w:t>
      </w:r>
    </w:p>
    <w:p>
      <w:pPr>
        <w:pStyle w:val="Heading2"/>
      </w:pPr>
      <w:r>
        <w:t>5.10. Module notification-service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Notification and Preference Management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com.lifebalance.notification.NotificationServiceApplication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57 Java, 4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Web, JPA, PostgreSQL, Flyway, security library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/api/notifications, /api/notifications/templates, /api/notifications/preferences, /api/notifications/delivery, /api/notifications/history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8094 khi debug trực tiếp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Quản lý thông báo, template, preference, delivery state và lịch sử gửi.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Hỗ trợ reminder task, cảnh báo tài chính hoặc thông báo hệ thống.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Tách kênh giao tiếp với người dùng ra khỏi các service nghiệp vụ lõi.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Controller theo template/preference/delivery/history để mỗi API có trách nhiệm riêng.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Service xử lý tạo notification, lựa chọn kênh và cập nhật trạng thái gửi.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Repository lưu template, preference và lịch sử để truy vết.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Không để controller tự ghép nội dung thông báo; nên thông qua template/service.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Preference của user phải được kiểm tra trước khi gửi.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Delivery retry cần idempotent để tránh gửi lặp khi có lỗi mạng.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Direct debug port 8094; qua gateway dùng /api/notifications/**.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Có thể tích hợp RabbitMQ/Redis khi bật profile messaging/cache.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demo nên tạo preference và template mẫu trước.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notification tách riêng nên task/finance không phải gánh logic gửi.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review retry, idempotency và audit trail khi nâng cấp gửi email/push thật.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test thêm cho preference và delivery state.</w:t>
      </w:r>
    </w:p>
    <w:p>
      <w:pPr>
        <w:pStyle w:val="Heading2"/>
      </w:pPr>
      <w:r>
        <w:t>5.11. Module analytics-service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Tracking, Evaluation, Reporting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com.lifebalance.analytics.AnalyticsServiceApplication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61 Java, 8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Web, JPA, PostgreSQL, Flyway, security library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/api/analytics/dashboard, /api/analytics/reports, /api/analytics/tracking-evaluation, /api/analytics/evaluations, /api/analytics/actual-records, /api/analytics/history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8097 khi debug trực tiếp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Tổng hợp dashboard, report, tracking, evaluation và actual record.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So sánh kế hoạch với thực tế để đánh giá tiến độ cân bằng cuộc sống.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Cung cấp dữ liệu đầu ra cho báo cáo và insight AI.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Domain tách evaluation, tracking record, report và history.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Controller chia theo dashboard/report/tracking-evaluation/evaluations/actual-records.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Service tính toán chỉ số, aggregate dữ liệu và chuẩn bị response cho UI.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Tách query/read model nếu report ngày càng phức tạp.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Không nên để controller tự tính toán metric; controller chỉ nhận input và trả output.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test các công thức tổng hợp để tránh sai số khi dữ liệu lớn.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Direct debug port 8097; qua gateway dùng /api/analytics/**.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dữ liệu task/timeline/finance/resource-capital mẫu để dashboard có ý nghĩa.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Nếu report nặng, có thể bổ sung cache hoặc job nền.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tracking/evaluation được tách khỏi module tạo dữ liệu.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review hiệu năng truy vấn dashboard/report khi số bản ghi tăng.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Khi bảo vệ cần nói rõ analytics là lớp đọc/tổng hợp, không thay đổi nghiệp vụ lõi.</w:t>
      </w:r>
    </w:p>
    <w:p>
      <w:pPr>
        <w:pStyle w:val="Heading2"/>
      </w:pPr>
      <w:r>
        <w:t>5.12. Module ai-service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Vai trò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AI Recommendations and Insights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Entrypoint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com.lifebalance.ai.AiServiceApplication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Số file Java/test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55 Java, 5 test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Dependency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Spring Web, JPA, PostgreSQL, Flyway, security library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Endpoint/contract chính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/api/ai/recommendations, /api/ai/insights, /api/ai/conversations, /api/ai/history</w:t>
            </w:r>
          </w:p>
        </w:tc>
      </w:tr>
      <w:tr>
        <w:tc>
          <w:tcPr>
            <w:tcW w:type="dxa" w:w="4989"/>
            <w:vAlign w:val="top"/>
            <w:shd w:fill="F2F4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Port/vận hành</w:t>
            </w:r>
          </w:p>
        </w:tc>
        <w:tc>
          <w:tcPr>
            <w:tcW w:type="dxa" w:w="4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8095 khi debug trực tiếp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Công dụng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Quản lý recommendation, insight, conversation và history AI.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Hỗ trợ người dùng ra quyết định bằng gợi ý dựa trên dữ liệu task/timeline/finance/resource.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Tách AI ra service riêng để có thể thay provider/model mà không ảnh hưởng service lõi.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thiết kế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Domain gồm recommendation, insight, conversation, message và history.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Controller tách recommendation/insight/conversation/history/status.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Service là nơi nên đặt adapter tới provider AI hoặc rule engine nội bộ.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viết code trong module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Nên có lớp adapter/provider để đổi model AI mà ít ảnh hưởng controller.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Prompt, input context và output cần được validate để tránh lộ dữ liệu nhạy cảm.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Apply/dismiss recommendation nên ghi trạng thái để analytics đo tác động.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Cách vận hành/kiểm thử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Direct debug port 8095; qua gateway dùng /api/ai/**.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DB AI, Keycloak issuer và Eureka.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Nếu tích hợp external AI provider cần quản lý secret/env riêng và fallback khi provider lỗi.</w:t>
      </w:r>
    </w:p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Điểm review khi bảo vệ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Điểm mạnh: AI được tách riêng nên không làm nhiễm service nghiệp vụ core.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review privacy vì AI có thể xử lý dữ liệu cá nhân.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Cần review rate limit, prompt logging và error handling trước demo nâng cao.</w:t>
      </w:r>
    </w:p>
    <w:p>
      <w:r>
        <w:br w:type="page"/>
      </w:r>
    </w:p>
    <w:p>
      <w:pPr>
        <w:pStyle w:val="Heading1"/>
      </w:pPr>
      <w:r>
        <w:t>6. Checklist review và bảo vệ đồ 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6"/>
              </w:rPr>
            </w:r>
            <w:r>
              <w:rPr>
                <w:rFonts w:ascii="Arial" w:hAnsi="Arial" w:eastAsia="Arial"/>
                <w:b/>
                <w:color w:val="0B2545"/>
                <w:sz w:val="16"/>
              </w:rPr>
              <w:t>Chủ đề</w:t>
            </w:r>
          </w:p>
        </w:tc>
        <w:tc>
          <w:tcPr>
            <w:tcW w:type="dxa" w:w="3005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6"/>
              </w:rPr>
            </w:r>
            <w:r>
              <w:rPr>
                <w:rFonts w:ascii="Arial" w:hAnsi="Arial" w:eastAsia="Arial"/>
                <w:b/>
                <w:color w:val="0B2545"/>
                <w:sz w:val="16"/>
              </w:rPr>
              <w:t>Câu hỏi có thể bị hỏi</w:t>
            </w:r>
          </w:p>
        </w:tc>
        <w:tc>
          <w:tcPr>
            <w:tcW w:type="dxa" w:w="4535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6"/>
              </w:rPr>
            </w:r>
            <w:r>
              <w:rPr>
                <w:rFonts w:ascii="Arial" w:hAnsi="Arial" w:eastAsia="Arial"/>
                <w:b/>
                <w:color w:val="0B2545"/>
                <w:sz w:val="16"/>
              </w:rPr>
              <w:t>Cách trả lời ngắn gọn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Kiến trúc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Vì sao tách nhiều service?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Để tách bounded context, scale/test độc lập và tránh một monolith quá lớn.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Gateway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Gateway làm gì?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Là cửa vào API, route lb://SERVICE-NAME qua Eureka và áp dụng security/observability ở biên.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Discovery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Eureka có cần thiết không?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Cần khi service chạy container/port động; gateway không phải hard-code địa chỉ service.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Security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JWT được validate ở đâu?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lifebalance-security cấu hình OAuth2 Resource Server, validate issuer/audience và trả lỗi 401/403 chuẩn.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Database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Mỗi service có DB riêng không?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Compose tạo DB/schema riêng theo service, migration Flyway riêng để giảm coupling dữ liệu.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Code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Controller có chứa nghiệp vụ không?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Không. Controller chỉ nhận request/response; service chứa rule nghiệp vụ.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Testing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Module nào test nhiều nhất?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Identity và resource-capital có nhiều test vì rủi ro bảo mật/rule nghiệp vụ cao.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Monitoring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Quan sát hệ thống thế nào?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Actuator health/readiness/liveness và Prometheus/Grafana khi bật monitoring profile.</w:t>
            </w:r>
          </w:p>
        </w:tc>
      </w:tr>
    </w:tbl>
    <w:p>
      <w:pPr>
        <w:pStyle w:val="Heading1"/>
      </w:pPr>
      <w:r>
        <w:t>7. Rủi ro, tác động và khuyến nghị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247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5"/>
              </w:rPr>
            </w:r>
            <w:r>
              <w:rPr>
                <w:rFonts w:ascii="Arial" w:hAnsi="Arial" w:eastAsia="Arial"/>
                <w:b/>
                <w:color w:val="0B2545"/>
                <w:sz w:val="15"/>
              </w:rPr>
              <w:t>Mức độ</w:t>
            </w:r>
          </w:p>
        </w:tc>
        <w:tc>
          <w:tcPr>
            <w:tcW w:type="dxa" w:w="2835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5"/>
              </w:rPr>
            </w:r>
            <w:r>
              <w:rPr>
                <w:rFonts w:ascii="Arial" w:hAnsi="Arial" w:eastAsia="Arial"/>
                <w:b/>
                <w:color w:val="0B2545"/>
                <w:sz w:val="15"/>
              </w:rPr>
              <w:t>Vấn đề</w:t>
            </w:r>
          </w:p>
        </w:tc>
        <w:tc>
          <w:tcPr>
            <w:tcW w:type="dxa" w:w="2721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5"/>
              </w:rPr>
            </w:r>
            <w:r>
              <w:rPr>
                <w:rFonts w:ascii="Arial" w:hAnsi="Arial" w:eastAsia="Arial"/>
                <w:b/>
                <w:color w:val="0B2545"/>
                <w:sz w:val="15"/>
              </w:rPr>
              <w:t>Tác động</w:t>
            </w:r>
          </w:p>
        </w:tc>
        <w:tc>
          <w:tcPr>
            <w:tcW w:type="dxa" w:w="2835"/>
            <w:vAlign w:val="top"/>
            <w:shd w:fill="E8EEF5"/>
            <w:shd w:fill="E8EEF5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B2545"/>
                <w:sz w:val="15"/>
              </w:rPr>
            </w:r>
            <w:r>
              <w:rPr>
                <w:rFonts w:ascii="Arial" w:hAnsi="Arial" w:eastAsia="Arial"/>
                <w:b/>
                <w:color w:val="0B2545"/>
                <w:sz w:val="15"/>
              </w:rPr>
              <w:t>Khuyến nghị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Cao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Sai cấu hình security public/private endpoint.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Health/Prometheus có thể bị 401 hoặc endpoint nhạy cảm bị mở nhầm.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Review SecurityFilterChain, test actuator và API protected/public.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Cao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Không kiểm tra owner/userId trong service.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Người dùng có thể đọc/sửa dữ liệu của người khác.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Bổ sung authorization ở service layer và test access control.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Trung bình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Gateway route không khớp controller path.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Frontend gọi API bị 404 hoặc route sai service.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Mỗi endpoint mới phải có test route và soát application.yaml gateway.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Trung bình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Dùng localhost trong container.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Service không kết nối được DB/Keycloak/Eureka khi chạy Docker.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Dùng Docker DNS nội bộ: postgres, keycloak, discovery-server.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Trung bình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Thiếu test timezone/recurring/concurrency.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Timeline/task/capital có thể sai dữ liệu biên.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Bổ sung test cho rule thời gian, recurring và cập nhật đồng thời.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Thấp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Common module phình to.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Tăng coupling giữa service.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5"/>
              </w:rPr>
            </w:r>
            <w:r>
              <w:rPr>
                <w:rFonts w:ascii="Arial" w:hAnsi="Arial" w:eastAsia="Arial"/>
                <w:b w:val="0"/>
                <w:sz w:val="15"/>
              </w:rPr>
              <w:t>Chỉ đưa contract/cross-cutting thật sự dùng chung vào common.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color w:val="1F4D78"/>
          <w:sz w:val="21"/>
        </w:rPr>
        <w:t>Các điểm đã ghi nhận trong quá trình review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discovery-server đã được gia cố theo hướng an toàn hơn cho Docker: hostname prod là discovery-server và chỉ dùng internal network.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gateway cần giữ test Prometheus thống nhất với rule public /actuator/prometheus; nếu endpoint dùng cho Prometheus scrape thì không nên bị 401.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gateway/test cần thống nhất path singular/plural của resource-capital: code hiện dùng /api/v1/capital/**.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Các module nghiệp vụ cần tiếp tục ưu tiên test authorization, ownership, validation và transaction.</w:t>
      </w:r>
    </w:p>
    <w:p>
      <w:pPr>
        <w:pStyle w:val="Heading1"/>
      </w:pPr>
      <w:r>
        <w:t>8. Nguồn tham chiếu trong repo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pom.xml parent: danh sách 12 module, Java 21, Spring Boot 3.5.x, Spring Cloud 2025.0.x.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gateway/src/main/resources/application.yaml: cấu hình route lb://SERVICE-NAME.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discovery-server/src/main/resources/application*.yaml: cấu hình Eureka theo profile.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lifebalance-security/src/main/java/.../LifebalanceSecurityAutoConfiguration.java: SecurityFilterChain dùng chung.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compose.yaml, compose.prod.yaml, DOCKER.md, RUN.md: cách vận hành Docker, port, healthcheck và monitoring.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src/main/java/**/controller/*.java: endpoint chính của từng service.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src/test/java và src/test/resources: test coverage và cấu hình test module.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A606A"/>
        <w:sz w:val="16"/>
      </w:rPr>
      <w:t>Generated from repository structure and configuration files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A606A"/>
        <w:sz w:val="16"/>
      </w:rPr>
      <w:t>LifeBalance Backend - Báo cáo thiết kế module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thiết kế và vận hành LifeBalance Backend</dc:title>
  <dc:subject>Thiết kế, vận hành, cách viết code và công dụng các module backend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