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300" w:lineRule="auto"/>
      </w:pPr>
      <w:r>
        <w:rPr>
          <w:rFonts w:ascii="Calibri" w:hAnsi="Calibri" w:eastAsia="Calibri"/>
          <w:b w:val="0"/>
          <w:i w:val="0"/>
          <w:color w:val="000000"/>
          <w:sz w:val="22"/>
        </w:rPr>
      </w:r>
    </w:p>
    <w:p>
      <w:pPr>
        <w:spacing w:after="80"/>
        <w:jc w:val="center"/>
      </w:pPr>
      <w:r>
        <w:rPr>
          <w:rFonts w:ascii="Calibri" w:hAnsi="Calibri" w:eastAsia="Calibri"/>
          <w:b/>
          <w:color w:val="0B2545"/>
          <w:sz w:val="48"/>
        </w:rPr>
        <w:t>BÁO CÁO BẢO VỆ BACKEND</w:t>
      </w:r>
    </w:p>
    <w:p>
      <w:pPr>
        <w:spacing w:after="400"/>
        <w:jc w:val="center"/>
      </w:pPr>
      <w:r>
        <w:rPr>
          <w:rFonts w:ascii="Calibri" w:hAnsi="Calibri" w:eastAsia="Calibri"/>
          <w:i/>
          <w:color w:val="5A606A"/>
          <w:sz w:val="28"/>
        </w:rPr>
        <w:t>LifeBalance - Spring Boot Microservices</w:t>
      </w:r>
    </w:p>
    <w:tbl>
      <w:tblPr>
        <w:tblStyle w:val="TableGrid"/>
        <w:tblW w:type="auto" w:w="0"/>
        <w:tblLayout w:type="fixed"/>
        <w:tblLook w:firstColumn="1" w:firstRow="1" w:lastColumn="0" w:lastRow="0" w:noHBand="0" w:noVBand="1" w:val="04A0"/>
      </w:tblPr>
      <w:tblGrid>
        <w:gridCol w:w="4680"/>
        <w:gridCol w:w="4680"/>
      </w:tblGrid>
      <w:tr>
        <w:tc>
          <w:tcPr>
            <w:tcW w:type="dxa" w:w="2448"/>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Mục tiêu</w:t>
            </w:r>
          </w:p>
        </w:tc>
        <w:tc>
          <w:tcPr>
            <w:tcW w:type="dxa" w:w="68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Giải thích được tại sao backend được thiết kế như hiện tại và khi hệ thống chạy thì chuyện gì xảy ra.</w:t>
            </w:r>
          </w:p>
        </w:tc>
      </w:tr>
      <w:tr>
        <w:tc>
          <w:tcPr>
            <w:tcW w:type="dxa" w:w="2448"/>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Phạm vi</w:t>
            </w:r>
          </w:p>
        </w:tc>
        <w:tc>
          <w:tcPr>
            <w:tcW w:type="dxa" w:w="68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12 module trong lifebalance-backend: 4 module dùng chung/hạ tầng và 8 service nghiệp vụ.</w:t>
            </w:r>
          </w:p>
        </w:tc>
      </w:tr>
      <w:tr>
        <w:tc>
          <w:tcPr>
            <w:tcW w:type="dxa" w:w="2448"/>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Đối tượng đọc</w:t>
            </w:r>
          </w:p>
        </w:tc>
        <w:tc>
          <w:tcPr>
            <w:tcW w:type="dxa" w:w="68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Sinh viên chuẩn bị bảo vệ đồ án, người review backend, hội đồng kỹ thuật.</w:t>
            </w:r>
          </w:p>
        </w:tc>
      </w:tr>
      <w:tr>
        <w:tc>
          <w:tcPr>
            <w:tcW w:type="dxa" w:w="2448"/>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Công nghệ chính</w:t>
            </w:r>
          </w:p>
        </w:tc>
        <w:tc>
          <w:tcPr>
            <w:tcW w:type="dxa" w:w="68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Java 21, Spring Boot 3.5.x, Spring Cloud, Eureka, Gateway, PostgreSQL, Flyway, Keycloak/JWT, Docker Compose.</w:t>
            </w:r>
          </w:p>
        </w:tc>
      </w:tr>
      <w:tr>
        <w:tc>
          <w:tcPr>
            <w:tcW w:type="dxa" w:w="2448"/>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Ngày tạo</w:t>
            </w:r>
          </w:p>
        </w:tc>
        <w:tc>
          <w:tcPr>
            <w:tcW w:type="dxa" w:w="68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25/08/2026</w:t>
            </w:r>
          </w:p>
        </w:tc>
      </w:tr>
      <w:tr>
        <w:tc>
          <w:tcPr>
            <w:tcW w:type="dxa" w:w="2448"/>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File</w:t>
            </w:r>
          </w:p>
        </w:tc>
        <w:tc>
          <w:tcPr>
            <w:tcW w:type="dxa" w:w="68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E:\lifebalance-be\lifebalance-backend\Bao_cao_Bao_ve_Backend_LifeBalance.docx</w:t>
            </w:r>
          </w:p>
        </w:tc>
      </w:tr>
    </w:tbl>
    <w:p>
      <w:pPr>
        <w:spacing w:after="0"/>
      </w:pPr>
    </w:p>
    <w:tbl>
      <w:tblPr>
        <w:tblStyle w:val="TableGrid"/>
        <w:tblW w:type="auto" w:w="0"/>
        <w:tblLayout w:type="fixed"/>
        <w:tblLook w:firstColumn="1" w:firstRow="1" w:lastColumn="0" w:lastRow="0" w:noHBand="0" w:noVBand="1" w:val="04A0"/>
      </w:tblPr>
      <w:tblGrid>
        <w:gridCol w:w="9360"/>
      </w:tblGrid>
      <w:tr>
        <w:tc>
          <w:tcPr>
            <w:tcW w:type="dxa" w:w="9360"/>
            <w:tcMar>
              <w:top w:w="140" w:type="dxa"/>
              <w:start w:w="160" w:type="dxa"/>
              <w:bottom w:w="140" w:type="dxa"/>
              <w:end w:w="160" w:type="dxa"/>
            </w:tcMar>
            <w:shd w:fill="F4F6F9"/>
          </w:tcPr>
          <w:p>
            <w:pPr>
              <w:spacing w:after="0"/>
            </w:pPr>
            <w:r/>
            <w:r>
              <w:rPr>
                <w:rFonts w:ascii="Calibri" w:hAnsi="Calibri" w:eastAsia="Calibri"/>
                <w:b/>
                <w:color w:val="0B2545"/>
                <w:sz w:val="21"/>
              </w:rPr>
              <w:t>Thông điệp cần bảo vệ</w:t>
              <w:br/>
            </w:r>
            <w:r>
              <w:rPr>
                <w:rFonts w:ascii="Calibri" w:hAnsi="Calibri" w:eastAsia="Calibri"/>
                <w:color w:val="000000"/>
                <w:sz w:val="20"/>
              </w:rPr>
              <w:t>Đừng chỉ nói backend có những file nào. Cần nói được: vì sao tách service, request đi qua hệ thống như thế nào, dữ liệu được lưu và bảo vệ ra sao, lỗi/transaction/test/deployment được xử lý thế nào.</w:t>
            </w:r>
          </w:p>
        </w:tc>
      </w:tr>
    </w:tbl>
    <w:p>
      <w:pPr>
        <w:spacing w:after="0"/>
      </w:pPr>
    </w:p>
    <w:p>
      <w:r>
        <w:br w:type="page"/>
      </w:r>
    </w:p>
    <w:p>
      <w:pPr>
        <w:pStyle w:val="Heading1"/>
      </w:pPr>
      <w:r>
        <w:t>1. Ma trận đáp ứng yêu cầu báo cáo</w:t>
      </w:r>
    </w:p>
    <w:p>
      <w:pPr>
        <w:spacing w:before="0" w:after="120" w:line="300" w:lineRule="auto"/>
      </w:pPr>
      <w:r>
        <w:rPr>
          <w:rFonts w:ascii="Calibri" w:hAnsi="Calibri" w:eastAsia="Calibri"/>
          <w:b w:val="0"/>
          <w:i w:val="0"/>
          <w:color w:val="000000"/>
          <w:sz w:val="22"/>
        </w:rPr>
        <w:t>Bảng này giúp đối chiếu nhanh từng yêu cầu bạn gửi với phần trả lời trong báo cáo.</w:t>
      </w:r>
    </w:p>
    <w:tbl>
      <w:tblPr>
        <w:tblStyle w:val="TableGrid"/>
        <w:tblW w:type="auto" w:w="0"/>
        <w:tblLayout w:type="fixed"/>
        <w:tblLook w:firstColumn="1" w:firstRow="1" w:lastColumn="0" w:lastRow="0" w:noHBand="0" w:noVBand="1" w:val="04A0"/>
      </w:tblPr>
      <w:tblGrid>
        <w:gridCol w:w="4680"/>
        <w:gridCol w:w="4680"/>
      </w:tblGrid>
      <w:tr>
        <w:tc>
          <w:tcPr>
            <w:tcW w:type="dxa" w:w="5040"/>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Yêu cầu cần có</w:t>
            </w:r>
          </w:p>
        </w:tc>
        <w:tc>
          <w:tcPr>
            <w:tcW w:type="dxa" w:w="4320"/>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Đã đáp ứng ở phần</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Tổng quan kiến trúc, 12 module, 4 module dùng chung, 8 service nghiệp vụ, lý do tách service</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2, 3</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Luồng vận hành request, ví dụ bấm Create Task</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4</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Controller, Service, Repository, Entity/Model, DTO, Config, Exception; vì sao không viết hết trong Controller</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5</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REST API, HTTP method, path variable, query parameter, request body, status code, pagination/filtering/sorting</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6</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Database, entity, bảng, quan hệ, PK/FK/index, xóa dữ liệu, database riêng hay chung</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7</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Authentication, Authorization, JWT, role/permission, token hết hạn, ownership</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8</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Gateway, Discovery Server, gọi trực tiếp service, gateway vs load balancer, discovery chết</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9</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Giao tiếp giữa service, REST/RestClient, đồng bộ/bất đồng bộ, service down</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10</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Validation, error handling, status 400/401/403/404/409/500</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11</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Transaction, commit/rollback, distributed transaction</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12</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Testing backend</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13</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Deployment, performance, hạn chế</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14</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Thứ tự học backend</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15</w:t>
            </w:r>
          </w:p>
        </w:tc>
      </w:tr>
      <w:tr>
        <w:tc>
          <w:tcPr>
            <w:tcW w:type="dxa" w:w="504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Bảng 10 câu cho từng module</w:t>
            </w:r>
          </w:p>
        </w:tc>
        <w:tc>
          <w:tcPr>
            <w:tcW w:type="dxa" w:w="43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Phần 16</w:t>
            </w:r>
          </w:p>
        </w:tc>
      </w:tr>
    </w:tbl>
    <w:p>
      <w:pPr>
        <w:spacing w:after="0"/>
      </w:pPr>
    </w:p>
    <w:p>
      <w:pPr>
        <w:pStyle w:val="Heading1"/>
      </w:pPr>
      <w:r>
        <w:t>2. Tổng quan kiến trúc backend</w:t>
      </w:r>
    </w:p>
    <w:p>
      <w:pPr>
        <w:spacing w:before="0" w:after="120" w:line="300" w:lineRule="auto"/>
      </w:pPr>
      <w:r>
        <w:rPr>
          <w:rFonts w:ascii="Calibri" w:hAnsi="Calibri" w:eastAsia="Calibri"/>
          <w:b w:val="0"/>
          <w:i w:val="0"/>
          <w:color w:val="000000"/>
          <w:sz w:val="22"/>
        </w:rPr>
        <w:t>Backend đang dùng kiến trúc multi-module Maven theo hướng microservices. Mỗi service nghiệp vụ là một Spring Boot application độc lập, có API riêng, database/migration riêng, và được gọi qua gateway. Các concern dùng chung được tách thành module thư viện hoặc module hạ tầng.</w:t>
      </w:r>
    </w:p>
    <w:tbl>
      <w:tblPr>
        <w:tblStyle w:val="TableGrid"/>
        <w:tblW w:type="auto" w:w="0"/>
        <w:tblLayout w:type="fixed"/>
        <w:tblLook w:firstColumn="1" w:firstRow="1" w:lastColumn="0" w:lastRow="0" w:noHBand="0" w:noVBand="1" w:val="04A0"/>
      </w:tblPr>
      <w:tblGrid>
        <w:gridCol w:w="9360"/>
      </w:tblGrid>
      <w:tr>
        <w:tc>
          <w:tcPr>
            <w:tcW w:type="dxa" w:w="9360"/>
            <w:tcMar>
              <w:top w:w="140" w:type="dxa"/>
              <w:start w:w="160" w:type="dxa"/>
              <w:bottom w:w="140" w:type="dxa"/>
              <w:end w:w="160" w:type="dxa"/>
            </w:tcMar>
            <w:shd w:fill="F4F6F9"/>
          </w:tcPr>
          <w:p>
            <w:pPr>
              <w:spacing w:after="0"/>
            </w:pPr>
            <w:r/>
            <w:r>
              <w:rPr>
                <w:rFonts w:ascii="Calibri" w:hAnsi="Calibri" w:eastAsia="Calibri"/>
                <w:b/>
                <w:color w:val="0B2545"/>
                <w:sz w:val="21"/>
              </w:rPr>
              <w:t>Câu trả lời ngắn khi hội đồng hỏi backend dùng kiến trúc gì</w:t>
              <w:br/>
            </w:r>
            <w:r>
              <w:rPr>
                <w:rFonts w:ascii="Calibri" w:hAnsi="Calibri" w:eastAsia="Calibri"/>
                <w:color w:val="000000"/>
                <w:sz w:val="20"/>
              </w:rPr>
              <w:t>Backend dùng kiến trúc microservices trên nền Spring Boot multi-module Maven. Gateway là entry point, Discovery Server quản lý service registry, các service nghiệp vụ xử lý bounded context riêng, còn common/security chuẩn hóa response, lỗi và bảo mật.</w:t>
            </w:r>
          </w:p>
        </w:tc>
      </w:tr>
    </w:tbl>
    <w:p>
      <w:pPr>
        <w:spacing w:after="0"/>
      </w:pP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Nhóm</w:t>
            </w:r>
          </w:p>
        </w:tc>
        <w:tc>
          <w:tcPr>
            <w:tcW w:type="dxa" w:w="2880"/>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w:t>
            </w:r>
          </w:p>
        </w:tc>
        <w:tc>
          <w:tcPr>
            <w:tcW w:type="dxa" w:w="388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Vai trò</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 module dùng chung/hạ tầng</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discovery-server</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Service registry: service đăng ký và tìm nhau qua service name.</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 module dùng chung/hạ tầng</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API entry point: authentication/routing/CORS/logging ở biên hệ thống.</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 module dùng chung/hạ tầng</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lifebalance-common</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Thư viện chung: ApiResponse, ApiError, exception/common utilities.</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 module dùng chung/hạ tầng</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lifebalance-security</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Thư viện security: JWT resource server, Keycloak mapper, 401/403 handler.</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 service nghiệp vụ</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identity-service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Danh tính, role, permission, audit, administration support.</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 service nghiệp vụ</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task-service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 category, tag, reminder, recurring rule, task history.</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 service nghiệp vụ</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timeline-service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Timeline, placement, day/week view, availability, conflict.</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 service nghiệp vụ</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resource-capital-service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Vốn nguồn lực: time/money capital, cycle, adjustment, allocation.</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 service nghiệp vụ</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finance-service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Account, category, budget, transaction, recurring transaction, finance report.</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 service nghiệp vụ</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notification-service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Notification, template, preference, delivery, history.</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 service nghiệp vụ</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analytics-service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Dashboard, tracking/evaluation, actual record, report, trend.</w:t>
            </w:r>
          </w:p>
        </w:tc>
      </w:tr>
      <w:tr>
        <w:tc>
          <w:tcPr>
            <w:tcW w:type="dxa" w:w="25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 service nghiệp vụ</w:t>
            </w:r>
          </w:p>
        </w:tc>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ai-service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Recommendation, insight, conversation, AI history.</w:t>
            </w:r>
          </w:p>
        </w:tc>
      </w:tr>
    </w:tbl>
    <w:p>
      <w:pPr>
        <w:spacing w:after="0"/>
      </w:pPr>
    </w:p>
    <w:p>
      <w:pPr>
        <w:pStyle w:val="Heading1"/>
      </w:pPr>
      <w:r>
        <w:t>3. Vì sao cần 8 service mà không viết chung một backend?</w:t>
      </w:r>
    </w:p>
    <w:p>
      <w:pPr>
        <w:pStyle w:val="ListBullet"/>
        <w:spacing w:after="80" w:line="300" w:lineRule="auto"/>
      </w:pPr>
      <w:r>
        <w:rPr>
          <w:rFonts w:ascii="Calibri" w:hAnsi="Calibri" w:eastAsia="Calibri"/>
          <w:sz w:val="21"/>
        </w:rPr>
        <w:t>Mỗi service đại diện một bounded context: identity, task, timeline, resource-capital, finance, notification, analytics, AI.</w:t>
      </w:r>
    </w:p>
    <w:p>
      <w:pPr>
        <w:pStyle w:val="ListBullet"/>
        <w:spacing w:after="80" w:line="300" w:lineRule="auto"/>
      </w:pPr>
      <w:r>
        <w:rPr>
          <w:rFonts w:ascii="Calibri" w:hAnsi="Calibri" w:eastAsia="Calibri"/>
          <w:sz w:val="21"/>
        </w:rPr>
        <w:t>Mỗi service có dữ liệu và rule nghiệp vụ khác nhau; tách ra giúp code dễ review, test và bảo trì.</w:t>
      </w:r>
    </w:p>
    <w:p>
      <w:pPr>
        <w:pStyle w:val="ListBullet"/>
        <w:spacing w:after="80" w:line="300" w:lineRule="auto"/>
      </w:pPr>
      <w:r>
        <w:rPr>
          <w:rFonts w:ascii="Calibri" w:hAnsi="Calibri" w:eastAsia="Calibri"/>
          <w:sz w:val="21"/>
        </w:rPr>
        <w:t>Các service có mức rủi ro khác nhau: identity cần bảo mật chặt, resource-capital có nhiều invariant, analytics thiên về đọc/tổng hợp.</w:t>
      </w:r>
    </w:p>
    <w:p>
      <w:pPr>
        <w:pStyle w:val="ListBullet"/>
        <w:spacing w:after="80" w:line="300" w:lineRule="auto"/>
      </w:pPr>
      <w:r>
        <w:rPr>
          <w:rFonts w:ascii="Calibri" w:hAnsi="Calibri" w:eastAsia="Calibri"/>
          <w:sz w:val="21"/>
        </w:rPr>
        <w:t>Khi scale, có thể tăng instance của service chịu tải cao như gateway/task/analytics mà không scale toàn bộ backend.</w:t>
      </w:r>
    </w:p>
    <w:p>
      <w:pPr>
        <w:pStyle w:val="ListBullet"/>
        <w:spacing w:after="80" w:line="300" w:lineRule="auto"/>
      </w:pPr>
      <w:r>
        <w:rPr>
          <w:rFonts w:ascii="Calibri" w:hAnsi="Calibri" w:eastAsia="Calibri"/>
          <w:sz w:val="21"/>
        </w:rPr>
        <w:t>Khi một service hỗ trợ như notification/AI lỗi, core service vẫn có thể tiếp tục nếu integration được thiết kế degrade gracefully.</w:t>
      </w:r>
    </w:p>
    <w:p>
      <w:pPr>
        <w:pStyle w:val="ListBullet"/>
        <w:spacing w:after="80" w:line="300" w:lineRule="auto"/>
      </w:pPr>
      <w:r>
        <w:rPr>
          <w:rFonts w:ascii="Calibri" w:hAnsi="Calibri" w:eastAsia="Calibri"/>
          <w:sz w:val="21"/>
        </w:rPr>
        <w:t>Nhược điểm là hệ thống phức tạp hơn: cần gateway, discovery, cấu hình mạng, observability và xử lý lỗi phân tán.</w:t>
      </w:r>
    </w:p>
    <w:tbl>
      <w:tblPr>
        <w:tblStyle w:val="TableGrid"/>
        <w:tblW w:type="auto" w:w="0"/>
        <w:tblLayout w:type="fixed"/>
        <w:tblLook w:firstColumn="1" w:firstRow="1" w:lastColumn="0" w:lastRow="0" w:noHBand="0" w:noVBand="1" w:val="04A0"/>
      </w:tblPr>
      <w:tblGrid>
        <w:gridCol w:w="9360"/>
      </w:tblGrid>
      <w:tr>
        <w:tc>
          <w:tcPr>
            <w:tcW w:type="dxa" w:w="9360"/>
            <w:tcMar>
              <w:top w:w="140" w:type="dxa"/>
              <w:start w:w="160" w:type="dxa"/>
              <w:bottom w:w="140" w:type="dxa"/>
              <w:end w:w="160" w:type="dxa"/>
            </w:tcMar>
            <w:shd w:fill="F4F6F9"/>
          </w:tcPr>
          <w:p>
            <w:pPr>
              <w:spacing w:after="0"/>
            </w:pPr>
            <w:r/>
            <w:r>
              <w:rPr>
                <w:rFonts w:ascii="Calibri" w:hAnsi="Calibri" w:eastAsia="Calibri"/>
                <w:b/>
                <w:color w:val="0B2545"/>
                <w:sz w:val="21"/>
              </w:rPr>
              <w:t>Câu trả lời mẫu</w:t>
              <w:br/>
            </w:r>
            <w:r>
              <w:rPr>
                <w:rFonts w:ascii="Calibri" w:hAnsi="Calibri" w:eastAsia="Calibri"/>
                <w:color w:val="000000"/>
                <w:sz w:val="20"/>
              </w:rPr>
              <w:t>Em không viết chung một backend vì hệ thống có nhiều miền nghiệp vụ khác nhau. Nếu gom hết vào một monolith, controller/service/entity sẽ phụ thuộc chéo và khó test. Tách thành 8 service giúp mỗi module chịu trách nhiệm rõ ràng, có database/migration riêng, có thể scale và review độc lập. Em vẫn gom phần dùng chung như response, error và security vào common/security để tránh lặp code.</w:t>
            </w:r>
          </w:p>
        </w:tc>
      </w:tr>
    </w:tbl>
    <w:p>
      <w:pPr>
        <w:spacing w:after="0"/>
      </w:pPr>
    </w:p>
    <w:p>
      <w:pPr>
        <w:pStyle w:val="Heading1"/>
      </w:pPr>
      <w:r>
        <w:t>4. Luồng vận hành của một request</w:t>
      </w:r>
    </w:p>
    <w:p>
      <w:pPr>
        <w:spacing w:before="0" w:after="120" w:line="300" w:lineRule="auto"/>
      </w:pPr>
      <w:r>
        <w:rPr>
          <w:rFonts w:ascii="Calibri" w:hAnsi="Calibri" w:eastAsia="Calibri"/>
          <w:b w:val="0"/>
          <w:i w:val="0"/>
          <w:color w:val="000000"/>
          <w:sz w:val="22"/>
        </w:rPr>
        <w:t>Ví dụ quan trọng nhất khi bảo vệ: người dùng bấm Create Task ở frontend.</w:t>
      </w:r>
    </w:p>
    <w:tbl>
      <w:tblPr>
        <w:tblStyle w:val="TableGrid"/>
        <w:tblW w:type="auto" w:w="0"/>
        <w:tblLayout w:type="fixed"/>
        <w:tblLook w:firstColumn="1" w:firstRow="1" w:lastColumn="0" w:lastRow="0" w:noHBand="0" w:noVBand="1" w:val="04A0"/>
      </w:tblPr>
      <w:tblGrid>
        <w:gridCol w:w="4680"/>
        <w:gridCol w:w="4680"/>
      </w:tblGrid>
      <w:tr>
        <w:tc>
          <w:tcPr>
            <w:tcW w:type="dxa" w:w="93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Bước</w:t>
            </w:r>
          </w:p>
        </w:tc>
        <w:tc>
          <w:tcPr>
            <w:tcW w:type="dxa" w:w="842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Nội dung</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1</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Frontend gửi POST /api/tasks tới gateway kèm Authorization: Bearer &lt;JWT&gt; và request body chứa thông tin task.</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2</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nhận request ở port 8080, đi qua security filter để kiểm tra token có hợp lệ không.</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3</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nhìn route Path=/api/tasks/** và định tuyến tới lb://TASK-SERVICE.</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Spring Cloud LoadBalancer hỏi Eureka để tìm instance task-service đang sống.</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5</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TaskController nhận POST /api/tasks, map request body vào DTO và validate dữ liệu cơ bản.</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6</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TaskController gọi TaskService, không tự xử lý business logic trong controller.</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7</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TaskService lấy userId/role từ security context, kiểm tra owner, kiểm tra rule như deadline, status, category/tag.</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TaskService tạo Task entity, gọi TaskRepository để lưu xuống database PostgreSQL của task-service.</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9</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Trong cùng transaction nội bộ, service có thể ghi TaskChangeHistory hoặc dữ liệu liên quan.</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10</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Sau khi task thay đổi, task-service gọi integration bằng RestClient tới timeline-service, notification-service hoặc analytics-service nếu cấu hình bật.</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11</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Service trả DTO/ApiResponse về controller; gateway trả HTTP response về frontend.</w:t>
            </w:r>
          </w:p>
        </w:tc>
      </w:tr>
    </w:tbl>
    <w:p>
      <w:pPr>
        <w:spacing w:after="0"/>
      </w:pPr>
    </w:p>
    <w:tbl>
      <w:tblPr>
        <w:tblStyle w:val="TableGrid"/>
        <w:tblW w:type="auto" w:w="0"/>
        <w:tblLayout w:type="fixed"/>
        <w:tblLook w:firstColumn="1" w:firstRow="1" w:lastColumn="0" w:lastRow="0" w:noHBand="0" w:noVBand="1" w:val="04A0"/>
      </w:tblPr>
      <w:tblGrid>
        <w:gridCol w:w="4680"/>
        <w:gridCol w:w="4680"/>
      </w:tblGrid>
      <w:tr>
        <w:tc>
          <w:tcPr>
            <w:tcW w:type="dxa" w:w="244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Tầng</w:t>
            </w:r>
          </w:p>
        </w:tc>
        <w:tc>
          <w:tcPr>
            <w:tcW w:type="dxa" w:w="6912"/>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Trách nhiệm khi Create Task</w:t>
            </w:r>
          </w:p>
        </w:tc>
      </w:tr>
      <w:tr>
        <w:tc>
          <w:tcPr>
            <w:tcW w:type="dxa" w:w="244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Frontend</w:t>
            </w:r>
          </w:p>
        </w:tc>
        <w:tc>
          <w:tcPr>
            <w:tcW w:type="dxa" w:w="69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Thu thập input, gửi request đúng endpoint/body/token.</w:t>
            </w:r>
          </w:p>
        </w:tc>
      </w:tr>
      <w:tr>
        <w:tc>
          <w:tcPr>
            <w:tcW w:type="dxa" w:w="244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Gateway</w:t>
            </w:r>
          </w:p>
        </w:tc>
        <w:tc>
          <w:tcPr>
            <w:tcW w:type="dxa" w:w="69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Xác thực token ở biên, route tới task-service.</w:t>
            </w:r>
          </w:p>
        </w:tc>
      </w:tr>
      <w:tr>
        <w:tc>
          <w:tcPr>
            <w:tcW w:type="dxa" w:w="244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TaskController</w:t>
            </w:r>
          </w:p>
        </w:tc>
        <w:tc>
          <w:tcPr>
            <w:tcW w:type="dxa" w:w="69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Nhận HTTP request, validate DTO, gọi service.</w:t>
            </w:r>
          </w:p>
        </w:tc>
      </w:tr>
      <w:tr>
        <w:tc>
          <w:tcPr>
            <w:tcW w:type="dxa" w:w="244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TaskService</w:t>
            </w:r>
          </w:p>
        </w:tc>
        <w:tc>
          <w:tcPr>
            <w:tcW w:type="dxa" w:w="69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Business logic: owner, trạng thái, category/tag, reminder, history, integration.</w:t>
            </w:r>
          </w:p>
        </w:tc>
      </w:tr>
      <w:tr>
        <w:tc>
          <w:tcPr>
            <w:tcW w:type="dxa" w:w="244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TaskRepository</w:t>
            </w:r>
          </w:p>
        </w:tc>
        <w:tc>
          <w:tcPr>
            <w:tcW w:type="dxa" w:w="69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Lưu/đọc entity Task trong DB task-service.</w:t>
            </w:r>
          </w:p>
        </w:tc>
      </w:tr>
      <w:tr>
        <w:tc>
          <w:tcPr>
            <w:tcW w:type="dxa" w:w="244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Database</w:t>
            </w:r>
          </w:p>
        </w:tc>
        <w:tc>
          <w:tcPr>
            <w:tcW w:type="dxa" w:w="69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Lưu bảng tasks, task_tags, reminders/history tùy nghiệp vụ.</w:t>
            </w:r>
          </w:p>
        </w:tc>
      </w:tr>
      <w:tr>
        <w:tc>
          <w:tcPr>
            <w:tcW w:type="dxa" w:w="244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Integration</w:t>
            </w:r>
          </w:p>
        </w:tc>
        <w:tc>
          <w:tcPr>
            <w:tcW w:type="dxa" w:w="69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Sync timeline task, tạo notification, seed actual record nếu có.</w:t>
            </w:r>
          </w:p>
        </w:tc>
      </w:tr>
    </w:tbl>
    <w:p>
      <w:pPr>
        <w:spacing w:after="0"/>
      </w:pPr>
    </w:p>
    <w:p>
      <w:pPr>
        <w:pStyle w:val="Heading1"/>
      </w:pPr>
      <w:r>
        <w:t>5. Cách tổ chức code trong mỗi service</w:t>
      </w:r>
    </w:p>
    <w:tbl>
      <w:tblPr>
        <w:tblStyle w:val="TableGrid"/>
        <w:tblW w:type="auto" w:w="0"/>
        <w:tblLayout w:type="fixed"/>
        <w:tblLook w:firstColumn="1" w:firstRow="1" w:lastColumn="0" w:lastRow="0" w:noHBand="0" w:noVBand="1" w:val="04A0"/>
      </w:tblPr>
      <w:tblGrid>
        <w:gridCol w:w="3120"/>
        <w:gridCol w:w="3120"/>
        <w:gridCol w:w="3120"/>
      </w:tblGrid>
      <w:tr>
        <w:tc>
          <w:tcPr>
            <w:tcW w:type="dxa" w:w="194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Layer/package</w:t>
            </w:r>
          </w:p>
        </w:tc>
        <w:tc>
          <w:tcPr>
            <w:tcW w:type="dxa" w:w="3600"/>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Công dụng</w:t>
            </w:r>
          </w:p>
        </w:tc>
        <w:tc>
          <w:tcPr>
            <w:tcW w:type="dxa" w:w="381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Điểm cần nói khi bảo vệ</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Controller</w:t>
            </w:r>
          </w:p>
        </w:tc>
        <w:tc>
          <w:tcPr>
            <w:tcW w:type="dxa" w:w="360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Nhận HTTP request, đọc path/query/body, validate cơ bản, gọi Service, trả response.</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Controller mỏng; không chứa nghiệp vụ phức tạp.</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Service</w:t>
            </w:r>
          </w:p>
        </w:tc>
        <w:tc>
          <w:tcPr>
            <w:tcW w:type="dxa" w:w="360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Xử lý business logic, transaction boundary, gọi repository/integration.</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Đây là nơi đặt rule chính và là phần cần review kỹ nhất.</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Repository</w:t>
            </w:r>
          </w:p>
        </w:tc>
        <w:tc>
          <w:tcPr>
            <w:tcW w:type="dxa" w:w="360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Làm việc với database qua Spring Data JPA.</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Chỉ truy vấn/persistence, không quyết định nghiệp vụ.</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Entity/Model/Domain</w:t>
            </w:r>
          </w:p>
        </w:tc>
        <w:tc>
          <w:tcPr>
            <w:tcW w:type="dxa" w:w="360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Đại diện dữ liệu trong DB và quan hệ JPA.</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Map bảng, PK/FK, enum, quan hệ 1-n/n-n.</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DTO</w:t>
            </w:r>
          </w:p>
        </w:tc>
        <w:tc>
          <w:tcPr>
            <w:tcW w:type="dxa" w:w="360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Dữ liệu truyền vào/ra API.</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expose entity trực tiếp; validate request rõ ràng.</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Config</w:t>
            </w:r>
          </w:p>
        </w:tc>
        <w:tc>
          <w:tcPr>
            <w:tcW w:type="dxa" w:w="360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Cấu hình bean, security, integration, profile/env.</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hard-code URL/secret trong code.</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Exception/Error</w:t>
            </w:r>
          </w:p>
        </w:tc>
        <w:tc>
          <w:tcPr>
            <w:tcW w:type="dxa" w:w="360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Mã lỗi, exception, global exception handler.</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Trả lỗi nhất quán: 400/401/403/404/409/500.</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Integration/Infrastructure</w:t>
            </w:r>
          </w:p>
        </w:tc>
        <w:tc>
          <w:tcPr>
            <w:tcW w:type="dxa" w:w="360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Adapter gọi service ngoài hoặc hệ thống ngoài.</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Tách khỏi domain để thay đổi REST/message/provider dễ hơn.</w:t>
            </w:r>
          </w:p>
        </w:tc>
      </w:tr>
    </w:tbl>
    <w:p>
      <w:pPr>
        <w:spacing w:after="0"/>
      </w:pPr>
    </w:p>
    <w:tbl>
      <w:tblPr>
        <w:tblStyle w:val="TableGrid"/>
        <w:tblW w:type="auto" w:w="0"/>
        <w:tblLayout w:type="fixed"/>
        <w:tblLook w:firstColumn="1" w:firstRow="1" w:lastColumn="0" w:lastRow="0" w:noHBand="0" w:noVBand="1" w:val="04A0"/>
      </w:tblPr>
      <w:tblGrid>
        <w:gridCol w:w="9360"/>
      </w:tblGrid>
      <w:tr>
        <w:tc>
          <w:tcPr>
            <w:tcW w:type="dxa" w:w="9360"/>
            <w:tcMar>
              <w:top w:w="140" w:type="dxa"/>
              <w:start w:w="160" w:type="dxa"/>
              <w:bottom w:w="140" w:type="dxa"/>
              <w:end w:w="160" w:type="dxa"/>
            </w:tcMar>
            <w:shd w:fill="F4F6F9"/>
          </w:tcPr>
          <w:p>
            <w:pPr>
              <w:spacing w:after="0"/>
            </w:pPr>
            <w:r/>
            <w:r>
              <w:rPr>
                <w:rFonts w:ascii="Calibri" w:hAnsi="Calibri" w:eastAsia="Calibri"/>
                <w:b/>
                <w:color w:val="0B2545"/>
                <w:sz w:val="21"/>
              </w:rPr>
              <w:t>Tại sao không viết toàn bộ logic trong Controller?</w:t>
              <w:br/>
            </w:r>
            <w:r>
              <w:rPr>
                <w:rFonts w:ascii="Calibri" w:hAnsi="Calibri" w:eastAsia="Calibri"/>
                <w:color w:val="000000"/>
                <w:sz w:val="20"/>
              </w:rPr>
              <w:t>Vì controller chỉ nên là lớp giao tiếp HTTP. Nếu đặt hết logic trong controller thì code khó test unit, khó tái sử dụng, khó quản lý transaction và dễ trộn validation, business rule, persistence, integration vào một nơi. Service layer giúp tách trách nhiệm và review nghiệp vụ rõ hơn.</w:t>
            </w:r>
          </w:p>
        </w:tc>
      </w:tr>
    </w:tbl>
    <w:p>
      <w:pPr>
        <w:spacing w:after="0"/>
      </w:pPr>
    </w:p>
    <w:p>
      <w:pPr>
        <w:pStyle w:val="Heading1"/>
      </w:pPr>
      <w:r>
        <w:t>6. API Design</w:t>
      </w:r>
    </w:p>
    <w:p>
      <w:pPr>
        <w:spacing w:before="0" w:after="120" w:line="300" w:lineRule="auto"/>
      </w:pPr>
      <w:r>
        <w:rPr>
          <w:rFonts w:ascii="Calibri" w:hAnsi="Calibri" w:eastAsia="Calibri"/>
          <w:b w:val="0"/>
          <w:i w:val="0"/>
          <w:color w:val="000000"/>
          <w:sz w:val="22"/>
        </w:rPr>
        <w:t>Backend dùng REST API. Endpoint được đặt theo tài nguyên, dùng HTTP method để biểu diễn hành động.</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Thành phần API</w:t>
            </w:r>
          </w:p>
        </w:tc>
        <w:tc>
          <w:tcPr>
            <w:tcW w:type="dxa" w:w="3312"/>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Ý nghĩa</w:t>
            </w:r>
          </w:p>
        </w:tc>
        <w:tc>
          <w:tcPr>
            <w:tcW w:type="dxa" w:w="388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Ví dụ trong hệ thống</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GET</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Đọc dữ liệu.</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GET /api/tasks, GET /api/tasks/{id}, GET /api/timeline/week</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Tạo mới hoặc thực hiện action có side effect.</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 /api/tasks, POST /api/tasks/{id}/duplicate</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PUT</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Cập nhật toàn phần/tài nguyên ổn định.</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PUT /api/categories/{id}, PUT /api/notifications/preferences</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PATCH</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Cập nhật một phần/trạng thái.</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PATCH /api/tasks/{id}/complete, PATCH /api/v1/capital-allocations/{id}</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DELETE</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Xóa hoặc archive tùy rule.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DELETE /api/tasks/{id}, DELETE /api/roles/{id}</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Path variable</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Định danh tài nguyên trong URL.</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{id}, {taskId}, {roleId}</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Query parameter</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Lọc, phân trang, chọn khoảng thời gian.</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page, size, status, from, to, periodStart, periodEnd</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Request body</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Payload JSON khi tạo/cập nhật.</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CreateTaskRequest, CreateNotificationRequest</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Response DTO</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Dữ liệu trả về đã được kiểm soát.</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TaskResponse, CapitalSummaryResponseDTO</w:t>
            </w:r>
          </w:p>
        </w:tc>
      </w:tr>
      <w:tr>
        <w:tc>
          <w:tcPr>
            <w:tcW w:type="dxa" w:w="216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Pagination/filtering/sorting</w:t>
            </w:r>
          </w:p>
        </w:tc>
        <w:tc>
          <w:tcPr>
            <w:tcW w:type="dxa" w:w="331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Giúp danh sách lớn không trả toàn bộ.</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Các API list theo page/size/status/date; sorting tùy module hỗ trợ.</w:t>
            </w:r>
          </w:p>
        </w:tc>
      </w:tr>
    </w:tbl>
    <w:p>
      <w:pPr>
        <w:spacing w:after="0"/>
      </w:pPr>
    </w:p>
    <w:tbl>
      <w:tblPr>
        <w:tblStyle w:val="TableGrid"/>
        <w:tblW w:type="auto" w:w="0"/>
        <w:tblLayout w:type="fixed"/>
        <w:tblLook w:firstColumn="1" w:firstRow="1" w:lastColumn="0" w:lastRow="0" w:noHBand="0" w:noVBand="1" w:val="04A0"/>
      </w:tblPr>
      <w:tblGrid>
        <w:gridCol w:w="9360"/>
      </w:tblGrid>
      <w:tr>
        <w:tc>
          <w:tcPr>
            <w:tcW w:type="dxa" w:w="9360"/>
            <w:tcMar>
              <w:top w:w="140" w:type="dxa"/>
              <w:start w:w="160" w:type="dxa"/>
              <w:bottom w:w="140" w:type="dxa"/>
              <w:end w:w="160" w:type="dxa"/>
            </w:tcMar>
            <w:shd w:fill="F4F6F9"/>
          </w:tcPr>
          <w:p>
            <w:pPr>
              <w:spacing w:after="0"/>
            </w:pPr>
            <w:r/>
            <w:r>
              <w:rPr>
                <w:rFonts w:ascii="Calibri" w:hAnsi="Calibri" w:eastAsia="Calibri"/>
                <w:b/>
                <w:color w:val="0B2545"/>
                <w:sz w:val="21"/>
              </w:rPr>
              <w:t>Ví dụ POST /api/tasks</w:t>
              <w:br/>
            </w:r>
            <w:r>
              <w:rPr>
                <w:rFonts w:ascii="Calibri" w:hAnsi="Calibri" w:eastAsia="Calibri"/>
                <w:color w:val="000000"/>
                <w:sz w:val="20"/>
              </w:rPr>
              <w:t>Endpoint nhận JSON mô tả task như title, description, priority, deadline, category/tag/reminder tùy DTO. Backend validate dữ liệu bắt buộc, kiểm tra user từ JWT, kiểm tra category/tag thuộc user, tạo Task entity, lưu DB, ghi history/integration nếu cần và trả TaskResponse kèm HTTP status thành công.</w:t>
            </w:r>
          </w:p>
        </w:tc>
      </w:tr>
    </w:tbl>
    <w:p>
      <w:pPr>
        <w:spacing w:after="0"/>
      </w:pPr>
    </w:p>
    <w:p>
      <w:pPr>
        <w:pStyle w:val="Heading1"/>
      </w:pPr>
      <w:r>
        <w:t>7. Database và dữ liệu</w:t>
      </w:r>
    </w:p>
    <w:p>
      <w:pPr>
        <w:spacing w:before="0" w:after="120" w:line="300" w:lineRule="auto"/>
      </w:pPr>
      <w:r>
        <w:rPr>
          <w:rFonts w:ascii="Calibri" w:hAnsi="Calibri" w:eastAsia="Calibri"/>
          <w:b w:val="0"/>
          <w:i w:val="0"/>
          <w:color w:val="000000"/>
          <w:sz w:val="22"/>
        </w:rPr>
        <w:t>Hệ thống dùng PostgreSQL. Compose cấu hình DB/user/password riêng cho từng service: lifebalance_identity, lifebalance_task, lifebalance_timeline, lifebalance_resource_capital, lifebalance_finance, lifebalance_notification, lifebalance_analytics và lifebalance_ai. Mỗi service có Flyway migration riêng trong src/main/resources/db/migration.</w:t>
      </w:r>
    </w:p>
    <w:tbl>
      <w:tblPr>
        <w:tblStyle w:val="TableGrid"/>
        <w:tblW w:type="auto" w:w="0"/>
        <w:tblLayout w:type="fixed"/>
        <w:tblLook w:firstColumn="1" w:firstRow="1" w:lastColumn="0" w:lastRow="0" w:noHBand="0" w:noVBand="1" w:val="04A0"/>
      </w:tblPr>
      <w:tblGrid>
        <w:gridCol w:w="9360"/>
      </w:tblGrid>
      <w:tr>
        <w:tc>
          <w:tcPr>
            <w:tcW w:type="dxa" w:w="9360"/>
            <w:tcMar>
              <w:top w:w="140" w:type="dxa"/>
              <w:start w:w="160" w:type="dxa"/>
              <w:bottom w:w="140" w:type="dxa"/>
              <w:end w:w="160" w:type="dxa"/>
            </w:tcMar>
            <w:shd w:fill="F4F6F9"/>
          </w:tcPr>
          <w:p>
            <w:pPr>
              <w:spacing w:after="0"/>
            </w:pPr>
            <w:r/>
            <w:r>
              <w:rPr>
                <w:rFonts w:ascii="Calibri" w:hAnsi="Calibri" w:eastAsia="Calibri"/>
                <w:b/>
                <w:color w:val="0B2545"/>
                <w:sz w:val="21"/>
              </w:rPr>
              <w:t>Database riêng hay chung?</w:t>
              <w:br/>
            </w:r>
            <w:r>
              <w:rPr>
                <w:rFonts w:ascii="Calibri" w:hAnsi="Calibri" w:eastAsia="Calibri"/>
                <w:color w:val="000000"/>
                <w:sz w:val="20"/>
              </w:rPr>
              <w:t>Theo cấu hình Docker Compose, mỗi service nghiệp vụ có database riêng trong cùng PostgreSQL server. Đây gần với microservice chuẩn hơn so với dùng chung một database/schema. Vẫn cần lưu ý: cùng một PostgreSQL instance vật lý nên chưa phải tách hạ tầng DB hoàn toàn.</w:t>
            </w:r>
          </w:p>
        </w:tc>
      </w:tr>
    </w:tbl>
    <w:p>
      <w:pPr>
        <w:spacing w:after="0"/>
      </w:pPr>
    </w:p>
    <w:tbl>
      <w:tblPr>
        <w:tblStyle w:val="TableGrid"/>
        <w:tblW w:type="auto" w:w="0"/>
        <w:tblLayout w:type="fixed"/>
        <w:tblLook w:firstColumn="1" w:firstRow="1" w:lastColumn="0" w:lastRow="0" w:noHBand="0" w:noVBand="1" w:val="04A0"/>
      </w:tblPr>
      <w:tblGrid>
        <w:gridCol w:w="3120"/>
        <w:gridCol w:w="3120"/>
        <w:gridCol w:w="3120"/>
      </w:tblGrid>
      <w:tr>
        <w:tc>
          <w:tcPr>
            <w:tcW w:type="dxa" w:w="194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Service</w:t>
            </w:r>
          </w:p>
        </w:tc>
        <w:tc>
          <w:tcPr>
            <w:tcW w:type="dxa" w:w="388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Entity/bảng chính</w:t>
            </w:r>
          </w:p>
        </w:tc>
        <w:tc>
          <w:tcPr>
            <w:tcW w:type="dxa" w:w="352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Quan hệ cần biết</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identity</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users, roles, permissions, user_roles, role_permissions, audit_logs, support_tickets</w:t>
            </w:r>
          </w:p>
        </w:tc>
        <w:tc>
          <w:tcPr>
            <w:tcW w:type="dxa" w:w="352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User n-n Role qua user_roles; Role n-n Permission qua role_permissions; support ticket có requester/assignee.</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task</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tasks, categories, tags, task_tags, task_reminders, task_recurring_rules, task_change_histories</w:t>
            </w:r>
          </w:p>
        </w:tc>
        <w:tc>
          <w:tcPr>
            <w:tcW w:type="dxa" w:w="352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Task n-1 Category; Task n-n Tag qua task_tags; Task 1-n Reminder/RecurringRule/History.</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timeline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timeline_tasks, timeline_placements, timeline_histories</w:t>
            </w:r>
          </w:p>
        </w:tc>
        <w:tc>
          <w:tcPr>
            <w:tcW w:type="dxa" w:w="352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TimelinePlacement n-1 TimelineTask; history gắn placement/task.</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resource-capital</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capital_cycles, time_capitals, money_capitals, capital_adjustments, capital_allocations, capital_histories</w:t>
            </w:r>
          </w:p>
        </w:tc>
        <w:tc>
          <w:tcPr>
            <w:tcW w:type="dxa" w:w="352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CapitalCycle là gốc; cycle liên quan time/money capital, adjustment, allocation, history, release/reallocation.</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finance</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finance_accounts, finance_categories, finance_budgets, financial_transactions, recurring_transaction_rules, finance_histories</w:t>
            </w:r>
          </w:p>
        </w:tc>
        <w:tc>
          <w:tcPr>
            <w:tcW w:type="dxa" w:w="352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Transaction gắn account/category/budget theo rule; recurring rule sinh giao dịch định kỳ.</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notification</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notifications, notification_templates, notification_preferences, notification_delivery_attempts, notification_histories</w:t>
            </w:r>
          </w:p>
        </w:tc>
        <w:tc>
          <w:tcPr>
            <w:tcW w:type="dxa" w:w="352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Notification có template/preference/delivery attempts/history.</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analytics</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actual_records, analytics_reports, evaluation_results, analytics_histories</w:t>
            </w:r>
          </w:p>
        </w:tc>
        <w:tc>
          <w:tcPr>
            <w:tcW w:type="dxa" w:w="352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Dữ liệu tổng hợp theo user/reference/time period; thiên về read model/report.</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ai</w:t>
            </w:r>
          </w:p>
        </w:tc>
        <w:tc>
          <w:tcPr>
            <w:tcW w:type="dxa" w:w="38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ai_recommendations, ai_insights, ai_conversations, ai_messages, ai_histories</w:t>
            </w:r>
          </w:p>
        </w:tc>
        <w:tc>
          <w:tcPr>
            <w:tcW w:type="dxa" w:w="352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Conversation 1-n Message; recommendation/insight/history gắn user/context.</w:t>
            </w:r>
          </w:p>
        </w:tc>
      </w:tr>
    </w:tbl>
    <w:p>
      <w:pPr>
        <w:spacing w:after="0"/>
      </w:pPr>
    </w:p>
    <w:p>
      <w:pPr>
        <w:pStyle w:val="ListBullet"/>
        <w:spacing w:after="80" w:line="300" w:lineRule="auto"/>
      </w:pPr>
      <w:r>
        <w:rPr>
          <w:rFonts w:ascii="Calibri" w:hAnsi="Calibri" w:eastAsia="Calibri"/>
          <w:sz w:val="21"/>
        </w:rPr>
        <w:t>Primary key chủ yếu là UUID/id để định danh tài nguyên.</w:t>
      </w:r>
    </w:p>
    <w:p>
      <w:pPr>
        <w:pStyle w:val="ListBullet"/>
        <w:spacing w:after="80" w:line="300" w:lineRule="auto"/>
      </w:pPr>
      <w:r>
        <w:rPr>
          <w:rFonts w:ascii="Calibri" w:hAnsi="Calibri" w:eastAsia="Calibri"/>
          <w:sz w:val="21"/>
        </w:rPr>
        <w:t>Foreign key nằm trong cùng database của service; không nên tạo FK trực tiếp sang database service khác.</w:t>
      </w:r>
    </w:p>
    <w:p>
      <w:pPr>
        <w:pStyle w:val="ListBullet"/>
        <w:spacing w:after="80" w:line="300" w:lineRule="auto"/>
      </w:pPr>
      <w:r>
        <w:rPr>
          <w:rFonts w:ascii="Calibri" w:hAnsi="Calibri" w:eastAsia="Calibri"/>
          <w:sz w:val="21"/>
        </w:rPr>
        <w:t>Index được thêm qua migration cho các trường hay query như owner/user/status/date/reference.</w:t>
      </w:r>
    </w:p>
    <w:p>
      <w:pPr>
        <w:pStyle w:val="ListBullet"/>
        <w:spacing w:after="80" w:line="300" w:lineRule="auto"/>
      </w:pPr>
      <w:r>
        <w:rPr>
          <w:rFonts w:ascii="Calibri" w:hAnsi="Calibri" w:eastAsia="Calibri"/>
          <w:sz w:val="21"/>
        </w:rPr>
        <w:t>Khi xóa dữ liệu cần phân biệt hard delete và soft delete/archive. Với dữ liệu audit/history/finance/notification thường nên archive để giữ truy vết.</w:t>
      </w:r>
    </w:p>
    <w:p>
      <w:pPr>
        <w:pStyle w:val="ListBullet"/>
        <w:spacing w:after="80" w:line="300" w:lineRule="auto"/>
      </w:pPr>
      <w:r>
        <w:rPr>
          <w:rFonts w:ascii="Calibri" w:hAnsi="Calibri" w:eastAsia="Calibri"/>
          <w:sz w:val="21"/>
        </w:rPr>
        <w:t>Quan hệ n-n nên có bảng trung gian như user_roles, role_permissions, task_tags.</w:t>
      </w:r>
    </w:p>
    <w:p>
      <w:pPr>
        <w:pStyle w:val="Heading1"/>
      </w:pPr>
      <w:r>
        <w:t>8. Authentication và Authorization</w:t>
      </w:r>
    </w:p>
    <w:tbl>
      <w:tblPr>
        <w:tblStyle w:val="TableGrid"/>
        <w:tblW w:type="auto" w:w="0"/>
        <w:tblLayout w:type="fixed"/>
        <w:tblLook w:firstColumn="1" w:firstRow="1" w:lastColumn="0" w:lastRow="0" w:noHBand="0" w:noVBand="1" w:val="04A0"/>
      </w:tblPr>
      <w:tblGrid>
        <w:gridCol w:w="4680"/>
        <w:gridCol w:w="4680"/>
      </w:tblGrid>
      <w:tr>
        <w:tc>
          <w:tcPr>
            <w:tcW w:type="dxa" w:w="230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Khái niệm</w:t>
            </w:r>
          </w:p>
        </w:tc>
        <w:tc>
          <w:tcPr>
            <w:tcW w:type="dxa" w:w="705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8"/>
              </w:rPr>
              <w:t>Giải thích ngắn</w:t>
            </w:r>
          </w:p>
        </w:tc>
      </w:tr>
      <w:tr>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Authentication</w:t>
            </w:r>
          </w:p>
        </w:tc>
        <w:tc>
          <w:tcPr>
            <w:tcW w:type="dxa" w:w="70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Xác định người dùng là ai. Ví dụ: login đúng tài khoản, token hợp lệ.</w:t>
            </w:r>
          </w:p>
        </w:tc>
      </w:tr>
      <w:tr>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Authorization</w:t>
            </w:r>
          </w:p>
        </w:tc>
        <w:tc>
          <w:tcPr>
            <w:tcW w:type="dxa" w:w="70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Xác định người dùng được phép làm gì. Ví dụ: role ADMIN có permission quản trị.</w:t>
            </w:r>
          </w:p>
        </w:tc>
      </w:tr>
      <w:tr>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JWT</w:t>
            </w:r>
          </w:p>
        </w:tc>
        <w:tc>
          <w:tcPr>
            <w:tcW w:type="dxa" w:w="70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Token client gửi trong Authorization header; backend validate issuer/audience/expiry/signature.</w:t>
            </w:r>
          </w:p>
        </w:tc>
      </w:tr>
      <w:tr>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Role</w:t>
            </w:r>
          </w:p>
        </w:tc>
        <w:tc>
          <w:tcPr>
            <w:tcW w:type="dxa" w:w="70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Nhóm quyền theo vai trò, ví dụ USER/ADMIN/STAFF.</w:t>
            </w:r>
          </w:p>
        </w:tc>
      </w:tr>
      <w:tr>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Permission</w:t>
            </w:r>
          </w:p>
        </w:tc>
        <w:tc>
          <w:tcPr>
            <w:tcW w:type="dxa" w:w="70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8"/>
              </w:rPr>
              <w:t>Quyền cụ thể, ví dụ task:read hoặc administration-dashboard:read.</w:t>
            </w:r>
          </w:p>
        </w:tc>
      </w:tr>
    </w:tbl>
    <w:p>
      <w:pPr>
        <w:spacing w:after="0"/>
      </w:pPr>
    </w:p>
    <w:tbl>
      <w:tblPr>
        <w:tblStyle w:val="TableGrid"/>
        <w:tblW w:type="auto" w:w="0"/>
        <w:tblLayout w:type="fixed"/>
        <w:tblLook w:firstColumn="1" w:firstRow="1" w:lastColumn="0" w:lastRow="0" w:noHBand="0" w:noVBand="1" w:val="04A0"/>
      </w:tblPr>
      <w:tblGrid>
        <w:gridCol w:w="4680"/>
        <w:gridCol w:w="4680"/>
      </w:tblGrid>
      <w:tr>
        <w:tc>
          <w:tcPr>
            <w:tcW w:type="dxa" w:w="93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Bước</w:t>
            </w:r>
          </w:p>
        </w:tc>
        <w:tc>
          <w:tcPr>
            <w:tcW w:type="dxa" w:w="842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Nội dung</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1</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User login qua identity/Keycloak.</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2</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Hệ thống kiểm tra tài khoản/mật khẩu, sinh JWT/access token.</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3</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Client lưu token và gửi Authorization: Bearer &lt;token&gt; trong mỗi request.</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Gateway/service dùng lifebalance-security để validate token.</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5</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Backend map user/role từ JWT vào security context.</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6</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Controller/service kiểm tra permission/owner; hợp lệ thì xử lý, không hợp lệ trả 401/403.</w:t>
            </w:r>
          </w:p>
        </w:tc>
      </w:tr>
    </w:tbl>
    <w:p>
      <w:pPr>
        <w:spacing w:after="0"/>
      </w:pPr>
    </w:p>
    <w:tbl>
      <w:tblPr>
        <w:tblStyle w:val="TableGrid"/>
        <w:tblW w:type="auto" w:w="0"/>
        <w:tblLayout w:type="fixed"/>
        <w:tblLook w:firstColumn="1" w:firstRow="1" w:lastColumn="0" w:lastRow="0" w:noHBand="0" w:noVBand="1" w:val="04A0"/>
      </w:tblPr>
      <w:tblGrid>
        <w:gridCol w:w="4680"/>
        <w:gridCol w:w="4680"/>
      </w:tblGrid>
      <w:tr>
        <w:tc>
          <w:tcPr>
            <w:tcW w:type="dxa" w:w="316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Câu hỏi hội đồng</w:t>
            </w:r>
          </w:p>
        </w:tc>
        <w:tc>
          <w:tcPr>
            <w:tcW w:type="dxa" w:w="6192"/>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Câu trả lời nên dùng</w:t>
            </w:r>
          </w:p>
        </w:tc>
      </w:tr>
      <w:tr>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Token hết hạn thì sao?</w:t>
            </w:r>
          </w:p>
        </w:tc>
        <w:tc>
          <w:tcPr>
            <w:tcW w:type="dxa" w:w="61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JWT hết hạn bị JwtTimestampValidator từ chối, backend trả 401; client phải login/refresh token.</w:t>
            </w:r>
          </w:p>
        </w:tc>
      </w:tr>
      <w:tr>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Password có lưu plaintext không?</w:t>
            </w:r>
          </w:p>
        </w:tc>
        <w:tc>
          <w:tcPr>
            <w:tcW w:type="dxa" w:w="61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nên lưu plaintext. Password thuộc quản lý identity/Keycloak và phải được hash/salt.</w:t>
            </w:r>
          </w:p>
        </w:tc>
      </w:tr>
      <w:tr>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JWT chứa gì?</w:t>
            </w:r>
          </w:p>
        </w:tc>
        <w:tc>
          <w:tcPr>
            <w:tcW w:type="dxa" w:w="61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Thông tin định danh như subject/user id, issuer, audience, expiry, scope/role/claim cần thiết.</w:t>
            </w:r>
          </w:p>
        </w:tc>
      </w:tr>
      <w:tr>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Role và Permission khác nhau thế nào?</w:t>
            </w:r>
          </w:p>
        </w:tc>
        <w:tc>
          <w:tcPr>
            <w:tcW w:type="dxa" w:w="61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Role là nhóm/quyền theo vai trò; permission là hành động cụ thể. User có role, role có nhiều permission.</w:t>
            </w:r>
          </w:p>
        </w:tc>
      </w:tr>
      <w:tr>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User sửa request để truy cập dữ liệu người khác thì sao?</w:t>
            </w:r>
          </w:p>
        </w:tc>
        <w:tc>
          <w:tcPr>
            <w:tcW w:type="dxa" w:w="619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Backend không tin frontend; service phải kiểm tra owner/userId từ token với dữ liệu trong DB.</w:t>
            </w:r>
          </w:p>
        </w:tc>
      </w:tr>
    </w:tbl>
    <w:p>
      <w:pPr>
        <w:spacing w:after="0"/>
      </w:pPr>
    </w:p>
    <w:p>
      <w:pPr>
        <w:pStyle w:val="Heading1"/>
      </w:pPr>
      <w:r>
        <w:t>9. Gateway và Discovery Server</w:t>
      </w:r>
    </w:p>
    <w:tbl>
      <w:tblPr>
        <w:tblStyle w:val="TableGrid"/>
        <w:tblW w:type="auto" w:w="0"/>
        <w:tblLayout w:type="fixed"/>
        <w:tblLook w:firstColumn="1" w:firstRow="1" w:lastColumn="0" w:lastRow="0" w:noHBand="0" w:noVBand="1" w:val="04A0"/>
      </w:tblPr>
      <w:tblGrid>
        <w:gridCol w:w="3120"/>
        <w:gridCol w:w="3120"/>
        <w:gridCol w:w="3120"/>
      </w:tblGrid>
      <w:tr>
        <w:tc>
          <w:tcPr>
            <w:tcW w:type="dxa" w:w="208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Thành phần</w:t>
            </w:r>
          </w:p>
        </w:tc>
        <w:tc>
          <w:tcPr>
            <w:tcW w:type="dxa" w:w="381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Vai trò</w:t>
            </w:r>
          </w:p>
        </w:tc>
        <w:tc>
          <w:tcPr>
            <w:tcW w:type="dxa" w:w="345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Điểm cần bảo vệ</w:t>
            </w:r>
          </w:p>
        </w:tc>
      </w:tr>
      <w:tr>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Entry point, routing, security/CORS/logging/rate limiting nếu bổ sung.</w:t>
            </w:r>
          </w:p>
        </w:tc>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Frontend gọi gateway thay vì gọi từng service.</w:t>
            </w:r>
          </w:p>
        </w:tc>
      </w:tr>
      <w:tr>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Discovery Server</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Registry service; service đăng ký và tìm nhau qua service name.</w:t>
            </w:r>
          </w:p>
        </w:tc>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Giúp gateway dùng lb://TASK-SERVICE thay vì hard-code URL.</w:t>
            </w:r>
          </w:p>
        </w:tc>
      </w:tr>
      <w:tr>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LoadBalancer</w:t>
            </w:r>
          </w:p>
        </w:tc>
        <w:tc>
          <w:tcPr>
            <w:tcW w:type="dxa" w:w="38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Chọn instance cụ thể khi có nhiều instance cùng service.</w:t>
            </w:r>
          </w:p>
        </w:tc>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 discovery + load balancer phối hợp để route request.</w:t>
            </w:r>
          </w:p>
        </w:tc>
      </w:tr>
    </w:tbl>
    <w:p>
      <w:pPr>
        <w:spacing w:after="0"/>
      </w:pPr>
    </w:p>
    <w:tbl>
      <w:tblPr>
        <w:tblStyle w:val="TableGrid"/>
        <w:tblW w:type="auto" w:w="0"/>
        <w:tblLayout w:type="fixed"/>
        <w:tblLook w:firstColumn="1" w:firstRow="1" w:lastColumn="0" w:lastRow="0" w:noHBand="0" w:noVBand="1" w:val="04A0"/>
      </w:tblPr>
      <w:tblGrid>
        <w:gridCol w:w="4680"/>
        <w:gridCol w:w="4680"/>
      </w:tblGrid>
      <w:tr>
        <w:tc>
          <w:tcPr>
            <w:tcW w:type="dxa" w:w="374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Câu hỏi</w:t>
            </w:r>
          </w:p>
        </w:tc>
        <w:tc>
          <w:tcPr>
            <w:tcW w:type="dxa" w:w="561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Trả lời ngắn</w:t>
            </w:r>
          </w:p>
        </w:tc>
      </w:tr>
      <w:tr>
        <w:tc>
          <w:tcPr>
            <w:tcW w:type="dxa" w:w="37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Nếu biết URL Task Service thì gọi trực tiếp được không?</w:t>
            </w:r>
          </w:p>
        </w:tc>
        <w:tc>
          <w:tcPr>
            <w:tcW w:type="dxa" w:w="56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Về kỹ thuật có thể nếu network mở, nhưng thiết kế chuẩn là đi qua gateway để áp dụng auth/CORS/logging/routing nhất quán. Trong Docker, service nghiệp vụ nên ở internal network.</w:t>
            </w:r>
          </w:p>
        </w:tc>
      </w:tr>
      <w:tr>
        <w:tc>
          <w:tcPr>
            <w:tcW w:type="dxa" w:w="37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khác Load Balancer ở đâu?</w:t>
            </w:r>
          </w:p>
        </w:tc>
        <w:tc>
          <w:tcPr>
            <w:tcW w:type="dxa" w:w="56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hiểu API/path/security ở tầng ứng dụng; load balancer chủ yếu phân phối traffic tới instance. Gateway có thể dùng load balancer bên trong.</w:t>
            </w:r>
          </w:p>
        </w:tc>
      </w:tr>
      <w:tr>
        <w:tc>
          <w:tcPr>
            <w:tcW w:type="dxa" w:w="37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Discovery Server chết thì sao?</w:t>
            </w:r>
          </w:p>
        </w:tc>
        <w:tc>
          <w:tcPr>
            <w:tcW w:type="dxa" w:w="56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Instance đang chạy có thể còn hoạt động tạm theo cache, nhưng service mới/restart khó đăng ký và gateway khó tìm instance mới. Cần healthcheck/restart/HA nếu production.</w:t>
            </w:r>
          </w:p>
        </w:tc>
      </w:tr>
    </w:tbl>
    <w:p>
      <w:pPr>
        <w:spacing w:after="0"/>
      </w:pPr>
    </w:p>
    <w:p>
      <w:pPr>
        <w:pStyle w:val="Heading1"/>
      </w:pPr>
      <w:r>
        <w:t>10. Giao tiếp giữa các service</w:t>
      </w:r>
    </w:p>
    <w:p>
      <w:pPr>
        <w:spacing w:before="0" w:after="120" w:line="300" w:lineRule="auto"/>
      </w:pPr>
      <w:r>
        <w:rPr>
          <w:rFonts w:ascii="Calibri" w:hAnsi="Calibri" w:eastAsia="Calibri"/>
          <w:b w:val="0"/>
          <w:i w:val="0"/>
          <w:color w:val="000000"/>
          <w:sz w:val="22"/>
        </w:rPr>
        <w:t>Trong code hiện tại, giao tiếp service-to-service đáng chú ý dùng REST đồng bộ qua Spring RestClient. Một số optional infrastructure như RabbitMQ/Redis có trong Docker profile, nhưng luồng chính hiện vẫn là REST.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94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Nguồn</w:t>
            </w:r>
          </w:p>
        </w:tc>
        <w:tc>
          <w:tcPr>
            <w:tcW w:type="dxa" w:w="194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Đích</w:t>
            </w:r>
          </w:p>
        </w:tc>
        <w:tc>
          <w:tcPr>
            <w:tcW w:type="dxa" w:w="345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Mục đích</w:t>
            </w:r>
          </w:p>
        </w:tc>
        <w:tc>
          <w:tcPr>
            <w:tcW w:type="dxa" w:w="201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Khi đích down</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task-service</w:t>
            </w:r>
          </w:p>
        </w:tc>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timeline-service</w:t>
            </w:r>
          </w:p>
        </w:tc>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Sync task sang timeline task qua /api/timeline/tasks.</w:t>
            </w:r>
          </w:p>
        </w:tc>
        <w:tc>
          <w:tcPr>
            <w:tcW w:type="dxa" w:w="20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RestClientException được log warn; cần xem đây là eventual consistency risk.</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task-service</w:t>
            </w:r>
          </w:p>
        </w:tc>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notification-service</w:t>
            </w:r>
          </w:p>
        </w:tc>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Tạo notification khi task thay đổi/reminder.</w:t>
            </w:r>
          </w:p>
        </w:tc>
        <w:tc>
          <w:tcPr>
            <w:tcW w:type="dxa" w:w="20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Core task có thể vẫn chạy, nhưng thông báo mất; nên nâng cấp bằng queue/outbox.</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task-service</w:t>
            </w:r>
          </w:p>
        </w:tc>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analytics-service</w:t>
            </w:r>
          </w:p>
        </w:tc>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Seed actual record để analytics có dữ liệu đánh giá.</w:t>
            </w:r>
          </w:p>
        </w:tc>
        <w:tc>
          <w:tcPr>
            <w:tcW w:type="dxa" w:w="20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Log lỗi; analytics có thể thiếu record.</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resource-capital-service</w:t>
            </w:r>
          </w:p>
        </w:tc>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task-service</w:t>
            </w:r>
          </w:p>
        </w:tc>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Kiểm tra allocation target task có thuộc current user không.</w:t>
            </w:r>
          </w:p>
        </w:tc>
        <w:tc>
          <w:tcPr>
            <w:tcW w:type="dxa" w:w="20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Nếu task data unavailable thì ném AllocationTargetUnavailableException, request allocation bị chặn để bảo toàn dữ liệu.</w:t>
            </w:r>
          </w:p>
        </w:tc>
      </w:tr>
      <w:tr>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resource-capital-service</w:t>
            </w:r>
          </w:p>
        </w:tc>
        <w:tc>
          <w:tcPr>
            <w:tcW w:type="dxa" w:w="194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notification-service</w:t>
            </w:r>
          </w:p>
        </w:tc>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Tạo cảnh báo capital.</w:t>
            </w:r>
          </w:p>
        </w:tc>
        <w:tc>
          <w:tcPr>
            <w:tcW w:type="dxa" w:w="201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Log warn; core capital có thể vẫn chạy nếu notification chỉ là side effect.</w:t>
            </w:r>
          </w:p>
        </w:tc>
      </w:tr>
    </w:tbl>
    <w:p>
      <w:pPr>
        <w:spacing w:after="0"/>
      </w:pPr>
    </w:p>
    <w:tbl>
      <w:tblPr>
        <w:tblStyle w:val="TableGrid"/>
        <w:tblW w:type="auto" w:w="0"/>
        <w:tblLayout w:type="fixed"/>
        <w:tblLook w:firstColumn="1" w:firstRow="1" w:lastColumn="0" w:lastRow="0" w:noHBand="0" w:noVBand="1" w:val="04A0"/>
      </w:tblPr>
      <w:tblGrid>
        <w:gridCol w:w="9360"/>
      </w:tblGrid>
      <w:tr>
        <w:tc>
          <w:tcPr>
            <w:tcW w:type="dxa" w:w="9360"/>
            <w:tcMar>
              <w:top w:w="140" w:type="dxa"/>
              <w:start w:w="160" w:type="dxa"/>
              <w:bottom w:w="140" w:type="dxa"/>
              <w:end w:w="160" w:type="dxa"/>
            </w:tcMar>
            <w:shd w:fill="F4F6F9"/>
          </w:tcPr>
          <w:p>
            <w:pPr>
              <w:spacing w:after="0"/>
            </w:pPr>
            <w:r/>
            <w:r>
              <w:rPr>
                <w:rFonts w:ascii="Calibri" w:hAnsi="Calibri" w:eastAsia="Calibri"/>
                <w:b/>
                <w:color w:val="0B2545"/>
                <w:sz w:val="21"/>
              </w:rPr>
              <w:t>Câu hỏi khó: Task Service gọi Notification Service nhưng Notification Service bị down thì sao?</w:t>
              <w:br/>
            </w:r>
            <w:r>
              <w:rPr>
                <w:rFonts w:ascii="Calibri" w:hAnsi="Calibri" w:eastAsia="Calibri"/>
                <w:color w:val="000000"/>
                <w:sz w:val="20"/>
              </w:rPr>
              <w:t>Với thiết kế hiện tại, notification là side effect nên task-service có thể log lỗi và không làm hỏng nghiệp vụ task chính. Tuy nhiên đây là hạn chế của REST đồng bộ: dễ mất notification nếu không có retry bền vững. Hướng tốt hơn là dùng message queue/outbox, retry, idempotency và circuit breaker.</w:t>
            </w:r>
          </w:p>
        </w:tc>
      </w:tr>
    </w:tbl>
    <w:p>
      <w:pPr>
        <w:spacing w:after="0"/>
      </w:pPr>
    </w:p>
    <w:p>
      <w:pPr>
        <w:pStyle w:val="Heading1"/>
      </w:pPr>
      <w:r>
        <w:t>11. Validation và Error Handling</w:t>
      </w:r>
    </w:p>
    <w:tbl>
      <w:tblPr>
        <w:tblStyle w:val="TableGrid"/>
        <w:tblW w:type="auto" w:w="0"/>
        <w:tblLayout w:type="fixed"/>
        <w:tblLook w:firstColumn="1" w:firstRow="1" w:lastColumn="0" w:lastRow="0" w:noHBand="0" w:noVBand="1" w:val="04A0"/>
      </w:tblPr>
      <w:tblGrid>
        <w:gridCol w:w="3120"/>
        <w:gridCol w:w="3120"/>
        <w:gridCol w:w="3120"/>
      </w:tblGrid>
      <w:tr>
        <w:tc>
          <w:tcPr>
            <w:tcW w:type="dxa" w:w="4032"/>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Tình huống</w:t>
            </w:r>
          </w:p>
        </w:tc>
        <w:tc>
          <w:tcPr>
            <w:tcW w:type="dxa" w:w="230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HTTP status nên trả</w:t>
            </w:r>
          </w:p>
        </w:tc>
        <w:tc>
          <w:tcPr>
            <w:tcW w:type="dxa" w:w="302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Ý nghĩa</w:t>
            </w:r>
          </w:p>
        </w:tc>
      </w:tr>
      <w:tr>
        <w:tc>
          <w:tcPr>
            <w:tcW w:type="dxa" w:w="403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Request sai dữ liệu/thiếu field</w:t>
            </w:r>
          </w:p>
        </w:tc>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400 Bad Request</w:t>
            </w:r>
          </w:p>
        </w:tc>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DTO validation fail.</w:t>
            </w:r>
          </w:p>
        </w:tc>
      </w:tr>
      <w:tr>
        <w:tc>
          <w:tcPr>
            <w:tcW w:type="dxa" w:w="403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Chưa đăng nhập/không có token/token hết hạn</w:t>
            </w:r>
          </w:p>
        </w:tc>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401 Unauthorized</w:t>
            </w:r>
          </w:p>
        </w:tc>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Authentication fail.</w:t>
            </w:r>
          </w:p>
        </w:tc>
      </w:tr>
      <w:tr>
        <w:tc>
          <w:tcPr>
            <w:tcW w:type="dxa" w:w="403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Có token nhưng không có quyền</w:t>
            </w:r>
          </w:p>
        </w:tc>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403 Forbidden</w:t>
            </w:r>
          </w:p>
        </w:tc>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Authorization fail.</w:t>
            </w:r>
          </w:p>
        </w:tc>
      </w:tr>
      <w:tr>
        <w:tc>
          <w:tcPr>
            <w:tcW w:type="dxa" w:w="403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tìm thấy resource</w:t>
            </w:r>
          </w:p>
        </w:tc>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404 Not Found</w:t>
            </w:r>
          </w:p>
        </w:tc>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Id không tồn tại hoặc không thuộc user.</w:t>
            </w:r>
          </w:p>
        </w:tc>
      </w:tr>
      <w:tr>
        <w:tc>
          <w:tcPr>
            <w:tcW w:type="dxa" w:w="403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Conflict trạng thái/dữ liệu</w:t>
            </w:r>
          </w:p>
        </w:tc>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409 Conflict</w:t>
            </w:r>
          </w:p>
        </w:tc>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Ví dụ duplicate, over-allocation, rule lifecycle không hợp lệ.</w:t>
            </w:r>
          </w:p>
        </w:tc>
      </w:tr>
      <w:tr>
        <w:tc>
          <w:tcPr>
            <w:tcW w:type="dxa" w:w="4032"/>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Lỗi hệ thống/database/service ngoài</w:t>
            </w:r>
          </w:p>
        </w:tc>
        <w:tc>
          <w:tcPr>
            <w:tcW w:type="dxa" w:w="23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500 hoặc 503</w:t>
            </w:r>
          </w:p>
        </w:tc>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Server error hoặc dependency unavailable.</w:t>
            </w:r>
          </w:p>
        </w:tc>
      </w:tr>
    </w:tbl>
    <w:p>
      <w:pPr>
        <w:spacing w:after="0"/>
      </w:pPr>
    </w:p>
    <w:p>
      <w:pPr>
        <w:pStyle w:val="ListBullet"/>
        <w:spacing w:after="80" w:line="300" w:lineRule="auto"/>
      </w:pPr>
      <w:r>
        <w:rPr>
          <w:rFonts w:ascii="Calibri" w:hAnsi="Calibri" w:eastAsia="Calibri"/>
          <w:sz w:val="21"/>
        </w:rPr>
        <w:t>Global exception handler nên chuyển exception thành ApiError/ApiResponse thống nhất.</w:t>
      </w:r>
    </w:p>
    <w:p>
      <w:pPr>
        <w:pStyle w:val="ListBullet"/>
        <w:spacing w:after="80" w:line="300" w:lineRule="auto"/>
      </w:pPr>
      <w:r>
        <w:rPr>
          <w:rFonts w:ascii="Calibri" w:hAnsi="Calibri" w:eastAsia="Calibri"/>
          <w:sz w:val="21"/>
        </w:rPr>
        <w:t>Validation cơ bản đặt ở DTO/controller; validation nghiệp vụ đặt ở service/domain.</w:t>
      </w:r>
    </w:p>
    <w:p>
      <w:pPr>
        <w:pStyle w:val="ListBullet"/>
        <w:spacing w:after="80" w:line="300" w:lineRule="auto"/>
      </w:pPr>
      <w:r>
        <w:rPr>
          <w:rFonts w:ascii="Calibri" w:hAnsi="Calibri" w:eastAsia="Calibri"/>
          <w:sz w:val="21"/>
        </w:rPr>
        <w:t>Không trả stack trace hoặc thông tin nhạy cảm ra client.</w:t>
      </w:r>
    </w:p>
    <w:p>
      <w:pPr>
        <w:pStyle w:val="Heading1"/>
      </w:pPr>
      <w:r>
        <w:t>12. Transaction và tính toàn vẹn dữ liệu</w:t>
      </w:r>
    </w:p>
    <w:p>
      <w:pPr>
        <w:spacing w:before="0" w:after="120" w:line="300" w:lineRule="auto"/>
      </w:pPr>
      <w:r>
        <w:rPr>
          <w:rFonts w:ascii="Calibri" w:hAnsi="Calibri" w:eastAsia="Calibri"/>
          <w:b w:val="0"/>
          <w:i w:val="0"/>
          <w:color w:val="000000"/>
          <w:sz w:val="22"/>
        </w:rPr>
        <w:t>@Transactional được dùng nhiều ở service layer. Với một database cục bộ của service, transaction đảm bảo hoặc commit toàn bộ, hoặc rollback khi có exception.</w:t>
      </w:r>
    </w:p>
    <w:tbl>
      <w:tblPr>
        <w:tblStyle w:val="TableGrid"/>
        <w:tblW w:type="auto" w:w="0"/>
        <w:tblLayout w:type="fixed"/>
        <w:tblLook w:firstColumn="1" w:firstRow="1" w:lastColumn="0" w:lastRow="0" w:noHBand="0" w:noVBand="1" w:val="04A0"/>
      </w:tblPr>
      <w:tblGrid>
        <w:gridCol w:w="4680"/>
        <w:gridCol w:w="4680"/>
      </w:tblGrid>
      <w:tr>
        <w:tc>
          <w:tcPr>
            <w:tcW w:type="dxa" w:w="345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Trường hợp</w:t>
            </w:r>
          </w:p>
        </w:tc>
        <w:tc>
          <w:tcPr>
            <w:tcW w:type="dxa" w:w="590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Cách hiểu khi bảo vệ</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Tạo Task + ghi History trong cùng task-service</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Có thể nằm trong một transaction local; nếu ghi history lỗi thì rollback cả request nếu exception không bị swallow.</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 Service gọi Timeline/Notification/Analytics</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Đây là nhiều service khác database; không còn là transaction ACID đơn giản.</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Bước thứ ba ở service khác lỗi</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Phải chọn chiến lược: cho core transaction tiếp tục và ghi log/retry, hoặc fail request nếu side effect là bắt buộc.</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Hướng nâng cấp</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Outbox pattern, message queue, retry, idempotency, saga/compensation, circuit breaker.</w:t>
            </w:r>
          </w:p>
        </w:tc>
      </w:tr>
    </w:tbl>
    <w:p>
      <w:pPr>
        <w:spacing w:after="0"/>
      </w:pPr>
    </w:p>
    <w:p>
      <w:r>
        <w:br w:type="page"/>
      </w:r>
    </w:p>
    <w:p>
      <w:pPr>
        <w:pStyle w:val="Heading1"/>
      </w:pPr>
      <w:r>
        <w:t>13. Testing Backend</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520"/>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Module</w:t>
            </w:r>
          </w:p>
        </w:tc>
        <w:tc>
          <w:tcPr>
            <w:tcW w:type="dxa" w:w="208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Quy mô</w:t>
            </w:r>
          </w:p>
        </w:tc>
        <w:tc>
          <w:tcPr>
            <w:tcW w:type="dxa" w:w="266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Module</w:t>
            </w:r>
          </w:p>
        </w:tc>
        <w:tc>
          <w:tcPr>
            <w:tcW w:type="dxa" w:w="208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Quy mô</w:t>
            </w:r>
          </w:p>
        </w:tc>
      </w:tr>
      <w:tr>
        <w:tc>
          <w:tcPr>
            <w:tcW w:type="dxa" w:w="25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discovery-server</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1 Java / 2 test</w:t>
            </w:r>
          </w:p>
        </w:tc>
        <w:tc>
          <w:tcPr>
            <w:tcW w:type="dxa" w:w="266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gateway</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1 Java / 3 test</w:t>
            </w:r>
          </w:p>
        </w:tc>
      </w:tr>
      <w:tr>
        <w:tc>
          <w:tcPr>
            <w:tcW w:type="dxa" w:w="25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lifebalance-common</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10 Java / 2 test</w:t>
            </w:r>
          </w:p>
        </w:tc>
        <w:tc>
          <w:tcPr>
            <w:tcW w:type="dxa" w:w="266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lifebalance-security</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13 Java / 9 test</w:t>
            </w:r>
          </w:p>
        </w:tc>
      </w:tr>
      <w:tr>
        <w:tc>
          <w:tcPr>
            <w:tcW w:type="dxa" w:w="25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identity-service</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179 Java / 43 test</w:t>
            </w:r>
          </w:p>
        </w:tc>
        <w:tc>
          <w:tcPr>
            <w:tcW w:type="dxa" w:w="266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task-service</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89 Java / 19 test</w:t>
            </w:r>
          </w:p>
        </w:tc>
      </w:tr>
      <w:tr>
        <w:tc>
          <w:tcPr>
            <w:tcW w:type="dxa" w:w="25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timeline-service</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40 Java / 4 test</w:t>
            </w:r>
          </w:p>
        </w:tc>
        <w:tc>
          <w:tcPr>
            <w:tcW w:type="dxa" w:w="266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resource-capital-service</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145 Java / 47 test</w:t>
            </w:r>
          </w:p>
        </w:tc>
      </w:tr>
      <w:tr>
        <w:tc>
          <w:tcPr>
            <w:tcW w:type="dxa" w:w="25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finance-service</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74 Java / 5 test</w:t>
            </w:r>
          </w:p>
        </w:tc>
        <w:tc>
          <w:tcPr>
            <w:tcW w:type="dxa" w:w="266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notification-service</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57 Java / 4 test</w:t>
            </w:r>
          </w:p>
        </w:tc>
      </w:tr>
      <w:tr>
        <w:tc>
          <w:tcPr>
            <w:tcW w:type="dxa" w:w="252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analytics-service</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61 Java / 8 test</w:t>
            </w:r>
          </w:p>
        </w:tc>
        <w:tc>
          <w:tcPr>
            <w:tcW w:type="dxa" w:w="266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ai-service</w:t>
            </w:r>
          </w:p>
        </w:tc>
        <w:tc>
          <w:tcPr>
            <w:tcW w:type="dxa" w:w="208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55 Java / 5 test</w:t>
            </w:r>
          </w:p>
        </w:tc>
      </w:tr>
    </w:tbl>
    <w:p>
      <w:pPr>
        <w:spacing w:after="0"/>
      </w:pPr>
    </w:p>
    <w:p>
      <w:pPr>
        <w:pStyle w:val="ListBullet"/>
        <w:spacing w:after="80" w:line="300" w:lineRule="auto"/>
      </w:pPr>
      <w:r>
        <w:rPr>
          <w:rFonts w:ascii="Calibri" w:hAnsi="Calibri" w:eastAsia="Calibri"/>
          <w:sz w:val="21"/>
        </w:rPr>
        <w:t>Không nên trả lời “em chạy thử thấy được”. Hãy nói: em test API theo case thành công, dữ liệu không hợp lệ, không có quyền, resource không tồn tại và conflict.</w:t>
      </w:r>
    </w:p>
    <w:p>
      <w:pPr>
        <w:pStyle w:val="ListBullet"/>
        <w:spacing w:after="80" w:line="300" w:lineRule="auto"/>
      </w:pPr>
      <w:r>
        <w:rPr>
          <w:rFonts w:ascii="Calibri" w:hAnsi="Calibri" w:eastAsia="Calibri"/>
          <w:sz w:val="21"/>
        </w:rPr>
        <w:t>Unit test phù hợp cho service/domain rule.</w:t>
      </w:r>
    </w:p>
    <w:p>
      <w:pPr>
        <w:pStyle w:val="ListBullet"/>
        <w:spacing w:after="80" w:line="300" w:lineRule="auto"/>
      </w:pPr>
      <w:r>
        <w:rPr>
          <w:rFonts w:ascii="Calibri" w:hAnsi="Calibri" w:eastAsia="Calibri"/>
          <w:sz w:val="21"/>
        </w:rPr>
        <w:t>Integration test phù hợp cho repository, migration, transaction và API flow.</w:t>
      </w:r>
    </w:p>
    <w:p>
      <w:pPr>
        <w:pStyle w:val="ListBullet"/>
        <w:spacing w:after="80" w:line="300" w:lineRule="auto"/>
      </w:pPr>
      <w:r>
        <w:rPr>
          <w:rFonts w:ascii="Calibri" w:hAnsi="Calibri" w:eastAsia="Calibri"/>
          <w:sz w:val="21"/>
        </w:rPr>
        <w:t>Postman/Swagger phù hợp để demo thủ công trước hội đồng.</w:t>
      </w:r>
    </w:p>
    <w:p>
      <w:pPr>
        <w:pStyle w:val="ListBullet"/>
        <w:spacing w:after="80" w:line="300" w:lineRule="auto"/>
      </w:pPr>
      <w:r>
        <w:rPr>
          <w:rFonts w:ascii="Calibri" w:hAnsi="Calibri" w:eastAsia="Calibri"/>
          <w:sz w:val="21"/>
        </w:rPr>
        <w:t>Security test cần kiểm tra 401/403, role/permission và ownership.</w:t>
      </w:r>
    </w:p>
    <w:p>
      <w:pPr>
        <w:pStyle w:val="Heading1"/>
      </w:pPr>
      <w:r>
        <w:t>14. Deployment, performance và hạn chế</w:t>
      </w:r>
    </w:p>
    <w:tbl>
      <w:tblPr>
        <w:tblStyle w:val="TableGrid"/>
        <w:tblW w:type="auto" w:w="0"/>
        <w:tblLayout w:type="fixed"/>
        <w:tblLook w:firstColumn="1" w:firstRow="1" w:lastColumn="0" w:lastRow="0" w:noHBand="0" w:noVBand="1" w:val="04A0"/>
      </w:tblPr>
      <w:tblGrid>
        <w:gridCol w:w="4680"/>
        <w:gridCol w:w="4680"/>
      </w:tblGrid>
      <w:tr>
        <w:tc>
          <w:tcPr>
            <w:tcW w:type="dxa" w:w="2880"/>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Chủ đề</w:t>
            </w:r>
          </w:p>
        </w:tc>
        <w:tc>
          <w:tcPr>
            <w:tcW w:type="dxa" w:w="6480"/>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Nội dung cần biết</w:t>
            </w:r>
          </w:p>
        </w:tc>
      </w:tr>
      <w:tr>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Chạy hệ thống</w:t>
            </w:r>
          </w:p>
        </w:tc>
        <w:tc>
          <w:tcPr>
            <w:tcW w:type="dxa" w:w="64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Copy-Item .env.example .env; docker compose up -d --build.</w:t>
            </w:r>
          </w:p>
        </w:tc>
      </w:tr>
      <w:tr>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Port chính</w:t>
            </w:r>
          </w:p>
        </w:tc>
        <w:tc>
          <w:tcPr>
            <w:tcW w:type="dxa" w:w="64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8080, Eureka 8761, Keycloak 8082, PostgreSQL 5432.</w:t>
            </w:r>
          </w:p>
        </w:tc>
      </w:tr>
      <w:tr>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Port debug service</w:t>
            </w:r>
          </w:p>
        </w:tc>
        <w:tc>
          <w:tcPr>
            <w:tcW w:type="dxa" w:w="64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identity 8091, task 8092, finance 8093, notification 8094, ai 8095, timeline 8096, analytics 8097.</w:t>
            </w:r>
          </w:p>
        </w:tc>
      </w:tr>
      <w:tr>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Environment variables</w:t>
            </w:r>
          </w:p>
        </w:tc>
        <w:tc>
          <w:tcPr>
            <w:tcW w:type="dxa" w:w="64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DB URL/user/password, Keycloak issuer/client, Eureka URL, integration base URL, internal secret.</w:t>
            </w:r>
          </w:p>
        </w:tc>
      </w:tr>
      <w:tr>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Logging/monitoring</w:t>
            </w:r>
          </w:p>
        </w:tc>
        <w:tc>
          <w:tcPr>
            <w:tcW w:type="dxa" w:w="64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Actuator health/readiness/liveness, Prometheus/Grafana khi bật monitoring profile.</w:t>
            </w:r>
          </w:p>
        </w:tc>
      </w:tr>
      <w:tr>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Cache/message/storage</w:t>
            </w:r>
          </w:p>
        </w:tc>
        <w:tc>
          <w:tcPr>
            <w:tcW w:type="dxa" w:w="64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Redis/RabbitMQ/MinIO là optional profile, chưa phải luồng bắt buộc cho core business.</w:t>
            </w:r>
          </w:p>
        </w:tc>
      </w:tr>
      <w:tr>
        <w:tc>
          <w:tcPr>
            <w:tcW w:type="dxa" w:w="28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Scalability</w:t>
            </w:r>
          </w:p>
        </w:tc>
        <w:tc>
          <w:tcPr>
            <w:tcW w:type="dxa" w:w="6480"/>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Có thể scale service độc lập, nhưng cần kiểm soát DB connection, discovery, gateway và observability.</w:t>
            </w:r>
          </w:p>
        </w:tc>
      </w:tr>
    </w:tbl>
    <w:p>
      <w:pPr>
        <w:spacing w:after="0"/>
      </w:pPr>
    </w:p>
    <w:tbl>
      <w:tblPr>
        <w:tblStyle w:val="TableGrid"/>
        <w:tblW w:type="auto" w:w="0"/>
        <w:tblLayout w:type="fixed"/>
        <w:tblLook w:firstColumn="1" w:firstRow="1" w:lastColumn="0" w:lastRow="0" w:noHBand="0" w:noVBand="1" w:val="04A0"/>
      </w:tblPr>
      <w:tblGrid>
        <w:gridCol w:w="3120"/>
        <w:gridCol w:w="3120"/>
        <w:gridCol w:w="3120"/>
      </w:tblGrid>
      <w:tr>
        <w:tc>
          <w:tcPr>
            <w:tcW w:type="dxa" w:w="302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Hạn chế hiện tại</w:t>
            </w:r>
          </w:p>
        </w:tc>
        <w:tc>
          <w:tcPr>
            <w:tcW w:type="dxa" w:w="316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Tác động</w:t>
            </w:r>
          </w:p>
        </w:tc>
        <w:tc>
          <w:tcPr>
            <w:tcW w:type="dxa" w:w="3168"/>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Hướng cải thiện</w:t>
            </w:r>
          </w:p>
        </w:tc>
      </w:tr>
      <w:tr>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Một số integration REST đồng bộ</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Service đích down có thể mất side effect hoặc fail request.</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Message queue/outbox/retry/circuit breaker.</w:t>
            </w:r>
          </w:p>
        </w:tc>
      </w:tr>
      <w:tr>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Chưa có distributed tracing đầy đủ</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Khó lần theo request qua nhiều service.</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OpenTelemetry/Zipkin/Tempo.</w:t>
            </w:r>
          </w:p>
        </w:tc>
      </w:tr>
      <w:tr>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Chưa benchmark tải lớn</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Chưa chứng minh throughput/latency.</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Load test bằng k6/JMeter/Gatling.</w:t>
            </w:r>
          </w:p>
        </w:tc>
      </w:tr>
      <w:tr>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Cùng một PostgreSQL instance vật lý</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Chưa tách hạ tầng DB hoàn toàn.</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Tách instance/cluster khi production.</w:t>
            </w:r>
          </w:p>
        </w:tc>
      </w:tr>
      <w:tr>
        <w:tc>
          <w:tcPr>
            <w:tcW w:type="dxa" w:w="30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AI phụ thuộc provider ngoài nếu tích hợp thật</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Rủi ro latency, chi phí, privacy.</w:t>
            </w:r>
          </w:p>
        </w:tc>
        <w:tc>
          <w:tcPr>
            <w:tcW w:type="dxa" w:w="3168"/>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Adapter, fallback, rate limit, prompt/data governance.</w:t>
            </w:r>
          </w:p>
        </w:tc>
      </w:tr>
    </w:tbl>
    <w:p>
      <w:pPr>
        <w:spacing w:after="0"/>
      </w:pPr>
    </w:p>
    <w:p>
      <w:pPr>
        <w:pStyle w:val="Heading1"/>
      </w:pPr>
      <w:r>
        <w:t>15. Thứ tự học backend để bảo vệ</w:t>
      </w:r>
    </w:p>
    <w:tbl>
      <w:tblPr>
        <w:tblStyle w:val="TableGrid"/>
        <w:tblW w:type="auto" w:w="0"/>
        <w:tblLayout w:type="fixed"/>
        <w:tblLook w:firstColumn="1" w:firstRow="1" w:lastColumn="0" w:lastRow="0" w:noHBand="0" w:noVBand="1" w:val="04A0"/>
      </w:tblPr>
      <w:tblGrid>
        <w:gridCol w:w="4680"/>
        <w:gridCol w:w="4680"/>
      </w:tblGrid>
      <w:tr>
        <w:tc>
          <w:tcPr>
            <w:tcW w:type="dxa" w:w="93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Bước</w:t>
            </w:r>
          </w:p>
        </w:tc>
        <w:tc>
          <w:tcPr>
            <w:tcW w:type="dxa" w:w="842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Nội dung</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1</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Tổng thể kiến trúc.</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2</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Một request đi từ Gateway đến DB như thế nào.</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3</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Controller -&gt; Service -&gt; Repository.</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4</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Database: entity, bảng, quan hệ, PK/FK/index.</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5</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Security/JWT: authentication, authorization, role/permission, ownership.</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6</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 Discovery.</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7</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Service-to-Service.</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8</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Exception + Validation + Transaction.</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9</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Đi sâu từng module.</w:t>
            </w:r>
          </w:p>
        </w:tc>
      </w:tr>
      <w:tr>
        <w:tc>
          <w:tcPr>
            <w:tcW w:type="dxa" w:w="93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10</w:t>
            </w:r>
          </w:p>
        </w:tc>
        <w:tc>
          <w:tcPr>
            <w:tcW w:type="dxa" w:w="842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Testing + Deployment + Performance.</w:t>
            </w:r>
          </w:p>
        </w:tc>
      </w:tr>
    </w:tbl>
    <w:p>
      <w:pPr>
        <w:spacing w:after="0"/>
      </w:pPr>
    </w:p>
    <w:p>
      <w:pPr>
        <w:pStyle w:val="Heading1"/>
      </w:pPr>
      <w:r>
        <w:t>16. Bảng 10 câu phải biết cho từng module</w:t>
      </w:r>
    </w:p>
    <w:p>
      <w:pPr>
        <w:spacing w:before="0" w:after="120" w:line="300" w:lineRule="auto"/>
      </w:pPr>
      <w:r>
        <w:rPr>
          <w:rFonts w:ascii="Calibri" w:hAnsi="Calibri" w:eastAsia="Calibri"/>
          <w:b w:val="0"/>
          <w:i w:val="0"/>
          <w:color w:val="000000"/>
          <w:sz w:val="22"/>
        </w:rPr>
        <w:t>Nếu trả lời được 10 câu trong bảng của từng module, bạn đã làm chủ backend ở mức đủ tốt để bảo vệ.</w:t>
      </w:r>
    </w:p>
    <w:p>
      <w:pPr>
        <w:pStyle w:val="Heading2"/>
      </w:pPr>
      <w:r>
        <w:t>16. discovery-server</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Quản lý service nào đang hoạt động để hệ thống không hard-code địa chỉ service.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Cần cho kiến trúc microservice vì container/port có thể thay đổi.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/eureka, /actuator/health, /actuator/prometheus</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có entity nghiệp vụ</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Spring Cloud Netflix Eureka Server, Actuator</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và các service khi đăng ký/tìm service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Endpoint vận hành public theo cấu hình; không chứa dữ liệu người dùng</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Đăng ký instance, heartbeat, trả danh sách service runtime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Service đang chạy vẫn có thể hoạt động tạm bằng cache, nhưng service mới/restart khó đăng ký; gateway khó resolve instance mới</w:t>
            </w:r>
          </w:p>
        </w:tc>
      </w:tr>
    </w:tbl>
    <w:p>
      <w:pPr>
        <w:spacing w:after="0"/>
      </w:pPr>
    </w:p>
    <w:p>
      <w:pPr>
        <w:pStyle w:val="Heading2"/>
      </w:pPr>
      <w:r>
        <w:t>16. gateway</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Cửa vào duy nhất của backend, che giấu địa chỉ thật của service và gom cross-cutting concern ở biên.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Giúp frontend không phải biết từng service/port, dễ kiểm soát CORS, logging, auth và routing.</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/api/identity/**, /api/tasks/**, /api/v1/capital/**, /api/timeline/**, /api/finance/**, /api/notifications/**, /api/analytics/**, /api/ai/**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có database/entity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Eureka, Spring Cloud Gateway MVC, lifebalance-security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Frontend/mobile/client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Entry point kiểm tra JWT/security filter và route request tới service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Route theo path, dùng lb://SERVICE-NAME qua Eureka</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Frontend không gọi được backend qua entrypoint chính; service nội bộ vẫn có thể còn sống</w:t>
            </w:r>
          </w:p>
        </w:tc>
      </w:tr>
    </w:tbl>
    <w:p>
      <w:pPr>
        <w:spacing w:after="0"/>
      </w:pPr>
    </w:p>
    <w:p>
      <w:pPr>
        <w:pStyle w:val="Heading2"/>
      </w:pPr>
      <w:r>
        <w:t>16. lifebalance-common</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Đảm bảo các service trả response/lỗi thống nhất.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Tránh mỗi service định nghĩa format API khác nhau.</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expose endpoint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có entity riêng</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Spring/Jackson/validation support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Tất cả service dùng ApiResponse, ApiError, exception/common utilities</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trực tiếp xử lý security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Chuẩn hóa response/error contract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deploy độc lập; nếu contract thay đổi sai sẽ ảnh hưởng nhiều service khi build/runtime</w:t>
            </w:r>
          </w:p>
        </w:tc>
      </w:tr>
    </w:tbl>
    <w:p>
      <w:pPr>
        <w:spacing w:after="0"/>
      </w:pPr>
    </w:p>
    <w:p>
      <w:pPr>
        <w:pStyle w:val="Heading2"/>
      </w:pPr>
      <w:r>
        <w:t>16. lifebalance-security</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Đóng gói authentication/authorization dùng chung.</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Security là concern xuyên suốt, cần thống nhất thay vì cấu hình rải rác.</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expose endpoint riêng</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có entity riêng</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Spring Security, OAuth2 Resource Server, JWT, Keycloak</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và các service nghiệp vụ</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Validate issuer/audience/token, map user/role, trả lỗi 401/403 chuẩn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SecurityFilterChain stateless, public health/prometheus/swagger, còn lại authenticated</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Sai cấu hình có thể khiến endpoint bị mở nhầm hoặc bị 401/403 sai</w:t>
            </w:r>
          </w:p>
        </w:tc>
      </w:tr>
    </w:tbl>
    <w:p>
      <w:pPr>
        <w:spacing w:after="0"/>
      </w:pPr>
    </w:p>
    <w:p>
      <w:pPr>
        <w:pStyle w:val="Heading2"/>
      </w:pPr>
      <w:r>
        <w:t>16. identity-service</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Quản lý danh tính, hồ sơ, vai trò, quyền và nghiệp vụ quản trị.</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Identity là vùng rủi ro bảo mật cao nên cần tách để quản trị và kiểm thử độc lập.</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/auth, /api/auth, /users, /api/users, /roles, /permissions, /audit-logs, /administration-support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User, Role, Permission, UserRole, RolePermission, AuditLog, ActivityLog, SupportTicket, SystemAnnouncement, SystemConfiguration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PostgreSQL, Flyway, Keycloak/admin integration, Eureka, security/common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 frontend/admin UI; các service tin JWT/role sinh từ identity/Keycloak</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Quản lý role/permission, audit, admin operations; nhiều endpoint dùng @PreAuthorize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Đồng bộ user/role/permission, phân quyền quản trị, audit log, support ticket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Login/admin/role-permission bị ảnh hưởng; token đã cấp có thể còn dùng tới khi hết hạn</w:t>
            </w:r>
          </w:p>
        </w:tc>
      </w:tr>
    </w:tbl>
    <w:p>
      <w:pPr>
        <w:spacing w:after="0"/>
      </w:pPr>
    </w:p>
    <w:p>
      <w:pPr>
        <w:pStyle w:val="Heading2"/>
      </w:pPr>
      <w:r>
        <w:t>16. task-service</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Quản lý công việc và kế hoạch hành động của người dùng.</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 là core domain lớn, nhiều rule trạng thái và tích hợp nên cần tách riêng.</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/api/tasks, /api/categories, /api/tags, /api/tasks/reminders, /api/tasks/recurring-rules, /api/tasks/timeline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 Category, Tag, TaskTag, TaskReminder, TaskRecurringRule, TaskChangeHistory, TimelinePlacement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PostgreSQL, Flyway, Eureka, security/common; gọi timeline, notification, analytics bằng RestClient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Gateway/frontend; resource-capital kiểm tra task ownership</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Request phải có JWT; service phải kiểm tra owner/userId khi thao tác task</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Vòng đời task, duplicate, plan/progress/complete/cancel, reminder, recurring rule, đồng bộ timeline/analytics/notification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Người dùng không tạo/sửa task; timeline/analytics/notification mất nguồn dữ liệu chính</w:t>
            </w:r>
          </w:p>
        </w:tc>
      </w:tr>
    </w:tbl>
    <w:p>
      <w:pPr>
        <w:spacing w:after="0"/>
      </w:pPr>
    </w:p>
    <w:p>
      <w:pPr>
        <w:pStyle w:val="Heading2"/>
      </w:pPr>
      <w:r>
        <w:t>16. timeline-service</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Biến task thành lịch thực thi theo ngày/tuần và quản lý xung đột thời gian.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Scheduling có logic thời gian riêng, tách khỏi task để không làm task-service phình to.</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/api/timeline, /api/timeline/placements, /api/timeline/day, /api/timeline/week, /api/timeline/availability, /api/timeline/tasks</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TimelineTask, TimelinePlacement, TimelineHistory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PostgreSQL, Flyway, Eureka, security/common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Gateway/frontend và task-service khi sync task</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JWT/owner context; chỉ thao tác timeline của người dùng hiện tại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Placement, reschedule/move/cancel, kiểm tra availability/conflict theo ngày/tuần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Task vẫn có thể tồn tại nhưng không lập lịch/xem timeline được</w:t>
            </w:r>
          </w:p>
        </w:tc>
      </w:tr>
    </w:tbl>
    <w:p>
      <w:pPr>
        <w:spacing w:after="0"/>
      </w:pPr>
    </w:p>
    <w:p>
      <w:pPr>
        <w:pStyle w:val="Heading2"/>
      </w:pPr>
      <w:r>
        <w:t>16. resource-capital-service</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Quản lý năng lượng/thời gian/tiền như nguồn lực cần phân bổ.</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Đây là domain đặc thù của LifeBalance, nhiều invariant nên tách riêng và test nhiều.</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/api/v1/capital, /api/v1/capital-cycles, /api/v1/capital-adjustments, /api/v1/capital-allocations</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CapitalCycle, TimeCapital, MoneyCapital, CapitalAdjustment, CapitalAllocation, CapitalHistory, CapitalReallocation, CapitalRelease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PostgreSQL, Flyway, Eureka, security/common; gọi task-service kiểm tra ownership và notification-service để cảnh báo</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Gateway/frontend; analytics/AI có thể dùng dữ liệu vốn nguồn lực</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JWT/ownerId; validate allocation target thuộc user hiện tại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Chu kỳ vốn, setup time/money capital, adjustment, allocation, reallocation, release, over-allocation policy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theo dõi/phân bổ nguồn lực; task vẫn chạy nhưng mất góc nhìn capacity</w:t>
            </w:r>
          </w:p>
        </w:tc>
      </w:tr>
    </w:tbl>
    <w:p>
      <w:pPr>
        <w:spacing w:after="0"/>
      </w:pPr>
    </w:p>
    <w:p>
      <w:pPr>
        <w:pStyle w:val="Heading2"/>
      </w:pPr>
      <w:r>
        <w:t>16. finance-service</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Quản lý tài chính cá nhân trong bức tranh cân bằng cuộc sống.</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Dữ liệu tài chính nhạy cảm và có rule tiền tệ riêng, không nên trộn với task/timeline.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/api/finance/accounts, /api/finance/categories, /api/budgets, /api/transactions, /api/finance/reports, /api/finance/recurring-transactions</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FinanceAccount, FinanceCategory, FinanceBudget, FinancialTransaction, RecurringTransactionRule, FinanceHistory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PostgreSQL, Flyway, Eureka, security/common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Gateway/frontend; analytics/AI có thể tổng hợp báo cáo</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Dữ liệu tài chính phải gắn owner/user và không cho user truy cập dữ liệu người khác</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Account/category/budget, transaction, void/archive, recurring transaction, summary report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Không ghi nhận/tổng hợp tài chính; các service khác ít bị chặn trực tiếp</w:t>
            </w:r>
          </w:p>
        </w:tc>
      </w:tr>
    </w:tbl>
    <w:p>
      <w:pPr>
        <w:spacing w:after="0"/>
      </w:pPr>
    </w:p>
    <w:p>
      <w:pPr>
        <w:pStyle w:val="Heading2"/>
      </w:pPr>
      <w:r>
        <w:t>16. notification-service</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Tách logic thông báo khỏi service nghiệp vụ lõi.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Thông báo có retry/delivery/preference riêng, nên tách để tránh làm task/finance bị rối.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/api/notifications, /api/notifications/templates, /api/notifications/preferences, /api/notifications/delivery, /api/notifications/history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NotificationRecord, NotificationTemplate, NotificationPreference, NotificationDeliveryAttempt, NotificationHistory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PostgreSQL, Flyway, Eureka, security/common; optional RabbitMQ/Redis theo profile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Gateway/frontend, task-service, resource-capital-service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JWT/owner; preference của user quyết định kênh/thông báo được gửi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Template, preference, delivery state, read/unread/archive, retry delivery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Core task/capital vẫn có thể chạy nhưng user không nhận nhắc việc/cảnh báo</w:t>
            </w:r>
          </w:p>
        </w:tc>
      </w:tr>
    </w:tbl>
    <w:p>
      <w:pPr>
        <w:spacing w:after="0"/>
      </w:pPr>
    </w:p>
    <w:p>
      <w:pPr>
        <w:pStyle w:val="Heading2"/>
      </w:pPr>
      <w:r>
        <w:t>16. analytics-service</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Biến dữ liệu vận hành thành dashboard, đánh giá và báo cáo.</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Analytics là read/aggregate concern, nên tách khỏi service tạo dữ liệu.</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/api/analytics/dashboard, /api/analytics/reports, /api/analytics/tracking-evaluation, /api/analytics/evaluations, /api/analytics/actual-records</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ActualRecord, AnalyticsReport, EvaluationResult, AnalyticsHistory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PostgreSQL, Flyway, Eureka, security/common</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Gateway/frontend; task-service seed actual records</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JWT/owner; report chỉ trên dữ liệu thuộc user</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Dashboard, planned-vs-actual, resource utilization, trends, compare periods, export report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Người dùng vẫn tạo task/tài chính được nhưng mất báo cáo/đánh giá</w:t>
            </w:r>
          </w:p>
        </w:tc>
      </w:tr>
    </w:tbl>
    <w:p>
      <w:pPr>
        <w:spacing w:after="0"/>
      </w:pPr>
    </w:p>
    <w:p>
      <w:pPr>
        <w:pStyle w:val="Heading2"/>
      </w:pPr>
      <w:r>
        <w:t>16. ai-service</w:t>
      </w:r>
    </w:p>
    <w:tbl>
      <w:tblPr>
        <w:tblStyle w:val="TableGrid"/>
        <w:tblW w:type="auto" w:w="0"/>
        <w:tblLayout w:type="fixed"/>
        <w:tblLook w:firstColumn="1" w:firstRow="1" w:lastColumn="0" w:lastRow="0" w:noHBand="0" w:noVBand="1" w:val="04A0"/>
      </w:tblPr>
      <w:tblGrid>
        <w:gridCol w:w="4680"/>
        <w:gridCol w:w="4680"/>
      </w:tblGrid>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Module làm gì?</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Đưa ra recommendation/insight hỗ trợ người dùng ra quyết định.</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Tại sao cần module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AI thay đổi nhanh, có thể đổi provider/model nên cần tách khỏi core service.</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API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/api/ai/recommendations, /api/ai/insights, /api/ai/conversations, /api/ai/history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Entity chính?</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AiRecommendation, AiInsight, AiConversation, AiMessage, AiHistory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Service gọi ai?</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PostgreSQL, Flyway, Eureka, security/common; có thể thêm external AI provider</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Ai gọi service này?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Gateway/frontend; dùng dữ liệu hệ thống để gợi ý</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Security?</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JWT/owner; cần kiểm soát dữ liệu đưa vào prompt/context</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Business logic khó nhất?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Generate/apply/dismiss recommendation, insight, conversation/message history</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Lỗi nào có thể xảy ra?</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Validation lỗi, không có quyền, resource không tồn tại, conflict trạng thái, database/dependency lỗi.</w:t>
            </w:r>
          </w:p>
        </w:tc>
      </w:tr>
      <w:tr>
        <w:tc>
          <w:tcPr>
            <w:tcW w:type="dxa" w:w="2664"/>
            <w:shd w:fill="F2F4F7"/>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7"/>
              </w:rPr>
              <w:t>Nếu module chết?</w:t>
            </w:r>
          </w:p>
        </w:tc>
        <w:tc>
          <w:tcPr>
            <w:tcW w:type="dxa" w:w="669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7"/>
              </w:rPr>
              <w:t>Mất tính năng gợi ý/insight; core task/finance/timeline vẫn hoạt động</w:t>
            </w:r>
          </w:p>
        </w:tc>
      </w:tr>
    </w:tbl>
    <w:p>
      <w:pPr>
        <w:spacing w:after="0"/>
      </w:pPr>
    </w:p>
    <w:p>
      <w:pPr>
        <w:pStyle w:val="Heading1"/>
      </w:pPr>
      <w:r>
        <w:t>17. Bộ câu trả lời nhanh khi bảo vệ</w:t>
      </w:r>
    </w:p>
    <w:tbl>
      <w:tblPr>
        <w:tblStyle w:val="TableGrid"/>
        <w:tblW w:type="auto" w:w="0"/>
        <w:tblLayout w:type="fixed"/>
        <w:tblLook w:firstColumn="1" w:firstRow="1" w:lastColumn="0" w:lastRow="0" w:noHBand="0" w:noVBand="1" w:val="04A0"/>
      </w:tblPr>
      <w:tblGrid>
        <w:gridCol w:w="4680"/>
        <w:gridCol w:w="4680"/>
      </w:tblGrid>
      <w:tr>
        <w:tc>
          <w:tcPr>
            <w:tcW w:type="dxa" w:w="3456"/>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Câu hỏi</w:t>
            </w:r>
          </w:p>
        </w:tc>
        <w:tc>
          <w:tcPr>
            <w:tcW w:type="dxa" w:w="5904"/>
            <w:shd w:fill="E8EEF5"/>
            <w:vAlign w:val="center"/>
            <w:tcMar>
              <w:top w:w="80" w:type="dxa"/>
              <w:start w:w="120" w:type="dxa"/>
              <w:bottom w:w="80" w:type="dxa"/>
              <w:end w:w="120" w:type="dxa"/>
            </w:tcMar>
          </w:tcPr>
          <w:p>
            <w:pPr>
              <w:spacing w:before="0" w:after="40" w:line="259" w:lineRule="auto"/>
            </w:pPr>
            <w:r/>
            <w:r>
              <w:rPr>
                <w:rFonts w:ascii="Calibri" w:hAnsi="Calibri" w:eastAsia="Calibri"/>
                <w:b/>
                <w:color w:val="0B2545"/>
                <w:sz w:val="16"/>
              </w:rPr>
              <w:t>Trả lời ngắn gọn</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Backend có bao nhiêu module?</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12 module: 4 dùng chung/hạ tầng và 8 service nghiệp vụ.</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4 module dùng chung là gì?</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discovery-server, gateway, lifebalance-common, lifebalance-security.</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8 service nghiệp vụ là gì?</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identity, task, timeline, resource-capital, finance, notification, analytics, ai.</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Vì sao tách microservice?</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Tách bounded context, giảm coupling, test/scale/deploy độc lập, giữ service đúng trách nhiệm.</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Bấm Create Task thì backend làm gì?</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Frontend -&gt; Gateway -&gt; auth -&gt; route task-service -&gt; controller -&gt; service -&gt; repository -&gt; DB -&gt; integration -&gt; response.</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JWT được kiểm ở đâu?</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lifebalance-security cấu hình OAuth2 Resource Server tại gateway/service, validate issuer/audience/expiry/signature.</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Gateway khác discovery thế nào?</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Gateway nhận request và route; discovery là danh bạ service instance.</w:t>
            </w:r>
          </w:p>
        </w:tc>
      </w:tr>
      <w:tr>
        <w:tc>
          <w:tcPr>
            <w:tcW w:type="dxa" w:w="3456"/>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Rollback nhiều service?</w:t>
            </w:r>
          </w:p>
        </w:tc>
        <w:tc>
          <w:tcPr>
            <w:tcW w:type="dxa" w:w="5904"/>
            <w:vAlign w:val="center"/>
            <w:tcMar>
              <w:top w:w="80" w:type="dxa"/>
              <w:start w:w="120" w:type="dxa"/>
              <w:bottom w:w="80" w:type="dxa"/>
              <w:end w:w="120" w:type="dxa"/>
            </w:tcMar>
          </w:tcPr>
          <w:p>
            <w:pPr>
              <w:spacing w:before="0" w:after="40" w:line="259" w:lineRule="auto"/>
            </w:pPr>
            <w:r/>
            <w:r>
              <w:rPr>
                <w:rFonts w:ascii="Calibri" w:hAnsi="Calibri" w:eastAsia="Calibri"/>
                <w:b w:val="0"/>
                <w:color w:val="000000"/>
                <w:sz w:val="16"/>
              </w:rPr>
              <w:t>Không như một DB; cần saga/outbox/compensation nếu cần nhất quán.</w:t>
            </w:r>
          </w:p>
        </w:tc>
      </w:tr>
    </w:tbl>
    <w:p>
      <w:pPr>
        <w:spacing w:after="0"/>
      </w:pPr>
    </w:p>
    <w:p>
      <w:pPr>
        <w:pStyle w:val="Heading1"/>
      </w:pPr>
      <w:r>
        <w:t>18. Nguồn tham chiếu trong repo</w:t>
      </w:r>
    </w:p>
    <w:p>
      <w:pPr>
        <w:pStyle w:val="ListBullet"/>
        <w:spacing w:after="80" w:line="300" w:lineRule="auto"/>
      </w:pPr>
      <w:r>
        <w:rPr>
          <w:rFonts w:ascii="Calibri" w:hAnsi="Calibri" w:eastAsia="Calibri"/>
          <w:sz w:val="21"/>
        </w:rPr>
        <w:t>pom.xml parent: danh sách module, Java/Spring Boot/Spring Cloud.</w:t>
      </w:r>
    </w:p>
    <w:p>
      <w:pPr>
        <w:pStyle w:val="ListBullet"/>
        <w:spacing w:after="80" w:line="300" w:lineRule="auto"/>
      </w:pPr>
      <w:r>
        <w:rPr>
          <w:rFonts w:ascii="Calibri" w:hAnsi="Calibri" w:eastAsia="Calibri"/>
          <w:sz w:val="21"/>
        </w:rPr>
        <w:t>gateway/src/main/resources/application.yaml: route lb://SERVICE-NAME.</w:t>
      </w:r>
    </w:p>
    <w:p>
      <w:pPr>
        <w:pStyle w:val="ListBullet"/>
        <w:spacing w:after="80" w:line="300" w:lineRule="auto"/>
      </w:pPr>
      <w:r>
        <w:rPr>
          <w:rFonts w:ascii="Calibri" w:hAnsi="Calibri" w:eastAsia="Calibri"/>
          <w:sz w:val="21"/>
        </w:rPr>
        <w:t>compose.yaml và .env.example: database riêng theo service, port, env, Keycloak/Eureka.</w:t>
      </w:r>
    </w:p>
    <w:p>
      <w:pPr>
        <w:pStyle w:val="ListBullet"/>
        <w:spacing w:after="80" w:line="300" w:lineRule="auto"/>
      </w:pPr>
      <w:r>
        <w:rPr>
          <w:rFonts w:ascii="Calibri" w:hAnsi="Calibri" w:eastAsia="Calibri"/>
          <w:sz w:val="21"/>
        </w:rPr>
        <w:t>lifebalance-security/.../LifebalanceSecurityAutoConfiguration.java: security filter, JWT, public/protected endpoints.</w:t>
      </w:r>
    </w:p>
    <w:p>
      <w:pPr>
        <w:pStyle w:val="ListBullet"/>
        <w:spacing w:after="80" w:line="300" w:lineRule="auto"/>
      </w:pPr>
      <w:r>
        <w:rPr>
          <w:rFonts w:ascii="Calibri" w:hAnsi="Calibri" w:eastAsia="Calibri"/>
          <w:sz w:val="21"/>
        </w:rPr>
        <w:t>task-service/.../RestTaskIntegrationClient.java: task-service gọi timeline/notification/analytics bằng RestClient.</w:t>
      </w:r>
    </w:p>
    <w:p>
      <w:pPr>
        <w:pStyle w:val="ListBullet"/>
        <w:spacing w:after="80" w:line="300" w:lineRule="auto"/>
      </w:pPr>
      <w:r>
        <w:rPr>
          <w:rFonts w:ascii="Calibri" w:hAnsi="Calibri" w:eastAsia="Calibri"/>
          <w:sz w:val="21"/>
        </w:rPr>
        <w:t>resource-capital-service/.../BasicAllocationTargetValidator.java: resource-capital gọi task-service kiểm tra ownership.</w:t>
      </w:r>
    </w:p>
    <w:p>
      <w:pPr>
        <w:pStyle w:val="ListBullet"/>
        <w:spacing w:after="80" w:line="300" w:lineRule="auto"/>
      </w:pPr>
      <w:r>
        <w:rPr>
          <w:rFonts w:ascii="Calibri" w:hAnsi="Calibri" w:eastAsia="Calibri"/>
          <w:sz w:val="21"/>
        </w:rPr>
        <w:t>src/main/resources/db/migration/postgresql và src/main/java/**/{controller,service,repository,model,domain,dto,error,exception}: schema và cấu trúc code theo layer.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606A"/>
        <w:sz w:val="17"/>
      </w:rPr>
      <w:t>Tài liệu tổng hợp từ cấu trúc source code, cấu hình và yêu cầu review backend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A606A"/>
        <w:sz w:val="17"/>
      </w:rPr>
      <w:t>LifeBalance Backend - Báo cáo bảo vệ đồ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bảo vệ Backend LifeBalance</dc:title>
  <dc:subject>Kiến trúc, vận hành, code, API, DB, security, transaction, testing, deployment và module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