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07E90E" w14:textId="77777777" w:rsidR="008620A0" w:rsidRDefault="00000000">
      <w:r>
        <w:t>ROVER LAB — DOSSIER (LHS 1140 b mission)</w:t>
      </w:r>
    </w:p>
    <w:p w14:paraId="7984B79E" w14:textId="77777777" w:rsidR="008620A0" w:rsidRDefault="00000000">
      <w:r>
        <w:t>This file is CONFIDENTIAL. Students never see it.</w:t>
      </w:r>
    </w:p>
    <w:p w14:paraId="73851A10" w14:textId="77777777" w:rsidR="008620A0" w:rsidRDefault="008620A0"/>
    <w:p w14:paraId="5445C6C8" w14:textId="77777777" w:rsidR="008620A0" w:rsidRDefault="00000000">
      <w:r>
        <w:t># Planet</w:t>
      </w:r>
    </w:p>
    <w:p w14:paraId="13E7C0F3" w14:textId="77777777" w:rsidR="008620A0" w:rsidRDefault="00000000">
      <w:r>
        <w:t>Name: LHS 1140 b</w:t>
      </w:r>
    </w:p>
    <w:p w14:paraId="3CE1D908" w14:textId="77777777" w:rsidR="008620A0" w:rsidRDefault="00000000">
      <w:r>
        <w:t>Planet type: Dense, water-rich rocky super-Earth</w:t>
      </w:r>
    </w:p>
    <w:p w14:paraId="3F4FEEEF" w14:textId="77777777" w:rsidR="008620A0" w:rsidRDefault="00000000">
      <w:r>
        <w:t>Surface temperature: ≈–40 °C equilibrium estimate (range –45 to –38 °C)</w:t>
      </w:r>
    </w:p>
    <w:p w14:paraId="788E174B" w14:textId="77777777" w:rsidR="008620A0" w:rsidRDefault="00000000">
      <w:r>
        <w:t>Surface pressure: Not directly measured; JWST data hint at (not yet confirmed) a thin nitrogen- or CO2-dominated atmosphere</w:t>
      </w:r>
    </w:p>
    <w:p w14:paraId="7E209B98" w14:textId="77777777" w:rsidR="008620A0" w:rsidRDefault="00000000">
      <w:r>
        <w:t>Gravity: ≈1.9 g</w:t>
      </w:r>
    </w:p>
    <w:p w14:paraId="43FE0018" w14:textId="77777777" w:rsidR="008620A0" w:rsidRDefault="00000000">
      <w:r>
        <w:t>Atmosphere: A hydrogen-rich atmosphere has been firmly ruled out (JWST, &gt;10σ); tentative, unconfirmed evidence points toward a thin N2- or CO2-dominated atmosphere</w:t>
      </w:r>
    </w:p>
    <w:p w14:paraId="02566586" w14:textId="77777777" w:rsidR="008620A0" w:rsidRDefault="008620A0"/>
    <w:p w14:paraId="47818020" w14:textId="77777777" w:rsidR="008620A0" w:rsidRDefault="00000000">
      <w:r>
        <w:t># Mission Briefing</w:t>
      </w:r>
    </w:p>
    <w:p w14:paraId="4E1D192D" w14:textId="77777777" w:rsidR="008620A0" w:rsidRDefault="00000000">
      <w:r>
        <w:t>LHS 1140 b is a dense, cold rocky super-Earth thought to hold a substantial fraction of water ice and rock, orbiting a quiet, calm red dwarf. The rover 'Frostline-1' has landed near a shallow, frozen basin at the planet's mild sub-stellar region, where several distinct frost-rimmed mineral formations have been detected. Orbital data suggest one of them could be an ancient brine, slowly concentrated over eons as the surface froze and thawed at the edges of a retreating ocean. Mission control hopes it contains enough dissolved iron to be worth mining for the base's radiation shielding.</w:t>
      </w:r>
    </w:p>
    <w:p w14:paraId="4D5BC41D" w14:textId="77777777" w:rsidR="008620A0" w:rsidRDefault="008620A0"/>
    <w:p w14:paraId="547F7489" w14:textId="77777777" w:rsidR="008620A0" w:rsidRDefault="00000000">
      <w:r>
        <w:t># Rover</w:t>
      </w:r>
    </w:p>
    <w:p w14:paraId="38A68A1B" w14:textId="77777777" w:rsidR="008620A0" w:rsidRDefault="00000000">
      <w:r>
        <w:t>Starting energy: 100</w:t>
      </w:r>
    </w:p>
    <w:p w14:paraId="680CFB95" w14:textId="77777777" w:rsidR="008620A0" w:rsidRDefault="00000000">
      <w:r>
        <w:t>Site visit cost: 10</w:t>
      </w:r>
    </w:p>
    <w:p w14:paraId="551C71CC" w14:textId="77777777" w:rsidR="008620A0" w:rsidRDefault="00000000">
      <w:r>
        <w:t>Experiment cost: 15</w:t>
      </w:r>
    </w:p>
    <w:p w14:paraId="3F4683D0" w14:textId="77777777" w:rsidR="008620A0" w:rsidRDefault="008620A0"/>
    <w:p w14:paraId="0F3BA133" w14:textId="77777777" w:rsidR="008620A0" w:rsidRDefault="00000000">
      <w:r>
        <w:t># Overview Image</w:t>
      </w:r>
    </w:p>
    <w:p w14:paraId="7DA3E4CF" w14:textId="6CFEA11E" w:rsidR="008620A0" w:rsidRDefault="00D15FED">
      <w:r>
        <w:rPr>
          <w:noProof/>
        </w:rPr>
        <w:lastRenderedPageBreak/>
        <w:drawing>
          <wp:inline distT="0" distB="0" distL="0" distR="0" wp14:anchorId="7F77FA13" wp14:editId="38DDE281">
            <wp:extent cx="5486400" cy="3657600"/>
            <wp:effectExtent l="0" t="0" r="0" b="0"/>
            <wp:docPr id="1024784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84291" name="Imagen 1024784291"/>
                    <pic:cNvPicPr/>
                  </pic:nvPicPr>
                  <pic:blipFill>
                    <a:blip r:embed="rId6"/>
                    <a:stretch>
                      <a:fillRect/>
                    </a:stretch>
                  </pic:blipFill>
                  <pic:spPr>
                    <a:xfrm>
                      <a:off x="0" y="0"/>
                      <a:ext cx="5486400" cy="3657600"/>
                    </a:xfrm>
                    <a:prstGeom prst="rect">
                      <a:avLst/>
                    </a:prstGeom>
                  </pic:spPr>
                </pic:pic>
              </a:graphicData>
            </a:graphic>
          </wp:inline>
        </w:drawing>
      </w:r>
    </w:p>
    <w:p w14:paraId="138DDDC0" w14:textId="77777777" w:rsidR="008620A0" w:rsidRDefault="008620A0"/>
    <w:p w14:paraId="4480CEAA" w14:textId="77777777" w:rsidR="008620A0" w:rsidRDefault="00000000">
      <w:r>
        <w:t># Site: Pale, rust-tinted crust at the basin's edge</w:t>
      </w:r>
    </w:p>
    <w:p w14:paraId="1C852747" w14:textId="77777777" w:rsidR="008620A0" w:rsidRDefault="00000000">
      <w:r>
        <w:t>Description: A thin, frost-rimmed crust with a faint rusty tint, cracking underfoot at the edge of a shallow frozen basin.</w:t>
      </w:r>
    </w:p>
    <w:p w14:paraId="3B408843" w14:textId="11610381" w:rsidR="008620A0" w:rsidRDefault="00000000">
      <w:r>
        <w:t>Identity: Iron(III) chloride solution (real sample) — medium-low concentration. THE ONLY IRON-BEARING SITE. REAL SAMPLE GROUP.</w:t>
      </w:r>
    </w:p>
    <w:p w14:paraId="35B85865" w14:textId="77777777" w:rsidR="008620A0" w:rsidRDefault="00000000">
      <w:r>
        <w:t>## Known Properties</w:t>
      </w:r>
    </w:p>
    <w:p w14:paraId="7C23DD4D" w14:textId="77777777" w:rsidR="008620A0" w:rsidRDefault="00000000">
      <w:r>
        <w:t>Colour: Pale yellow-orange, lighter than more concentrated samples</w:t>
      </w:r>
    </w:p>
    <w:p w14:paraId="06EDBF2C" w14:textId="77777777" w:rsidR="008620A0" w:rsidRDefault="00000000">
      <w:r>
        <w:t>Odour: Very faint</w:t>
      </w:r>
    </w:p>
    <w:p w14:paraId="69CBB98C" w14:textId="77777777" w:rsidR="008620A0" w:rsidRDefault="00000000">
      <w:r>
        <w:t>Solubility: Fully miscible with water</w:t>
      </w:r>
    </w:p>
    <w:p w14:paraId="479A2366" w14:textId="77777777" w:rsidR="008620A0" w:rsidRDefault="00000000">
      <w:r>
        <w:t>## Experiment Results</w:t>
      </w:r>
    </w:p>
    <w:p w14:paraId="7F4CDD56" w14:textId="77777777" w:rsidR="008620A0" w:rsidRDefault="00000000">
      <w:r>
        <w:t>Measure pH: Mildly acidic, pH around 2.3–2.6</w:t>
      </w:r>
    </w:p>
    <w:p w14:paraId="42D431EA" w14:textId="77777777" w:rsidR="008620A0" w:rsidRDefault="00000000">
      <w:r>
        <w:t>Measure density: 1.06 g/mL</w:t>
      </w:r>
    </w:p>
    <w:p w14:paraId="618BB9A5" w14:textId="77777777" w:rsidR="008620A0" w:rsidRDefault="00000000">
      <w:r>
        <w:t>Test electrical conductivity: Moderate</w:t>
      </w:r>
    </w:p>
    <w:p w14:paraId="485DCE66" w14:textId="77777777" w:rsidR="008620A0" w:rsidRDefault="00000000">
      <w:r>
        <w:t>Add a magnet: No attraction</w:t>
      </w:r>
    </w:p>
    <w:p w14:paraId="51C408A1" w14:textId="77777777" w:rsidR="008620A0" w:rsidRDefault="00000000">
      <w:r>
        <w:lastRenderedPageBreak/>
        <w:t>Add potassium thiocyanate solution: Turns red, though less intensely than a more concentrated sample</w:t>
      </w:r>
    </w:p>
    <w:p w14:paraId="688BDFB4" w14:textId="77777777" w:rsidR="008620A0" w:rsidRDefault="00000000">
      <w:r>
        <w:t>Add sodium hydroxide solution: Forms a light reddish-brown precipitate</w:t>
      </w:r>
    </w:p>
    <w:p w14:paraId="5911E6B6" w14:textId="77777777" w:rsidR="008620A0" w:rsidRDefault="00000000">
      <w:r>
        <w:t>Heat a small sample gently: No strong visible change</w:t>
      </w:r>
    </w:p>
    <w:p w14:paraId="1ECCCAA8" w14:textId="50C2B2CE" w:rsidR="008620A0" w:rsidRDefault="00D15FED">
      <w:r>
        <w:rPr>
          <w:noProof/>
        </w:rPr>
        <w:drawing>
          <wp:inline distT="0" distB="0" distL="0" distR="0" wp14:anchorId="585259FB" wp14:editId="5EE2F975">
            <wp:extent cx="5486400" cy="4114800"/>
            <wp:effectExtent l="0" t="0" r="0" b="0"/>
            <wp:docPr id="5352050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05064" name="Imagen 535205064"/>
                    <pic:cNvPicPr/>
                  </pic:nvPicPr>
                  <pic:blipFill>
                    <a:blip r:embed="rId7"/>
                    <a:stretch>
                      <a:fillRect/>
                    </a:stretch>
                  </pic:blipFill>
                  <pic:spPr>
                    <a:xfrm>
                      <a:off x="0" y="0"/>
                      <a:ext cx="5486400" cy="4114800"/>
                    </a:xfrm>
                    <a:prstGeom prst="rect">
                      <a:avLst/>
                    </a:prstGeom>
                  </pic:spPr>
                </pic:pic>
              </a:graphicData>
            </a:graphic>
          </wp:inline>
        </w:drawing>
      </w:r>
    </w:p>
    <w:p w14:paraId="31875025" w14:textId="77777777" w:rsidR="008620A0" w:rsidRDefault="008620A0"/>
    <w:p w14:paraId="2F1A6F5D" w14:textId="77777777" w:rsidR="008620A0" w:rsidRDefault="00000000">
      <w:r>
        <w:t># Site: Frost-rimmed reddish outcrop</w:t>
      </w:r>
    </w:p>
    <w:p w14:paraId="242F070C" w14:textId="77777777" w:rsidR="008620A0" w:rsidRDefault="00000000">
      <w:r>
        <w:t>Description: A weathered, rust-red rock formation a short distance from the basin, dusted with frost and showing a faint metallic sheen in places.</w:t>
      </w:r>
    </w:p>
    <w:p w14:paraId="3B2E1D0B" w14:textId="77777777" w:rsidR="008620A0" w:rsidRDefault="00000000">
      <w:r>
        <w:t>Identity: Copper(I) oxide mineral (cuprite) — reddish colour resembles iron oxide but contains no iron. RED HERRING (no iron).</w:t>
      </w:r>
    </w:p>
    <w:p w14:paraId="731D05FC" w14:textId="77777777" w:rsidR="008620A0" w:rsidRDefault="00000000">
      <w:r>
        <w:t>## Known Properties</w:t>
      </w:r>
    </w:p>
    <w:p w14:paraId="3B7B9054" w14:textId="77777777" w:rsidR="008620A0" w:rsidRDefault="00000000">
      <w:r>
        <w:t>Colour: Deep brick-red, faint metallic sheen in patches</w:t>
      </w:r>
    </w:p>
    <w:p w14:paraId="0E5CC30E" w14:textId="77777777" w:rsidR="008620A0" w:rsidRDefault="00000000">
      <w:r>
        <w:t>Magnetism: None</w:t>
      </w:r>
    </w:p>
    <w:p w14:paraId="17B3B014" w14:textId="77777777" w:rsidR="008620A0" w:rsidRDefault="00000000">
      <w:r>
        <w:t>Solubility: Insoluble</w:t>
      </w:r>
    </w:p>
    <w:p w14:paraId="6376A763" w14:textId="77777777" w:rsidR="008620A0" w:rsidRDefault="00000000">
      <w:r>
        <w:lastRenderedPageBreak/>
        <w:t>## Experiment Results</w:t>
      </w:r>
    </w:p>
    <w:p w14:paraId="5A005CAD" w14:textId="77777777" w:rsidR="008620A0" w:rsidRDefault="00000000">
      <w:r>
        <w:t>Measure pH: Close to neutral, pH around 6.9 (crushed sample in water)</w:t>
      </w:r>
    </w:p>
    <w:p w14:paraId="5AF03F46" w14:textId="77777777" w:rsidR="008620A0" w:rsidRDefault="00000000">
      <w:r>
        <w:t>Measure density: 6.0 g/cm3 — notably dense for a rock sample</w:t>
      </w:r>
    </w:p>
    <w:p w14:paraId="4DB845E2" w14:textId="77777777" w:rsidR="008620A0" w:rsidRDefault="00000000">
      <w:r>
        <w:t>Test electrical conductivity: Very low (crushed sample in water)</w:t>
      </w:r>
    </w:p>
    <w:p w14:paraId="315DC6B2" w14:textId="77777777" w:rsidR="008620A0" w:rsidRDefault="00000000">
      <w:r>
        <w:t>Add a magnet: No attraction</w:t>
      </w:r>
    </w:p>
    <w:p w14:paraId="759C5B19" w14:textId="77777777" w:rsidR="008620A0" w:rsidRDefault="00000000">
      <w:r>
        <w:t>Add potassium thiocyanate solution: No colour change</w:t>
      </w:r>
    </w:p>
    <w:p w14:paraId="0A5FD661" w14:textId="77777777" w:rsidR="008620A0" w:rsidRDefault="00000000">
      <w:r>
        <w:t>Add sodium hydroxide solution: No precipitate forms</w:t>
      </w:r>
    </w:p>
    <w:p w14:paraId="19B00A4D" w14:textId="77777777" w:rsidR="008620A0" w:rsidRDefault="00000000">
      <w:r>
        <w:t>Heat a small sample gently: No visible change</w:t>
      </w:r>
    </w:p>
    <w:p w14:paraId="1187F541" w14:textId="52580A04" w:rsidR="008620A0" w:rsidRDefault="00D15FED">
      <w:r>
        <w:rPr>
          <w:noProof/>
        </w:rPr>
        <w:drawing>
          <wp:inline distT="0" distB="0" distL="0" distR="0" wp14:anchorId="1685293A" wp14:editId="3D859400">
            <wp:extent cx="5486400" cy="4114800"/>
            <wp:effectExtent l="0" t="0" r="0" b="0"/>
            <wp:docPr id="9228232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23295" name="Imagen 922823295"/>
                    <pic:cNvPicPr/>
                  </pic:nvPicPr>
                  <pic:blipFill>
                    <a:blip r:embed="rId8"/>
                    <a:stretch>
                      <a:fillRect/>
                    </a:stretch>
                  </pic:blipFill>
                  <pic:spPr>
                    <a:xfrm>
                      <a:off x="0" y="0"/>
                      <a:ext cx="5486400" cy="4114800"/>
                    </a:xfrm>
                    <a:prstGeom prst="rect">
                      <a:avLst/>
                    </a:prstGeom>
                  </pic:spPr>
                </pic:pic>
              </a:graphicData>
            </a:graphic>
          </wp:inline>
        </w:drawing>
      </w:r>
    </w:p>
    <w:p w14:paraId="27D88AD1" w14:textId="77777777" w:rsidR="008620A0" w:rsidRDefault="008620A0"/>
    <w:p w14:paraId="3952435A" w14:textId="77777777" w:rsidR="008620A0" w:rsidRDefault="00000000">
      <w:r>
        <w:t># Site: Pale, frozen salt crust</w:t>
      </w:r>
    </w:p>
    <w:p w14:paraId="23EE9BDA" w14:textId="77777777" w:rsidR="008620A0" w:rsidRDefault="00000000">
      <w:r>
        <w:t>Description: A flat expanse of pale, frost-crusted salt nearby that crunches faintly under the rover's wheels.</w:t>
      </w:r>
    </w:p>
    <w:p w14:paraId="13DDD0F7" w14:textId="77777777" w:rsidR="008620A0" w:rsidRDefault="00000000">
      <w:r>
        <w:t>Identity: Sodium chloride evaporite deposit, preserved by the cold — no iron content.</w:t>
      </w:r>
    </w:p>
    <w:p w14:paraId="3FA6543E" w14:textId="77777777" w:rsidR="008620A0" w:rsidRDefault="00000000">
      <w:r>
        <w:lastRenderedPageBreak/>
        <w:t>## Known Properties</w:t>
      </w:r>
    </w:p>
    <w:p w14:paraId="6AFAB76C" w14:textId="77777777" w:rsidR="008620A0" w:rsidRDefault="00000000">
      <w:r>
        <w:t>Colour: White to pale grey</w:t>
      </w:r>
    </w:p>
    <w:p w14:paraId="2F5B8F77" w14:textId="77777777" w:rsidR="008620A0" w:rsidRDefault="00000000">
      <w:r>
        <w:t>Solubility: Fully soluble in water</w:t>
      </w:r>
    </w:p>
    <w:p w14:paraId="669B8AFD" w14:textId="77777777" w:rsidR="008620A0" w:rsidRDefault="00000000">
      <w:r>
        <w:t>## Experiment Results</w:t>
      </w:r>
    </w:p>
    <w:p w14:paraId="7830060A" w14:textId="77777777" w:rsidR="008620A0" w:rsidRDefault="00000000">
      <w:r>
        <w:t>Measure pH: Neutral, pH 7</w:t>
      </w:r>
    </w:p>
    <w:p w14:paraId="6564B0AE" w14:textId="77777777" w:rsidR="008620A0" w:rsidRDefault="00000000">
      <w:r>
        <w:t>Measure density: 1.02 g/mL once dissolved at saturation</w:t>
      </w:r>
    </w:p>
    <w:p w14:paraId="62DAF793" w14:textId="77777777" w:rsidR="008620A0" w:rsidRDefault="00000000">
      <w:r>
        <w:t>Test electrical conductivity: High</w:t>
      </w:r>
    </w:p>
    <w:p w14:paraId="05589F9E" w14:textId="77777777" w:rsidR="008620A0" w:rsidRDefault="00000000">
      <w:r>
        <w:t>Add a magnet: No attraction</w:t>
      </w:r>
    </w:p>
    <w:p w14:paraId="33F02260" w14:textId="77777777" w:rsidR="008620A0" w:rsidRDefault="00000000">
      <w:r>
        <w:t>Add potassium thiocyanate solution: No colour change</w:t>
      </w:r>
    </w:p>
    <w:p w14:paraId="1E639CA3" w14:textId="77777777" w:rsidR="008620A0" w:rsidRDefault="00000000">
      <w:r>
        <w:t>Add sodium hydroxide solution: No precipitate forms</w:t>
      </w:r>
    </w:p>
    <w:p w14:paraId="6E7CD1EF" w14:textId="77777777" w:rsidR="008620A0" w:rsidRDefault="00000000">
      <w:r>
        <w:t>Heat a small sample gently: No visible change; the crystals don't melt or scorch at this gentle heat</w:t>
      </w:r>
    </w:p>
    <w:p w14:paraId="458EAAEB" w14:textId="306F448E" w:rsidR="008620A0" w:rsidRDefault="00D15FED">
      <w:r>
        <w:rPr>
          <w:noProof/>
        </w:rPr>
        <w:drawing>
          <wp:inline distT="0" distB="0" distL="0" distR="0" wp14:anchorId="37A5B5A8" wp14:editId="0999B8D6">
            <wp:extent cx="5486400" cy="4114800"/>
            <wp:effectExtent l="0" t="0" r="0" b="0"/>
            <wp:docPr id="9306974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97453" name="Imagen 930697453"/>
                    <pic:cNvPicPr/>
                  </pic:nvPicPr>
                  <pic:blipFill>
                    <a:blip r:embed="rId9"/>
                    <a:stretch>
                      <a:fillRect/>
                    </a:stretch>
                  </pic:blipFill>
                  <pic:spPr>
                    <a:xfrm>
                      <a:off x="0" y="0"/>
                      <a:ext cx="5486400" cy="4114800"/>
                    </a:xfrm>
                    <a:prstGeom prst="rect">
                      <a:avLst/>
                    </a:prstGeom>
                  </pic:spPr>
                </pic:pic>
              </a:graphicData>
            </a:graphic>
          </wp:inline>
        </w:drawing>
      </w:r>
    </w:p>
    <w:p w14:paraId="0D3FE532" w14:textId="77777777" w:rsidR="008620A0" w:rsidRDefault="008620A0"/>
    <w:p w14:paraId="67487140" w14:textId="77777777" w:rsidR="008620A0" w:rsidRDefault="00000000">
      <w:r>
        <w:lastRenderedPageBreak/>
        <w:t># Site: Dark metallic-looking vein</w:t>
      </w:r>
    </w:p>
    <w:p w14:paraId="612D8608" w14:textId="77777777" w:rsidR="008620A0" w:rsidRDefault="00000000">
      <w:r>
        <w:t>Description: A dark, almost black mineral vein exposed by a frost-cracked fissure near the basin, with a faint metallic sheen.</w:t>
      </w:r>
    </w:p>
    <w:p w14:paraId="2A7BBC52" w14:textId="77777777" w:rsidR="008620A0" w:rsidRDefault="00000000">
      <w:r>
        <w:t>Identity: Nickel-rich sulfide mineral — magnetic (nickel is ferromagnetic too) but contains no iron; the trap is that magnetism alone does not mean iron here, since the true sample is a non-magnetic solution.</w:t>
      </w:r>
    </w:p>
    <w:p w14:paraId="67F46057" w14:textId="77777777" w:rsidR="008620A0" w:rsidRDefault="00000000">
      <w:r>
        <w:t>## Known Properties</w:t>
      </w:r>
    </w:p>
    <w:p w14:paraId="2520DF8B" w14:textId="77777777" w:rsidR="008620A0" w:rsidRDefault="00000000">
      <w:r>
        <w:t>Colour: Dark grey to black, metallic lustre</w:t>
      </w:r>
    </w:p>
    <w:p w14:paraId="792CAD96" w14:textId="77777777" w:rsidR="008620A0" w:rsidRDefault="00000000">
      <w:r>
        <w:t>Magnetism: Moderately attracted to a magnet</w:t>
      </w:r>
    </w:p>
    <w:p w14:paraId="420C4861" w14:textId="77777777" w:rsidR="008620A0" w:rsidRDefault="00000000">
      <w:r>
        <w:t>Solubility: Insoluble in water</w:t>
      </w:r>
    </w:p>
    <w:p w14:paraId="6C4198DD" w14:textId="77777777" w:rsidR="008620A0" w:rsidRDefault="00000000">
      <w:r>
        <w:t>## Experiment Results</w:t>
      </w:r>
    </w:p>
    <w:p w14:paraId="2B923825" w14:textId="77777777" w:rsidR="008620A0" w:rsidRDefault="00000000">
      <w:r>
        <w:t>Measure pH: Neutral, pH around 7 (crushed sample in water)</w:t>
      </w:r>
    </w:p>
    <w:p w14:paraId="23809F76" w14:textId="77777777" w:rsidR="008620A0" w:rsidRDefault="00000000">
      <w:r>
        <w:t>Measure density: 5.4 g/cm3 — dense, but the sample does not dissolve</w:t>
      </w:r>
    </w:p>
    <w:p w14:paraId="1872384D" w14:textId="77777777" w:rsidR="008620A0" w:rsidRDefault="00000000">
      <w:r>
        <w:t>Test electrical conductivity: Very low (crushed sample in water)</w:t>
      </w:r>
    </w:p>
    <w:p w14:paraId="70E6B1EB" w14:textId="77777777" w:rsidR="008620A0" w:rsidRDefault="00000000">
      <w:r>
        <w:t>Add a magnet: Noticeably attracted, though less strongly than a pure iron ore would be</w:t>
      </w:r>
    </w:p>
    <w:p w14:paraId="5D447D4E" w14:textId="77777777" w:rsidR="008620A0" w:rsidRDefault="00000000">
      <w:r>
        <w:t>Add potassium thiocyanate solution: No colour change</w:t>
      </w:r>
    </w:p>
    <w:p w14:paraId="2787F99F" w14:textId="77777777" w:rsidR="008620A0" w:rsidRDefault="00000000">
      <w:r>
        <w:t>Add sodium hydroxide solution: No precipitate forms</w:t>
      </w:r>
    </w:p>
    <w:p w14:paraId="26800BE6" w14:textId="77777777" w:rsidR="008620A0" w:rsidRDefault="00000000">
      <w:r>
        <w:t>Heat a small sample gently: No visible change</w:t>
      </w:r>
    </w:p>
    <w:p w14:paraId="195546CE" w14:textId="77777777" w:rsidR="008620A0" w:rsidRDefault="008620A0"/>
    <w:p w14:paraId="778A14EA" w14:textId="77777777" w:rsidR="008620A0" w:rsidRDefault="008620A0"/>
    <w:p w14:paraId="5C4C4F66" w14:textId="6C9C3079" w:rsidR="008620A0" w:rsidRDefault="00D15FED">
      <w:r>
        <w:rPr>
          <w:noProof/>
        </w:rPr>
        <w:drawing>
          <wp:inline distT="0" distB="0" distL="0" distR="0" wp14:anchorId="3EFC7E9A" wp14:editId="6A49597A">
            <wp:extent cx="5486400" cy="4114800"/>
            <wp:effectExtent l="0" t="0" r="0" b="0"/>
            <wp:docPr id="15235017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01731" name="Imagen 1523501731"/>
                    <pic:cNvPicPr/>
                  </pic:nvPicPr>
                  <pic:blipFill>
                    <a:blip r:embed="rId10"/>
                    <a:stretch>
                      <a:fillRect/>
                    </a:stretch>
                  </pic:blipFill>
                  <pic:spPr>
                    <a:xfrm>
                      <a:off x="0" y="0"/>
                      <a:ext cx="5486400" cy="4114800"/>
                    </a:xfrm>
                    <a:prstGeom prst="rect">
                      <a:avLst/>
                    </a:prstGeom>
                  </pic:spPr>
                </pic:pic>
              </a:graphicData>
            </a:graphic>
          </wp:inline>
        </w:drawing>
      </w:r>
    </w:p>
    <w:p w14:paraId="07514B2C" w14:textId="77777777" w:rsidR="008620A0" w:rsidRDefault="00000000">
      <w:r>
        <w:t># Experiments</w:t>
      </w:r>
    </w:p>
    <w:p w14:paraId="54BD9BB1" w14:textId="77777777" w:rsidR="008620A0" w:rsidRDefault="00000000">
      <w:r>
        <w:t>Measure pH</w:t>
      </w:r>
    </w:p>
    <w:p w14:paraId="090AC4CC" w14:textId="77777777" w:rsidR="008620A0" w:rsidRDefault="00000000">
      <w:r>
        <w:t>Measure density</w:t>
      </w:r>
    </w:p>
    <w:p w14:paraId="7D2C845F" w14:textId="77777777" w:rsidR="008620A0" w:rsidRDefault="00000000">
      <w:r>
        <w:t>Test electrical conductivity</w:t>
      </w:r>
    </w:p>
    <w:p w14:paraId="2FDF2E8B" w14:textId="77777777" w:rsidR="008620A0" w:rsidRDefault="00000000">
      <w:r>
        <w:t>Add a magnet</w:t>
      </w:r>
    </w:p>
    <w:p w14:paraId="200951E8" w14:textId="77777777" w:rsidR="008620A0" w:rsidRDefault="00000000">
      <w:r>
        <w:t>Add potassium thiocyanate solution</w:t>
      </w:r>
    </w:p>
    <w:p w14:paraId="2097E8BB" w14:textId="77777777" w:rsidR="008620A0" w:rsidRDefault="00000000">
      <w:r>
        <w:t>Add sodium hydroxide solution</w:t>
      </w:r>
    </w:p>
    <w:p w14:paraId="7EC8114A" w14:textId="77777777" w:rsidR="008620A0" w:rsidRDefault="00000000">
      <w:r>
        <w:lastRenderedPageBreak/>
        <w:t>Heat a small sample gently</w:t>
      </w:r>
    </w:p>
    <w:p w14:paraId="768EDE22" w14:textId="77777777" w:rsidR="008620A0" w:rsidRDefault="00000000">
      <w:r>
        <w:t># AI Behaviour</w:t>
      </w:r>
    </w:p>
    <w:p w14:paraId="61ECB5A3" w14:textId="77777777" w:rsidR="008620A0" w:rsidRDefault="00000000">
      <w:r>
        <w:t>Reveal remaining candidates after narrowing: Yes</w:t>
      </w:r>
    </w:p>
    <w:p w14:paraId="309BC761" w14:textId="77777777" w:rsidR="008620A0" w:rsidRDefault="00000000">
      <w:r>
        <w:t>Difficulty: Standard (15-16 years old)</w:t>
      </w:r>
    </w:p>
    <w:p w14:paraId="633C9C3E" w14:textId="77777777" w:rsidR="008620A0" w:rsidRDefault="008620A0"/>
    <w:p w14:paraId="2742E5B8" w14:textId="77777777" w:rsidR="008620A0" w:rsidRDefault="00000000">
      <w:r>
        <w:t># Teacher Notes</w:t>
      </w:r>
    </w:p>
    <w:p w14:paraId="4C738C99" w14:textId="77777777" w:rsidR="008620A0" w:rsidRDefault="00000000">
      <w:r>
        <w:t>REAL SAMPLE GROUP — assign real FeCl3, medium-low concentration (suggested ≈0.1 M). LHS 1140b is cold and likely water/ice-rich, so it's framed as more dilute than the hotter, drier planets, continuing the evaporation-concentration logic used across the other real groups.</w:t>
      </w:r>
    </w:p>
    <w:p w14:paraId="07E5B1BC" w14:textId="77777777" w:rsidR="008620A0" w:rsidRDefault="00000000">
      <w:r>
        <w:t>The frost-rimmed outcrop is the colour red herring (cuprite, non-magnetic); the frozen salt crust is a neutral decoy; the dark vein is the magnetic red herring (nickel, no iron) — the same pattern used across the other dossiers, adapted to a frost/frozen-basin setting.</w:t>
      </w:r>
    </w:p>
    <w:p w14:paraId="11E03F35" w14:textId="77777777" w:rsidR="008620A0" w:rsidRDefault="00000000">
      <w:r>
        <w:t xml:space="preserve">Real-science notes: LHS 1140b is a genuine, actively studied rocky exoplanet, ~48.8 light-years away, discovered in 2017 (MEarth Project), orbiting its red dwarf every 24.7 days. It </w:t>
      </w:r>
      <w:r>
        <w:lastRenderedPageBreak/>
        <w:t>is widely considered one of the single best real targets for eventually detecting a genuine rocky-exoplanet atmosphere, precisely because its high gravity and low stellar irradiation make atmospheric loss less likely than for most other candidates. Its measured density (recomputed in 2024, Cadieux et al.) is too high for a gas-rich mini-Neptune and instead points to a rocky planet with a substantial water-rich layer (roughly 9–19% water by mass) — a genuine 'water world' candidate. JWST has firmly ruled out a hydrogen-rich atmosphere and found tentative (unconfirmed) hints consistent with a thin nitrogen- or CO2-dominated atmosphere — the lead author has said more telescope time is needed to confirm this. No iron or chloride detection of any kind exists for this planet; as with the others, the mission/deposit is an invented framing.</w:t>
      </w:r>
    </w:p>
    <w:p w14:paraId="62E599C9" w14:textId="77777777" w:rsidR="008620A0" w:rsidRDefault="00000000">
      <w:r>
        <w:t>Sources: Cadieux et al. 2024, ApJL (iopscience.iop.org/article/10.3847/2041-8213/ad5204); arXiv (arxiv.org/pdf/2406.15136).</w:t>
      </w:r>
    </w:p>
    <w:p w14:paraId="1D49A371" w14:textId="77777777" w:rsidR="008620A0" w:rsidRDefault="00000000">
      <w:r>
        <w:t>Cross-subject link: Biology selective pressure for this planet — very dim red-dwarf starlight combined with unusually high surface gravity (~1.9 g).</w:t>
      </w:r>
    </w:p>
    <w:sectPr w:rsidR="008620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53571363">
    <w:abstractNumId w:val="8"/>
  </w:num>
  <w:num w:numId="2" w16cid:durableId="1281953281">
    <w:abstractNumId w:val="6"/>
  </w:num>
  <w:num w:numId="3" w16cid:durableId="1762069754">
    <w:abstractNumId w:val="5"/>
  </w:num>
  <w:num w:numId="4" w16cid:durableId="133252864">
    <w:abstractNumId w:val="4"/>
  </w:num>
  <w:num w:numId="5" w16cid:durableId="881405168">
    <w:abstractNumId w:val="7"/>
  </w:num>
  <w:num w:numId="6" w16cid:durableId="1796867476">
    <w:abstractNumId w:val="3"/>
  </w:num>
  <w:num w:numId="7" w16cid:durableId="129787839">
    <w:abstractNumId w:val="2"/>
  </w:num>
  <w:num w:numId="8" w16cid:durableId="189271304">
    <w:abstractNumId w:val="1"/>
  </w:num>
  <w:num w:numId="9" w16cid:durableId="18940774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2FD"/>
    <w:rsid w:val="0029639D"/>
    <w:rsid w:val="00326F90"/>
    <w:rsid w:val="008620A0"/>
    <w:rsid w:val="00AA1D8D"/>
    <w:rsid w:val="00AF3369"/>
    <w:rsid w:val="00B47730"/>
    <w:rsid w:val="00CB0664"/>
    <w:rsid w:val="00D15F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E6ED94"/>
  <w14:defaultImageDpi w14:val="300"/>
  <w15:docId w15:val="{5A68BDF9-6F38-E546-85CE-3532CFD56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1030</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 Lopez Incera</cp:lastModifiedBy>
  <cp:revision>3</cp:revision>
  <dcterms:created xsi:type="dcterms:W3CDTF">2013-12-23T23:15:00Z</dcterms:created>
  <dcterms:modified xsi:type="dcterms:W3CDTF">2026-08-03T09:02:00Z</dcterms:modified>
  <cp:category/>
</cp:coreProperties>
</file>