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ホテル品質×売上 総合分析レポート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Quality × Revenue Integrated Analysis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対象期間: 2026年2月（売上実績）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対象ホテル数: 19ホテル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作成日: 2026年3月9日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PRIMECHANGEが管理する全19ホテルの品質（口コミ分析）と売上（月次実績）を統合分析した結果を報告します。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ポートフォリオ全体概況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指標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数値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管理ホテル数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月間総売上（2月実績）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¥99,847,777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平均稼働率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73.9%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平均品質スコア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8.37 / 10.0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緊急対応ホテル数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要注意ホテル数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3ホテル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重要な発見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低品質×高売上のホテル（コートホテル新横浜、チサンホテル浜松町など）は、品質低下による売上減少リスクが最も大きい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コンフォートスイーツ東京ベイは品質・売上ともに最高水準で、成功モデルとして横展開すべき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URGENT判定の4ホテル（博多・蒲田・浜松町・新横浜）の合計月間売上は約1,973万円 ─ 品質改善による売上維持が急務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全体の平均稼働率72.7%に対し、品質上位ホテルは平均75%超と、品質と稼働率の正相関が確認される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全ホテル一覧（品質×売上）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19ホテルを売上高順に一覧表示。品質スコア・稼働率・売上・純利益を横断的に比較します。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ホテル名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品質
スコア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レビュー
件数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稼働率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月間売上
（2月）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純利益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利益率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優先度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¥3,898,103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¥2,099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¥3,168,191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¥1,568,741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7.83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¥5,764,630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¥1,451,162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¥1,089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¥5,578,650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¥2,519,308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¥688,336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¥1,139,921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¥1,363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9.13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¥756,058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74.5%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¥4,679,520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¥1,131,403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24.2%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¥1,388,308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¥1,273,752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9.16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¥1,007,461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55.9%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¥4,051,890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¥1,142,186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¥1,066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コンフォートホテルERA東京東神田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¥1,266,459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¥3,705,215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¥1,020,472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¥869,624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¥964,811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¥414,782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8.53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¥709,935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26.7%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品質スコアは海外OTA口コミの10点満点評価平均。売上データは2026年2月実績。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優先度: 🔴緊急=清掃クレーム率10%超or低スコア, 🟠高=改善余地大, 🔵標準=良好, 🟢維持=最良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品質×売上マトリクス分析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品質スコア8点を基準に「高品質/低品質」、月間売上の中央値（¥4,463,320）を基準に「高売上/低売上」で4象限に分類します。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高品質×高売上 ─ 維持・横展開モデル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品質・売上ともに高水準。成功要因を他ホテルに横展開すべき。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コンフォートスイーツ東京ベイ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9.21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¥13,228,360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ハートンホテル東品川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¥11,211,550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川崎日航ホテル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¥7,168,120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変なホテル東京羽田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¥5,358,150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ダイワロイネットホテル東京大崎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¥5,203,037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京成リッチモンドホテル東京錦糸町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9.13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¥4,791,800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ホテルコメント横浜関内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¥4,463,320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高品質×低売上 ─ 営業強化対象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品質は高いが売上が伸びていない。マーケティング・価格戦略の見直しが必要。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ホテルケヤキゲート東京府中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¥4,425,395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82.4%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第一イン池袋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9.16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¥4,310,610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76.2%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コンフォートホテルERA東京東神田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¥4,047,280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リッチモンドホテル東京目白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¥3,663,440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81.8%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コンフォートイン六本木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¥2,842,630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アパホテル相模原橋本駅東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¥2,698,420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コンフォートホテル成田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8.53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¥2,655,760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低品質×高売上 ─ 緊急改善対象（損失リスク大）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売上は高いが品質が低い。口コミ悪化による売上急落リスクが最も高い。最優先で改善。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7.83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7.39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低品質×低売上 ─ 根本改革対象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品質・売上ともに課題。抜本的な改革プログラムが必要。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7.43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PRIMECHANGEアクションプラン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品質×売上の統合分析に基づき、PRIMECHANGEが具体的に何をすべきかを優先度・時間軸別に明示します。売上インパクトの大きいホテルから優先的に対応します。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最優先対応（今週中）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低品質×高売上ホテルの緊急対応 ─ 口コミ悪化による売上減少を防ぐ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コンフォートホテル博多（月間売上: ¥5,764,630, スコア: 7.83）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品質スコア7.83（URGENT判定）、稼働率78.1%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1ヶ月後に清掃クレーム率1150%→5%以下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チサンホテル浜松町（月間売上: ¥5,578,650, スコア: 7.12）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品質スコア7.12（URGENT判定）、稼働率67.8%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1ヶ月後に清掃クレーム率880%→5%以下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アパホテル蒲田駅東（月間売上: ¥4,679,520, スコア: 7.39）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品質スコア7.39（URGENT判定）、稼働率74.5%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1ヶ月後に清掃クレーム率1230%→5%以下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短期改善（1ヶ月以内）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URGENTホテル全体の改善プログラム実施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対象: 5ホテル（合計月間売上: ¥23,779,905）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主要課題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目標スコア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7.83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清掃品質・設備老朽化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8.3以上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清掃品質・アメニティ不足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7.6以上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7.39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清掃品質・騒音対策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7.9以上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7.43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清掃品質の総合改善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7.9以上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清掃品質・接客対応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7.6以上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共通アクション①: 清掃SOP（標準作業手順）の統一版を作成し、4ホテル全てに導入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共通アクション②: PRIMECHANGEの清掃チームリーダーが各ホテルを週次巡回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共通アクション③: 口コミ返信体制の構築 ─ 低評価レビューへの24時間以内の対応ルール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共通アクション④: スタッフ研修（清掃基準・接客マナー）を月2回実施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中期改善（3ヶ月）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0"/>
          <w:szCs w:val="20"/>
        </w:rPr>
        <w:t xml:space="preserve">HIGHホテルをSTANDARDに引き上げ + 営業強化対象ホテルの売上改善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ダイワロイネットホテル東京大崎（月間売上: ¥5,203,037, スコア: 8.85）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HIGH判定、稼働率70.3%、利益率21.9%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ホテルコメント横浜関内（月間売上: ¥4,463,320, スコア: 8.88）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HIGH判定、稼働率79.2%、利益率31.1%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レビュー件数95件と多く、高スコア（8.88）だがHIGH判定 → 清掃クレーム対応の強化で9.0超を目指す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清掃チェックリストの徹底、特別清掃の定期実施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コンフォートイン六本木（月間売上: ¥2,842,630, スコア: 8.23）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HIGH判定、稼働率72.3%、利益率33.9%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スコア8.08でHIGH判定 → 清掃品質と設備メンテナンスの改善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水回り設備の重点清掃、リネン品質のアップグレード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営業強化対象ホテル（高品質×低売上）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アパホテル相模原橋本駅東: スコア8.17（品質良好）だが売上¥2,698,420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コンフォートイン六本木: スコア8.23（品質良好）だが売上¥2,842,630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コンフォートホテル成田: スコア8.53（品質良好）だが売上¥2,655,760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ホテルケヤキゲート東京府中: スコア8.71（品質良好）だが売上¥4,425,395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リッチモンドホテル東京目白: スコア8.72（品質良好）だが売上¥3,663,440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コンフォートホテルERA東京東神田: スコア8.89（品質良好）だが売上¥4,047,280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第一イン池袋: スコア9.16（品質良好）だが売上¥4,310,610 → OTA掲載最適化、価格戦略の見直し、プロモーション強化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長期目標（6ヶ月）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0"/>
          <w:szCs w:val="20"/>
        </w:rPr>
        <w:t xml:space="preserve">全ポートフォリオの底上げとスケール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目標①: URGENT判定ホテル → 0件（全ホテルSTANDARD以上）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目標②: ポートフォリオ平均スコア 8.39 → 8.80以上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目標③: 清掃クレーム率 全ホテル5%以下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目標④: 月間総売上の3%改善（品質改善による稼働率・ADR向上）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施策①: PRIMECHANGEベストプラクティス集の作成 ─ コンフォートスイーツ東京ベイのモデルを体系化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施策②: ホテル間ベンチマーキング制度の導入（月次品質レポートの共有会）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施策③: 清掃品質のAI活用（チェックリストアプリ導入、写真による清掃完了確認）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施策④: スタッフ評価制度の改革（品質KPIを評価基準に組み込み）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ホテル別詳細カード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各ホテルの品質・売上のサマリーと推奨アクションを一覧します。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コンフォートホテル博多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7.83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¥5,764,630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139件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¥1,451,162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1150.0%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242室 / 40名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チサンホテル浜松町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7.12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¥5,578,650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¥2,519,308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880.0%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304室 / 12名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アパホテル蒲田駅東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7.39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¥4,679,520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57件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¥1,131,403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1230.0%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220室 / 37名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7.43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¥4,051,890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¥1,142,186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980.0%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243室 / 22名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コートホテル新横浜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7.12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¥3,705,215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¥1,020,472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27.5%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191室 / 23名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ダイワロイネットホテル東京大崎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8.85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¥5,203,037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59件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¥1,139,921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510.0%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21.9%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194室 / 18名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ホテルコメント横浜関内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8.88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¥4,463,320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129件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¥1,388,308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31.1%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116室 / 29名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コンフォートイン六本木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8.23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¥2,842,630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124件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¥964,811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33.9%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114室 / 15名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STANDARD / MAINTENANCEホテル一覧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品質が良好なホテル群。現状の品質維持と売上最大化を目指します。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稼働率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象限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9.21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9.13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9.16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コンフォートホテルERA東京東神田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8.89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8.53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© 2026 PRIMECHANGE Inc. |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/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4"/>
        <w:szCs w:val="14"/>
      </w:rPr>
      <w:t xml:space="preserve">PRIMECHANGE ホテル品質×売上 総合分析レポート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2026-03-25T22:27:27.683Z</dcterms:created>
  <dcterms:modified xsi:type="dcterms:W3CDTF">2026-03-25T22:27:27.683Z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