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pBdr>
          <w:bottom w:val="single" w:color="2E75B6" w:sz="8" w:space="8"/>
        </w:pBdr>
        <w:spacing w:after="80"/>
        <w:jc w:val="center"/>
      </w:pPr>
      <w:r>
        <w:rPr>
          <w:rFonts w:ascii="Arial" w:cs="Arial" w:eastAsia="Arial" w:hAnsi="Arial"/>
          <w:color w:val="2E75B6"/>
          <w:sz w:val="56"/>
          <w:szCs w:val="56"/>
        </w:rPr>
        <w:t xml:space="preserve">PRIMECHANGE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ホテル清掃戦略レポート</w:t>
      </w:r>
    </w:p>
    <w:p>
      <w:pPr>
        <w:spacing w:after="200"/>
      </w:pPr>
    </w:p>
    <w:p>
      <w:pPr>
        <w:spacing w:after="12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ゲスト口コミデータに基づく清掃品質改善提案書</w:t>
      </w:r>
    </w:p>
    <w:p>
      <w:pPr>
        <w:spacing w:after="200"/>
      </w:pP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作成日：2026年4月5日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対象：19ホテル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分析期間：2025年12月〜2026年3月</w:t>
      </w:r>
    </w:p>
    <w:p>
      <w:pPr>
        <w:spacing w:after="1600"/>
      </w:pPr>
    </w:p>
    <w:p>
      <w:pPr>
        <w:spacing w:after="8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提出先：株式会社PRIMECHANGE 代表取締役社長</w:t>
      </w:r>
    </w:p>
    <w:p>
      <w:pPr>
        <w:spacing w:after="8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作成：経営コンサルティングチーム</w:t>
      </w:r>
    </w:p>
    <w:p>
      <w:pPr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Confidential - For Internal Use Only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ポートフォリオ全体（19ホテル、1311件のレビュー）を分析した結果、ポートフォリオ平均スコアは8.44点（10点換算）、清掃関連クレーム率は4%でした。以下に主要な発見事項と提案の概要をまとめます。</w:t>
      </w: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3F2FD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ポートフォリオ平均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36"/>
                <w:szCs w:val="36"/>
              </w:rPr>
              <w:t xml:space="preserve">8.44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8F5E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高評価率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36"/>
                <w:szCs w:val="36"/>
              </w:rPr>
              <w:t xml:space="preserve">79.6%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FEB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清掃クレーム率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36"/>
                <w:szCs w:val="36"/>
              </w:rPr>
              <w:t xml:space="preserve">4%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5F7F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レビュー総数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36"/>
                <w:szCs w:val="36"/>
              </w:rPr>
              <w:t xml:space="preserve">1311件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2E75B6" w:sz="4"/>
              <w:left w:val="single" w:color="2E75B6" w:sz="4"/>
              <w:bottom w:val="single" w:color="CCCCCC" w:sz="1"/>
              <w:right w:val="single" w:color="CCCCCC" w:sz="1"/>
            </w:tcBorders>
            <w:shd w:fill="F0F7FC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2E75B6"/>
                <w:sz w:val="22"/>
                <w:szCs w:val="22"/>
              </w:rPr>
              <w:t xml:space="preserve">KEY FINDINGS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Strength：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上位5ホテルの平均スコアは8.7点超。第一イン池袋(9.49点)がポートフォリオ最高評価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74C3C"/>
                <w:sz w:val="20"/>
                <w:szCs w:val="20"/>
              </w:rPr>
              <w:t xml:space="preserve">Challenge：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4ホテルがURGENT（緊急対応）に分類。清掃関連クレーム率4%（業界平均2-3%を超過）</w:t>
            </w:r>
          </w:p>
          <w:p>
            <w:r>
              <w:rPr>
                <w:rFonts w:ascii="Arial" w:cs="Arial" w:eastAsia="Arial" w:hAnsi="Arial"/>
                <w:b/>
                <w:bCs/>
                <w:color w:val="FF9800"/>
                <w:sz w:val="20"/>
                <w:szCs w:val="20"/>
              </w:rPr>
              <w:t xml:space="preserve">Opportunity：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清掃品質の標準化により、URGENTホテルのスコアを+0.5-1.0pt改善し、RevPAR 5-10%向上が見込まれます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優先度概要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ホテル数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スコアレンジ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主要課題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6.52-7.89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清掃品質全般、ほこり・塵、シミ・汚れ跡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8.62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清掃品質全般、害虫、シミ・汚れ跡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8.00-9.49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清掃品質全般、タバコ関連、臭気・異臭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0.00-9.06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ポートフォリオ概況分析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全ホテルスコアランキング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19ホテルの口コミスコアを10点換算で比較しました。ポートフォリオ平均は8.44点、中央値は8.49点です。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平均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高評価率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低評価率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件数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ティア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第一イン池袋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9.49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93.7%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2.5%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79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京成リッチモンドホテル東京錦糸町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9.30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93.8%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1.2%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コンフォートスイーツ東京ベイ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9.06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95.3%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2.4%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85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ホテルケヤキゲート東京府中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8.95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88.1%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3.4%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59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8.83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87.3%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1.4%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71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コンフォートホテルERA東京東神田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8.78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88.1%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7.5%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67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コンフォートホテル成田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8.67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85.9%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2.4%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85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川崎日航ホテル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8.66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81.7%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4.2%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71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ダイワロイネットホテル東京大崎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8.62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73.8%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42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リッチモンドホテル東京目白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8.49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83.6%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4.1%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ハートンホテル東品川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8.45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82.1%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2.4%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84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変なホテル東京羽田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8.35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76.8%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4.3%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164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8.25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78.1%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1.4%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アパホテル相模原橋本駅東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8.00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66.7%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15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7.89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69.9%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9.6%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16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7.50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64.3%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7.1%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28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17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7.18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55.4%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16.2%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74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18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6.52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46.0%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23.8%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要緊急対応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19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0.00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要緊急対応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スコア分布分析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ポートフォリオ内のスコア分布は以下の通りです。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優秀（9.0以上）：3ホテル - 高い顧客満足度を維持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良好（8.5-8.99）：6ホテル - 安定した運営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概ね良好（8.0-8.49）：5ホテル - 改善余地あり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要改善（8.0未満）：5ホテル - 早急な対策が必要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ポートフォリオ全体の特徴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高スコアは第一イン池袋（9.49点）、最低スコアはコートホテル新横浜（0点）です。スコアレンジは9.49点と大きく、ホテル間の品質格差が見られます。清掃品質の標準化が、ポートフォリオ全体の底上げに重要です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清掃品質 Deep Dive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清掃関連クレーム概要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分析対象1311件のレビューのうち、清掃に関するネガティブな言及は合計53件（クレーム率4%）でした。業界のベンチマーク（2-3%）を超過しており、組織的な改善が必要です。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カテゴリ別分析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カテゴリ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言及数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該当ホテル数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深刻度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割合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清掃品質全般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33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15/19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CRITICAL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62.3%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シミ・汚れ跡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18.9%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ほこり・塵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13.2%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カビ・モールド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C107"/>
                <w:sz w:val="18"/>
                <w:szCs w:val="18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7.5%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毛髪・髪の毛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C107"/>
                <w:sz w:val="18"/>
                <w:szCs w:val="18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7.5%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臭気・異臭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C107"/>
                <w:sz w:val="18"/>
                <w:szCs w:val="18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7.5%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タバコ関連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C107"/>
                <w:sz w:val="18"/>
                <w:szCs w:val="18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7.5%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害虫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C107"/>
                <w:sz w:val="18"/>
                <w:szCs w:val="18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5.7%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排水・詰まり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LOW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3.8%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ホテル別清掃課題マトリクス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清掃関連クレームのあるホテルについて、カテゴリ別の件数を示します。セルの色は件数の多さを表します。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合計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率(%)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清掃品質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シミ・汚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ほこり・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カビ・モ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毛髪・髪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臭気・異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12.2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12.0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10.7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7.9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ダイワロイネットホテル東京大崎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7.1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ハートンホテル東品川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4.8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リッチモンドホテル東京目白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ホテルケヤキゲート東京府中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アパホテル相模原橋本駅東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コンフォートホテル成田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川崎日航ホテル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第一イン池袋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変なホテル東京羽田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京成リッチモンドホテル東京錦糸町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優先度マトリクスとアクションプラン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優先度分類基準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各ホテルは、口コミスコア・清掃クレーム率・低評価率を総合的に評価し、以下の4段階に分類しています。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URGENT（緊急）：平均スコア8.0未満、または清掃クレーム率10%超。即時対応が必要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HIGH（高）：清掃クレーム率5%超、または特定カテゴリで顕著な問題あり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STANDARD（標準）：清掃クレームが散発的。定期的な改善で対応可能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MAINTENANCE（維持）：清掃関連クレームなし。現状維持で良好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URGENTホテル詳細アクションプラン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【URGENT】コンフォートホテル横浜関内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現状スコア：7.18点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主要課題：シミ・汚れ跡(6件)、清掃品質全般(3件)、カビ・モールド(1件)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シミ箇所の特定と専用クリーナーによる除去（シミ・汚れ跡）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エアコンフィルター・内部のカビ除去と消毒（カビ・モールド）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加湿器の分解洗浄・カビ除去（カビ・モールド）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浴室天井・壁・目地のカビ取り処理（カビ・モールド）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シミ発見時の即時報告・対処フロー構築（シミ・汚れ跡）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防カビコーティング施工（浴室・エアコン周り）（カビ・モールド）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エアコン月次メンテナンスサイクル導入（カビ・モールド）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換気設備の改善提案（換気扇能力の見直し）（カビ・モールド）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除湿対策の強化（除湿機導入検討）（カビ・モールド）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【URGENT】コンフォートホテル博多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現状スコア：7.89点 → 目標スコア：8.5点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主要課題：清掃品質全般(7件)、臭気・異臭(2件)、ほこり・塵(2件)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高所・棚上部・エアコン上部のほこり除去（ほこり・塵）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テレビ裏・家具裏の清掃徹底（ほこり・塵）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週次の高所清掃スケジュール導入（ほこり・塵）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【URGENT】アパホテル蒲田駅東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現状スコア：7.5点 → 目標スコア：8.5点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主要課題：清掃品質全般(2件)、ほこり・塵(1件)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高所・棚上部・エアコン上部のほこり除去（ほこり・塵）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テレビ裏・家具裏の清掃徹底（ほこり・塵）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週次の高所清掃スケジュール導入（ほこり・塵）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【URGENT】チサンホテル浜松町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現状スコア：6.52点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主要課題：ほこり・塵(3件)、毛髪・髪の毛(2件)、清掃品質全般(2件)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高所・棚上部・エアコン上部のほこり除去（ほこり・塵）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テレビ裏・家具裏の清掃徹底（ほこり・塵）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ベッドメイク後の粘着ローラー仕上げ工程追加（毛髪・髪の毛）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排水口ヘアキャッチャーの毎回清掃・交換強化（毛髪・髪の毛）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バスルーム清掃後の目視チェック強化（毛髪・髪の毛）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週次の高所清掃スケジュール導入（ほこり・塵）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清掃チェックリストに毛髪確認項目を明記（毛髪・髪の毛）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白色・黒色素材箇所の重点チェック体制構築（毛髪・髪の毛）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r>
        <w:br w:type="pag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HIGHホテル改善サマリー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【HIGH】ダイワロイネットホテル東京大崎（8.62点 → 8.9点）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主要課題：清掃品質全般(3件)、害虫(2件)、シミ・汚れ跡(1件)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害虫駆除業者による即時消毒実施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発生箇所の特定と封鎖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STANDARD・MAINTENANCEホテル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TANDARDホテル（11件）：ハートンホテル東品川、ホテルコメント横浜関内、リッチモンドホテル東京目白、コンフォートイン六本木、ホテルケヤキゲート東京府中、アパホテル相模原橋本駅東、コンフォートホテル成田、川崎日航ホテル、第一イン池袋、変なホテル東京羽田、京成リッチモンドホテル東京錦糸町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これらのホテルは散発的な清掃クレームが見られますが、定期的な品質管理の徹底で対応可能です。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MAINTENANCEホテル（3件）：コンフォートスイーツ東京ベイ、コンフォートホテルERA東京東神田、コートホテル新横浜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清掃関連クレームがなく、現状の品質水準を維持することが推奨されます。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全社横断施策提案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個別ホテルの改善に加え、ポートフォリオ全体の品質底上げのため、以下の横断的施策を提案いたします。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清掃チェックリスト標準化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HIGH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統一された50項目の清掃チェックリストを全ホテルに導入。客室タイプ別（シングル・ダブル・ツイン）の基準を明確化し、チェック漏れを防止する。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バスルーム清掃チェック（排水口、鏡、タオルラック、アメニティ配置）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ベッド周り清掃チェック（シーツ交換、枕カバー、粘着ローラー仕上げ）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フロア清掃チェック（掃除機、カーペットスポット確認）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エアコン・換気扇チェック（フィルター状態、異臭確認）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水回り動作確認（排水速度、水圧、温度）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品質管理（QC）体制構築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全19ホテル（特にURGENT/HIGHホテル優先）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HIGH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ランダム抜き打ち検査と定期品質監査の二層体制を構築。ゲスト口コミデータとの連動により、改善効果を定量的にモニタリングする。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週次ランダム抜き打ち検査（各ホテル最低3室/週）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月次品質監査レポートの作成と共有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ゲスト口コミスコアの月次トラッキング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清掃クレーム発生時の即時フィードバックループ構築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予防保全プログラム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MEDIUM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清掃関連設備の定期メンテナンスにより、カビ・排水・臭気等の根本原因を予防する。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エアコンフィルター月次清掃・半年次内部洗浄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排水管四半期高圧洗浄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カーペットディープクリーニング四半期実施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換気扇・排気設備の半年次点検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害虫予防駆除の月次定期契約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5.4 テクノロジー活用による清掃DX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パイロット3ホテル → 全展開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MEDIUM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デジタルツールを活用した清掃品質の可視化と効率化。URGENTホテルでパイロット導入し、効果検証後に全展開する。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タブレット型デジタル清掃チェックリスト（写真記録付き）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空気品質モニタリングセンサー（臭気・湿度）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UV-C除菌デバイスの導入（枕・リモコン等の高接触面）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清掃完了報告のリアルタイムダッシュボード</w:t>
      </w:r>
    </w:p>
    <w:p>
      <w:pPr>
        <w:spacing w:after="120"/>
      </w:pP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KPIフレームワーク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ポートフォリオ全体KPI目標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以下のKPIを設定し、四半期ごとにモニタリングすることを推奨します。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KPI項目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現状値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目標値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期限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ポートフォリオ平均スコア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8.44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8.94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清掃関連クレーム率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4.0%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1.6%以下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高評価率（8-10点）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79.6%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84.6%以上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低評価率（1-4点）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5.2%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2.6%以下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ホテル別KPI目標（URGENT・HIGH）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現スコア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目標スコア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現クレーム率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目標クレーム率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7.18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7.70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12.2%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3.7%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7.89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8.40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12.0%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3.6%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7.50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8.00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10.7%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3.2%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6.52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7.00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7.9%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2.4%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ダイワロイネットホテル東京大崎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8.62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9.10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7.1%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2.1%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ROI試算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試算方法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口コミスコア0.1pt改善 ≒ RevPAR約1%向上（業界ベンチマーク）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3つのシナリオ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シナリオ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対象ホテル数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概算コスト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期待改善幅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収益インパクト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ROI回収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シナリオA: URGENTホテル集中改善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300-500万円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+0.5-1.0pt（対象ホテル平均）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RevPAR 5-10%向上見込み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6-12ヶ月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シナリオB: URGENT + HIGHホテル改善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500-800万円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+0.3-0.7pt（対象ホテル平均）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RevPAR 3-7%向上見込み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8-14ヶ月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シナリオC: 全社品質管理システム導入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19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800-1,200万円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+0.3-0.5pt（ポートフォリオ全体）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ポートフォリオ全体RevPAR 3-5%向上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12-18ヶ月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8. 結論と次のステップ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トップ3優先事項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URGENTホテル（コンフォートホテル横浜関内、コンフォートホテル博多、アパホテル蒲田駅東、チサンホテル浜松町）の清掃品質緊急改善。Phase 1対応を今週中に開始。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全社統一の清掃チェックリスト（50項目）の導入と品質管理（QC）体制の構築。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清掃関連KPIの月次モニタリング体制の確立と、四半期レビューの実施。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次のステップ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本レポートの内容について経営層との合意形成（1週間以内）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URGENTホテルの現地視察と清掃責任者との改善ミーティング実施（2週間以内）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清掃チェックリストの最終版作成と全ホテルへの展開（1ヶ月以内）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改善効果の初回レビュー（3ヶ月後）</w:t>
      </w:r>
    </w:p>
    <w:p>
      <w:pPr>
        <w:spacing w:after="300"/>
      </w:pPr>
    </w:p>
    <w:p>
      <w:pPr>
        <w:pBdr>
          <w:bottom w:val="single" w:color="2E75B6" w:sz="6" w:space="1"/>
        </w:pBdr>
        <w:spacing w:after="200" w:before="200"/>
      </w:pP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F8F9FA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本レポートは、1311件のゲスト口コミデータに基づき、PRIMECHANGEポートフォリオ全19ホテルの清掃品質を分析したものです。データに基づく優先順位付けと段階的な改善施策により、ポートフォリオ全体の顧客満足度向上とRevPAR改善を実現することが可能です。</w:t>
            </w:r>
          </w:p>
          <w:p>
            <w:r>
              <w:rPr>
                <w:rFonts w:ascii="Arial" w:cs="Arial" w:eastAsia="Arial" w:hAnsi="Arial"/>
                <w:b/>
                <w:bCs/>
                <w:color w:val="1B3A5C"/>
                <w:sz w:val="21"/>
                <w:szCs w:val="21"/>
              </w:rPr>
              <w:t xml:space="preserve">清掃品質の標準化は、ゲスト満足度向上の最も費用対効果の高い施策です。本提案の実行により、ポートフォリオ全体の競争力強化に寄与いたします。</w:t>
            </w:r>
          </w:p>
        </w:tc>
      </w:tr>
    </w:tbl>
    <w:p>
      <w:pPr>
        <w:spacing w:after="300"/>
      </w:pPr>
    </w:p>
    <w:p>
      <w:pPr>
        <w:spacing w:after="120" w:line="320"/>
        <w:jc w:val="center"/>
      </w:pPr>
      <w:r>
        <w:rPr>
          <w:rFonts w:ascii="Arial" w:cs="Arial" w:eastAsia="Arial" w:hAnsi="Arial"/>
          <w:color w:val="999999"/>
          <w:sz w:val="21"/>
          <w:szCs w:val="21"/>
        </w:rPr>
        <w:t xml:space="preserve">本レポートに関するご質問・ご相談がございましたら、お気軽にお問い合わせください。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| 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2" w:space="4"/>
      </w:pBd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PRIMECHANGE｜ホテル清掃戦略レポート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2026-04-05T00:17:46.799Z</dcterms:created>
  <dcterms:modified xsi:type="dcterms:W3CDTF">2026-04-05T00:17:46.800Z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