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レビュー総数：148件（重複除外後）</w:t>
      </w:r>
    </w:p>
    <w:p>
      <w:pPr>
        <w:spacing w:after="80"/>
        <w:jc w:val="center"/>
      </w:pPr>
      <w:r>
        <w:rPr>
          <w:rFonts w:ascii="Arial" w:cs="Arial" w:eastAsia="Arial" w:hAnsi="Arial"/>
          <w:color w:val="666666"/>
          <w:sz w:val="20"/>
          <w:szCs w:val="20"/>
        </w:rPr>
        <w:t xml:space="preserve">対象サイト：楽天トラベル / Booking.com / じゃらん / Agoda / Trip.com / Google</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コンフォートスイーツ東京ベイの口コミ148件を包括的に分析しました。以下が主要な発見事項です。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9.18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96.6%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要改善率(5点以下)</w:t>
            </w:r>
          </w:p>
          <w:p>
            <w:pPr>
              <w:jc w:val="center"/>
            </w:pPr>
            <w:r>
              <w:rPr>
                <w:rFonts w:ascii="Arial" w:cs="Arial" w:eastAsia="Arial" w:hAnsi="Arial"/>
                <w:b/>
                <w:bCs/>
                <w:color w:val="E67E22"/>
                <w:sz w:val="36"/>
                <w:szCs w:val="36"/>
              </w:rPr>
              <w:t xml:space="preserve">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148件</w:t>
            </w:r>
          </w:p>
        </w:tc>
      </w:tr>
    </w:tbl>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各予約・口コミサイト別の評価スコアと件数を以下に示します。</w:t>
      </w:r>
    </w:p>
    <w:p>
      <w:pPr>
        <w:spacing w:after="100"/>
      </w:pP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500"/>
        <w:gridCol w:w="1500"/>
        <w:gridCol w:w="18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10点換算</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9.19/10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8.75/10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8.75/10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じゃらん</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9.21/10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Trip.com</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9.6/10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9.6/10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4.62/5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9.25/10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bl>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3. 評価スコア分布</w:t>
      </w:r>
    </w:p>
    <w:p>
      <w:pPr>
        <w:spacing w:after="100"/>
      </w:pPr>
    </w:p>
    <w:tbl>
      <w:tblPr>
        <w:tblW w:type="dxa" w:w="45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スコア</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56.8%</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9点</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29.1%</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7点</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4点</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r>
    </w:tbl>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4. 主要ポジティブフィードバック</w:t>
      </w:r>
    </w:p>
    <w:p>
      <w:pPr>
        <w:spacing w:after="120" w:line="320"/>
        <w:jc w:val="left"/>
      </w:pPr>
      <w:r>
        <w:rPr>
          <w:rFonts w:ascii="Arial" w:cs="Arial" w:eastAsia="Arial" w:hAnsi="Arial"/>
          <w:color w:val="333333"/>
          <w:sz w:val="21"/>
          <w:szCs w:val="21"/>
        </w:rPr>
        <w:t xml:space="preserve">高評価レビューで繰り返し言及された主要な好評ポイントを以下に示します。</w:t>
      </w:r>
    </w:p>
    <w:p>
      <w:pPr>
        <w:spacing w:after="100"/>
      </w:pPr>
    </w:p>
    <w:p>
      <w:pPr>
        <w:pStyle w:val="ListParagraph"/>
        <w:numPr>
          <w:ilvl w:val="0"/>
          <w:numId w:val="2"/>
        </w:numPr>
        <w:spacing w:after="80" w:line="300"/>
      </w:pPr>
      <w:r>
        <w:rPr>
          <w:rFonts w:ascii="Arial" w:cs="Arial" w:eastAsia="Arial" w:hAnsi="Arial"/>
          <w:color w:val="333333"/>
          <w:sz w:val="21"/>
          <w:szCs w:val="21"/>
        </w:rPr>
        <w:t xml:space="preserve">大満足のホテルでした、ここ数年で一番。 ロケーションは、窓が小さく、磨りガラスだったのと雨降りだったのでいまいちでした。 温泉は、あったのかな？ここはわからないから星3個。 基本は大満足、リピートも考えるホテルでした。</w:t>
      </w:r>
    </w:p>
    <w:p>
      <w:pPr>
        <w:pStyle w:val="ListParagraph"/>
        <w:numPr>
          <w:ilvl w:val="0"/>
          <w:numId w:val="2"/>
        </w:numPr>
        <w:spacing w:after="80" w:line="300"/>
      </w:pPr>
      <w:r>
        <w:rPr>
          <w:rFonts w:ascii="Arial" w:cs="Arial" w:eastAsia="Arial" w:hAnsi="Arial"/>
          <w:color w:val="333333"/>
          <w:sz w:val="21"/>
          <w:szCs w:val="21"/>
        </w:rPr>
        <w:t xml:space="preserve">忘れ物しても返ってきました。神です。</w:t>
      </w:r>
    </w:p>
    <w:p>
      <w:pPr>
        <w:pStyle w:val="ListParagraph"/>
        <w:numPr>
          <w:ilvl w:val="0"/>
          <w:numId w:val="2"/>
        </w:numPr>
        <w:spacing w:after="80" w:line="300"/>
      </w:pPr>
      <w:r>
        <w:rPr>
          <w:rFonts w:ascii="Arial" w:cs="Arial" w:eastAsia="Arial" w:hAnsi="Arial"/>
          <w:color w:val="333333"/>
          <w:sz w:val="21"/>
          <w:szCs w:val="21"/>
        </w:rPr>
        <w:t xml:space="preserve">ディズニーで遊んだ後に利用させていただきました。子ども2人と添い寝しても十分な大きさのベッドで、しっかり休めました。 朝食は子どもが好きなメニューが多く、たくさん食べることができました。畳の席があり、赤ちゃん連れでもゆっくり食べられてよかったです。 また利用したいです。</w:t>
      </w:r>
    </w:p>
    <w:p>
      <w:pPr>
        <w:pStyle w:val="ListParagraph"/>
        <w:numPr>
          <w:ilvl w:val="0"/>
          <w:numId w:val="2"/>
        </w:numPr>
        <w:spacing w:after="80" w:line="300"/>
      </w:pPr>
      <w:r>
        <w:rPr>
          <w:rFonts w:ascii="Arial" w:cs="Arial" w:eastAsia="Arial" w:hAnsi="Arial"/>
          <w:color w:val="333333"/>
          <w:sz w:val="21"/>
          <w:szCs w:val="21"/>
        </w:rPr>
        <w:t xml:space="preserve">スタッフの方が親切で、声をかけてくれたり、ディズニー帰りで混み合っていてもスムーズな流れで何でも出来て良かった。</w:t>
      </w:r>
    </w:p>
    <w:p>
      <w:pPr>
        <w:pStyle w:val="ListParagraph"/>
        <w:numPr>
          <w:ilvl w:val="0"/>
          <w:numId w:val="2"/>
        </w:numPr>
        <w:spacing w:after="80" w:line="300"/>
      </w:pPr>
      <w:r>
        <w:rPr>
          <w:rFonts w:ascii="Arial" w:cs="Arial" w:eastAsia="Arial" w:hAnsi="Arial"/>
          <w:color w:val="333333"/>
          <w:sz w:val="21"/>
          <w:szCs w:val="21"/>
        </w:rPr>
        <w:t xml:space="preserve">部屋に入った時のお楽しみ、ウェルカムドリンク、モーニングビュッフェのキッズメニューやおまけのお菓子など、子供を楽しませるためにいろいろ考えて下さってます。 ひとつ問題をあげるなら、ディズニーからホテルへ戻る時のバスが止まる場所が曖昧なことくらいです。</w:t>
      </w:r>
    </w:p>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5. 主要改善課題</w:t>
      </w:r>
    </w:p>
    <w:p>
      <w:pPr>
        <w:spacing w:after="120" w:line="320"/>
        <w:jc w:val="left"/>
      </w:pPr>
      <w:r>
        <w:rPr>
          <w:rFonts w:ascii="Arial" w:cs="Arial" w:eastAsia="Arial" w:hAnsi="Arial"/>
          <w:color w:val="333333"/>
          <w:sz w:val="21"/>
          <w:szCs w:val="21"/>
        </w:rPr>
        <w:t xml:space="preserve">低評価レビューで繰り返し指摘された主要な改善点を以下に示します。</w:t>
      </w:r>
    </w:p>
    <w:p>
      <w:pPr>
        <w:spacing w:after="100"/>
      </w:pPr>
    </w:p>
    <w:p>
      <w:pPr>
        <w:pStyle w:val="ListParagraph"/>
        <w:numPr>
          <w:ilvl w:val="0"/>
          <w:numId w:val="2"/>
        </w:numPr>
        <w:spacing w:after="80" w:line="300"/>
      </w:pPr>
      <w:r>
        <w:rPr>
          <w:rFonts w:ascii="Arial" w:cs="Arial" w:eastAsia="Arial" w:hAnsi="Arial"/>
          <w:color w:val="333333"/>
          <w:sz w:val="21"/>
          <w:szCs w:val="21"/>
        </w:rPr>
        <w:t xml:space="preserve">ディズニーの送迎バスの最終時間が早い、もう少しバスの本数と終バスの時間を遅くして欲しい</w:t>
      </w:r>
    </w:p>
    <w:p>
      <w:pPr>
        <w:pStyle w:val="ListParagraph"/>
        <w:numPr>
          <w:ilvl w:val="0"/>
          <w:numId w:val="2"/>
        </w:numPr>
        <w:spacing w:after="80" w:line="300"/>
      </w:pPr>
      <w:r>
        <w:rPr>
          <w:rFonts w:ascii="Arial" w:cs="Arial" w:eastAsia="Arial" w:hAnsi="Arial"/>
          <w:color w:val="333333"/>
          <w:sz w:val="21"/>
          <w:szCs w:val="21"/>
        </w:rPr>
        <w:t xml:space="preserve">特になし。</w:t>
      </w:r>
    </w:p>
    <w:p>
      <w:pPr>
        <w:pStyle w:val="ListParagraph"/>
        <w:numPr>
          <w:ilvl w:val="0"/>
          <w:numId w:val="2"/>
        </w:numPr>
        <w:spacing w:after="80" w:line="300"/>
      </w:pPr>
      <w:r>
        <w:rPr>
          <w:rFonts w:ascii="Arial" w:cs="Arial" w:eastAsia="Arial" w:hAnsi="Arial"/>
          <w:color w:val="333333"/>
          <w:sz w:val="21"/>
          <w:szCs w:val="21"/>
        </w:rPr>
        <w:t xml:space="preserve">エアコンや冷蔵庫の音が気になりました</w:t>
      </w:r>
    </w:p>
    <w:p>
      <w:pPr>
        <w:pStyle w:val="ListParagraph"/>
        <w:numPr>
          <w:ilvl w:val="0"/>
          <w:numId w:val="2"/>
        </w:numPr>
        <w:spacing w:after="80" w:line="300"/>
      </w:pPr>
      <w:r>
        <w:rPr>
          <w:rFonts w:ascii="Arial" w:cs="Arial" w:eastAsia="Arial" w:hAnsi="Arial"/>
          <w:color w:val="333333"/>
          <w:sz w:val="21"/>
          <w:szCs w:val="21"/>
        </w:rPr>
        <w:t xml:space="preserve">・強いて言うならお風呂の温度と実際に出てくるお湯の温度が差がある</w:t>
      </w:r>
    </w:p>
    <w:p>
      <w:pPr>
        <w:pStyle w:val="ListParagraph"/>
        <w:numPr>
          <w:ilvl w:val="0"/>
          <w:numId w:val="2"/>
        </w:numPr>
        <w:spacing w:after="80" w:line="300"/>
      </w:pPr>
      <w:r>
        <w:rPr>
          <w:rFonts w:ascii="Arial" w:cs="Arial" w:eastAsia="Arial" w:hAnsi="Arial"/>
          <w:color w:val="333333"/>
          <w:sz w:val="21"/>
          <w:szCs w:val="21"/>
        </w:rPr>
        <w:t xml:space="preserve">なし</w:t>
      </w:r>
    </w:p>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6. 改善アクションプラン</w:t>
      </w:r>
    </w:p>
    <w:p>
      <w:pPr>
        <w:pStyle w:val="Heading2"/>
        <w:spacing w:after="160" w:before="280"/>
      </w:pPr>
      <w:r>
        <w:rPr>
          <w:rFonts w:ascii="Arial" w:cs="Arial" w:eastAsia="Arial" w:hAnsi="Arial"/>
          <w:b/>
          <w:bCs/>
          <w:color w:val="2E75B6"/>
          <w:sz w:val="26"/>
          <w:szCs w:val="26"/>
        </w:rPr>
        <w:t xml:space="preserve">優先度S（即時対応）</w:t>
      </w:r>
    </w:p>
    <w:p>
      <w:pPr>
        <w:pStyle w:val="ListParagraph"/>
        <w:numPr>
          <w:ilvl w:val="0"/>
          <w:numId w:val="2"/>
        </w:numPr>
        <w:spacing w:after="80" w:line="300"/>
      </w:pPr>
      <w:r>
        <w:rPr>
          <w:rFonts w:ascii="Arial" w:cs="Arial" w:eastAsia="Arial" w:hAnsi="Arial"/>
          <w:color w:val="333333"/>
          <w:sz w:val="21"/>
          <w:szCs w:val="21"/>
        </w:rPr>
        <w:t xml:space="preserve">低評価の根本原因を特定し、オペレーション改善施策を実施</w:t>
      </w:r>
    </w:p>
    <w:p>
      <w:pPr>
        <w:pStyle w:val="ListParagraph"/>
        <w:numPr>
          <w:ilvl w:val="0"/>
          <w:numId w:val="2"/>
        </w:numPr>
        <w:spacing w:after="80" w:line="300"/>
      </w:pPr>
      <w:r>
        <w:rPr>
          <w:rFonts w:ascii="Arial" w:cs="Arial" w:eastAsia="Arial" w:hAnsi="Arial"/>
          <w:color w:val="333333"/>
          <w:sz w:val="21"/>
          <w:szCs w:val="21"/>
        </w:rPr>
        <w:t xml:space="preserve">スタッフへのサービス品質トレーニングを強化</w:t>
      </w:r>
    </w:p>
    <w:p>
      <w:pPr>
        <w:spacing w:after="100"/>
      </w:pPr>
    </w:p>
    <w:p>
      <w:pPr>
        <w:pStyle w:val="Heading2"/>
        <w:spacing w:after="160" w:before="280"/>
      </w:pPr>
      <w:r>
        <w:rPr>
          <w:rFonts w:ascii="Arial" w:cs="Arial" w:eastAsia="Arial" w:hAnsi="Arial"/>
          <w:b/>
          <w:bCs/>
          <w:color w:val="2E75B6"/>
          <w:sz w:val="26"/>
          <w:szCs w:val="26"/>
        </w:rPr>
        <w:t xml:space="preserve">優先度A（1ヶ月以内）</w:t>
      </w:r>
    </w:p>
    <w:p>
      <w:pPr>
        <w:pStyle w:val="ListParagraph"/>
        <w:numPr>
          <w:ilvl w:val="0"/>
          <w:numId w:val="2"/>
        </w:numPr>
        <w:spacing w:after="80" w:line="300"/>
      </w:pPr>
      <w:r>
        <w:rPr>
          <w:rFonts w:ascii="Arial" w:cs="Arial" w:eastAsia="Arial" w:hAnsi="Arial"/>
          <w:color w:val="333333"/>
          <w:sz w:val="21"/>
          <w:szCs w:val="21"/>
        </w:rPr>
        <w:t xml:space="preserve">口コミへの返信率を向上させブランド管理を強化</w:t>
      </w:r>
    </w:p>
    <w:p>
      <w:pPr>
        <w:pStyle w:val="ListParagraph"/>
        <w:numPr>
          <w:ilvl w:val="0"/>
          <w:numId w:val="2"/>
        </w:numPr>
        <w:spacing w:after="80" w:line="300"/>
      </w:pPr>
      <w:r>
        <w:rPr>
          <w:rFonts w:ascii="Arial" w:cs="Arial" w:eastAsia="Arial" w:hAnsi="Arial"/>
          <w:color w:val="333333"/>
          <w:sz w:val="21"/>
          <w:szCs w:val="21"/>
        </w:rPr>
        <w:t xml:space="preserve">多言語対応を改善し外国人ゲストの満足度向上</w:t>
      </w:r>
    </w:p>
    <w:p>
      <w:pPr>
        <w:spacing w:after="100"/>
      </w:pPr>
    </w:p>
    <w:p>
      <w:pPr>
        <w:pStyle w:val="Heading2"/>
        <w:spacing w:after="160" w:before="280"/>
      </w:pPr>
      <w:r>
        <w:rPr>
          <w:rFonts w:ascii="Arial" w:cs="Arial" w:eastAsia="Arial" w:hAnsi="Arial"/>
          <w:b/>
          <w:bCs/>
          <w:color w:val="2E75B6"/>
          <w:sz w:val="26"/>
          <w:szCs w:val="26"/>
        </w:rPr>
        <w:t xml:space="preserve">優先度B（3ヶ月以内）</w:t>
      </w:r>
    </w:p>
    <w:p>
      <w:pPr>
        <w:pStyle w:val="ListParagraph"/>
        <w:numPr>
          <w:ilvl w:val="0"/>
          <w:numId w:val="2"/>
        </w:numPr>
        <w:spacing w:after="80" w:line="300"/>
      </w:pPr>
      <w:r>
        <w:rPr>
          <w:rFonts w:ascii="Arial" w:cs="Arial" w:eastAsia="Arial" w:hAnsi="Arial"/>
          <w:color w:val="333333"/>
          <w:sz w:val="21"/>
          <w:szCs w:val="21"/>
        </w:rPr>
        <w:t xml:space="preserve">設備・アメニティの定期的な点検・更新サイクルを確立</w:t>
      </w:r>
    </w:p>
    <w:p>
      <w:pPr>
        <w:pStyle w:val="ListParagraph"/>
        <w:numPr>
          <w:ilvl w:val="0"/>
          <w:numId w:val="2"/>
        </w:numPr>
        <w:spacing w:after="80" w:line="300"/>
      </w:pPr>
      <w:r>
        <w:rPr>
          <w:rFonts w:ascii="Arial" w:cs="Arial" w:eastAsia="Arial" w:hAnsi="Arial"/>
          <w:color w:val="333333"/>
          <w:sz w:val="21"/>
          <w:szCs w:val="21"/>
        </w:rPr>
        <w:t xml:space="preserve">ゲストフィードバック収集の仕組みを整備</w:t>
      </w:r>
    </w:p>
    <w:p>
      <w:pPr>
        <w:spacing w:after="20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2026-03-28T22:44:15.945Z</dcterms:created>
  <dcterms:modified xsi:type="dcterms:W3CDTF">2026-03-28T22:44:15.945Z</dcterms:modified>
</cp:coreProperties>
</file>

<file path=docProps/custom.xml><?xml version="1.0" encoding="utf-8"?>
<Properties xmlns="http://schemas.openxmlformats.org/officeDocument/2006/custom-properties" xmlns:vt="http://schemas.openxmlformats.org/officeDocument/2006/docPropsVTypes"/>
</file>