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レビュー総数：60件（重複除外後）</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7.38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63.3%</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アパホテル蒲田駅東の総合評価は10点換算で7.38点となり、高評価率は63.3%です。改善の余地があり、重点的な品質向上が求められます。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立地・アクセス（31件で言及）、部屋・設備（28件で言及）、清潔感（15件で言及）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朝食品質（2件）、水回り（2件）、駐車場・立地（1件）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60件のレビューにおける評価分布を10点換算で分析しました。高評価（8-10点）が38件（63.3%）を占め、低評価（1-4点）が6件（10.0%）となっています。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「りも狭い 駅からは遠いが、その分比較的安い 羽田空港の乗り継」「りも狭い 駅からは遠いが、その分比較的安い 羽田空港の乗り継」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「めです。 設備は必要なものはすべてそろっていて、必要十分です」「めです。 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「きれい」「十分です。清潔感もありお勧めできます。」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「。ちょっと対応が冷めてるというか、やることやった上での電話対」「。ちょっと対応が冷めてるというか、やることやった上での電話対」</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「がもう少し価格が安ければと思います。」「がもう少し価格が安ければと思います。」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「もないし、食事をするところも多いので困ることはないです。 W」「もないし、食事をするところも多いので困ることはないです。 W」</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アパホテル蒲田駅東の最大の強みは「立地・アクセス」です。60件のレビュー中31件でこのテーマへの言及が確認されました。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特にりも狭い 駅からは遠いが、その分比較的安い 羽田空港の乗り継が繰り返し言及されています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「部屋・設備」も28件のレビューで高く評価されており、アパホテル蒲田駅東の重要な差別化要因となっています。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is decent but the pillows were thin and 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フロントの愛想がない。ビジネスホテルだからしょうがないのか。。。 冷蔵庫にグラスがあり、使ったような</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駐車禁止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アパホテル蒲田駅東の2025年12月〜2026年3月の口コミ60件を包括的に評価しました。総合評価7.38点（10点換算）、高評価率63.3%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1の即時対応施策から着実に実行し、6ヶ月以内に全体平均7.7点以上、高評価率68%以上を目指すことを推奨いたします。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2026-04-04T01:16:15.372Z</dcterms:created>
  <dcterms:modified xsi:type="dcterms:W3CDTF">2026-04-04T01:16:15.373Z</dcterms:modified>
</cp:coreProperties>
</file>

<file path=docProps/custom.xml><?xml version="1.0" encoding="utf-8"?>
<Properties xmlns="http://schemas.openxmlformats.org/officeDocument/2006/custom-properties" xmlns:vt="http://schemas.openxmlformats.org/officeDocument/2006/docPropsVTypes"/>
</file>