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分析対象期間：2025年12月〜2026年3月</w:t>
      </w:r>
    </w:p>
    <w:p>
      <w:pPr>
        <w:spacing w:after="80"/>
        <w:jc w:val="center"/>
      </w:pPr>
      <w:r>
        <w:rPr>
          <w:rFonts w:ascii="Arial" w:cs="Arial" w:eastAsia="Arial" w:hAnsi="Arial"/>
          <w:color w:val="666666"/>
          <w:sz w:val="22"/>
          <w:szCs w:val="22"/>
        </w:rPr>
        <w:t xml:space="preserve">レビュー総数：67件（重複除外後）</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作成日：2026年4月3日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2025年12月〜2026年3月に各OTAサイト・口コミサイトに投稿された67件のレビューを包括的に分析しました。以下が主要な発見事項です。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9.24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92.5%</w:t>
            </w:r>
          </w:p>
        </w:tc>
        <w:tc>
          <w:tcPr>
            <w:tcW w:type="dxa" w:w="2340"/>
            <w:tcBorders>
              <w:top w:val="none" w:sz="0"/>
              <w:left w:val="none" w:sz="0"/>
              <w:bottom w:val="none" w:sz="0"/>
              <w:right w:val="single" w:color="DDDDDD" w:sz="1"/>
            </w:tcBorders>
            <w:shd w:fill="FDEDEC"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C0392B"/>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京成リッチモンドホテル東京錦糸町の総合評価は10点換算で9.24点となり、高評価率は92.5%です。全体的に高い評価を獲得しており、特に立地・アクセスが顧客に高く評価されています。</w:t>
      </w:r>
    </w:p>
    <w:p>
      <w:pPr>
        <w:spacing w:after="120" w:line="320"/>
        <w:jc w:val="left"/>
      </w:pPr>
      <w:r>
        <w:rPr>
          <w:rFonts w:ascii="Arial" w:cs="Arial" w:eastAsia="Arial" w:hAnsi="Arial"/>
          <w:color w:val="333333"/>
          <w:sz w:val="21"/>
          <w:szCs w:val="21"/>
        </w:rPr>
        <w:t xml:space="preserve">一方、朝食品質など改善すべき課題も確認されました。本レポートの改善施策を実施することで、さらなる評価向上が期待できます。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立地・アクセス（42件で言及）、部屋・設備（28件で言及）、清潔感（15件で言及）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朝食品質（3件）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リピート意向の高い顧客が多く、口コミ管理と体験価値の向上で高評価率をさらに伸ばせるポテンシャルがあります。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67件のレビューにおける評価分布を10点換算で分析しました。高評価（8-10点）が62件（92.5%）を占め、低評価（1-4点）が1件（1.5%）となっています。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62件（92.5%）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4件（6.0%）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「立地も駅近で良いですね。朝食は普通。ただ海外スタッ」「立地も駅近で良いですね。朝食は普通。ただ海外スタッ」</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「設備上都還不錯，有翻新，服務人員的服務態度真的一百」「晴らしく、部屋も改装されていました。スタッフのサービスも最高」</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15件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「屋はとても清潔で広々としており、水圧も十分でした。荷物預かり」「部屋がきれいだった」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13件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「。ただ海外スタッフの方の日本語、マナーは素晴らしいものがあり」「。ただ海外スタッフの方の日本語、マナーは素晴らしいものがあり」</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「いですね。朝食は普通。ただ海外スタッフの方の日本語、マナーは」「いですね。朝食は普通。ただ海外スタッフの方の日本語、マナーは」</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「的にとても満足しています。駅からも近く、徒歩わずか5分ほどで」「とても満足しました😃 全てが素晴らしかったです👍。強くお」</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京成リッチモンドホテル東京錦糸町の最大の強みは「立地・アクセス」です。67件のレビュー中42件でこのテーマへの言及が確認されました。</w:t>
      </w:r>
    </w:p>
    <w:p>
      <w:pPr>
        <w:pStyle w:val="ListParagraph"/>
        <w:numPr>
          <w:ilvl w:val="0"/>
          <w:numId w:val="2"/>
        </w:numPr>
        <w:spacing w:after="80" w:line="300"/>
      </w:pPr>
      <w:r>
        <w:rPr>
          <w:rFonts w:ascii="Arial" w:cs="Arial" w:eastAsia="Arial" w:hAnsi="Arial"/>
          <w:color w:val="333333"/>
          <w:sz w:val="21"/>
          <w:szCs w:val="21"/>
        </w:rPr>
        <w:t xml:space="preserve">複数のOTAサイトで立地・アクセスに関する高評価コメントが多数見られます</w:t>
      </w:r>
    </w:p>
    <w:p>
      <w:pPr>
        <w:pStyle w:val="ListParagraph"/>
        <w:numPr>
          <w:ilvl w:val="0"/>
          <w:numId w:val="2"/>
        </w:numPr>
        <w:spacing w:after="80" w:line="300"/>
      </w:pPr>
      <w:r>
        <w:rPr>
          <w:rFonts w:ascii="Arial" w:cs="Arial" w:eastAsia="Arial" w:hAnsi="Arial"/>
          <w:color w:val="333333"/>
          <w:sz w:val="21"/>
          <w:szCs w:val="21"/>
        </w:rPr>
        <w:t xml:space="preserve">特に立地も駅近で良いですね。朝食は普通。ただ海外スタッが繰り返し言及されています</w:t>
      </w:r>
    </w:p>
    <w:p>
      <w:pPr>
        <w:pStyle w:val="ListParagraph"/>
        <w:numPr>
          <w:ilvl w:val="0"/>
          <w:numId w:val="2"/>
        </w:numPr>
        <w:spacing w:after="80" w:line="300"/>
      </w:pPr>
      <w:r>
        <w:rPr>
          <w:rFonts w:ascii="Arial" w:cs="Arial" w:eastAsia="Arial" w:hAnsi="Arial"/>
          <w:color w:val="333333"/>
          <w:sz w:val="21"/>
          <w:szCs w:val="21"/>
        </w:rPr>
        <w:t xml:space="preserve">当該強みを今後もOTA説明文・写真で積極的にアピールすることを推奨します</w:t>
      </w:r>
    </w:p>
    <w:p>
      <w:pPr>
        <w:pStyle w:val="ListParagraph"/>
        <w:numPr>
          <w:ilvl w:val="0"/>
          <w:numId w:val="2"/>
        </w:numPr>
        <w:spacing w:after="80" w:line="300"/>
      </w:pPr>
      <w:r>
        <w:rPr>
          <w:rFonts w:ascii="Arial" w:cs="Arial" w:eastAsia="Arial" w:hAnsi="Arial"/>
          <w:color w:val="333333"/>
          <w:sz w:val="21"/>
          <w:szCs w:val="21"/>
        </w:rPr>
        <w:t xml:space="preserve">この強みを軸にしたリピーター獲得施策の検討が有効です</w:t>
      </w:r>
    </w:p>
    <w:p>
      <w:pPr>
        <w:spacing w:after="100"/>
      </w:pPr>
    </w:p>
    <w:p>
      <w:pPr>
        <w:pStyle w:val="Heading2"/>
        <w:spacing w:after="160" w:before="280"/>
      </w:pPr>
      <w:r>
        <w:rPr>
          <w:rFonts w:ascii="Arial" w:cs="Arial" w:eastAsia="Arial" w:hAnsi="Arial"/>
          <w:b/>
          <w:bCs/>
          <w:color w:val="2E75B6"/>
          <w:sz w:val="26"/>
          <w:szCs w:val="26"/>
        </w:rPr>
        <w:t xml:space="preserve">3.2 第2の強み：「部屋・設備」</w:t>
      </w:r>
    </w:p>
    <w:p>
      <w:pPr>
        <w:spacing w:after="120" w:line="320"/>
        <w:jc w:val="left"/>
      </w:pPr>
      <w:r>
        <w:rPr>
          <w:rFonts w:ascii="Arial" w:cs="Arial" w:eastAsia="Arial" w:hAnsi="Arial"/>
          <w:color w:val="333333"/>
          <w:sz w:val="21"/>
          <w:szCs w:val="21"/>
        </w:rPr>
        <w:t xml:space="preserve">「部屋・設備」も28件のレビューで高く評価されており、京成リッチモンドホテル東京錦糸町の重要な差別化要因となっています。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朝食品質</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朝食はまあまあだったが、種類が少なく、毎日同じものだったので、数日もすれば飽きてしまうだろう。自動ワ</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口コミへの返信対応を強化する余地あり</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サービス改善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継続的なサービス品質向上が必要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設備メンテナンス</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定期的なメンテナンス体制の整備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朝食品質の即時改善</w:t>
      </w:r>
    </w:p>
    <w:p>
      <w:pPr>
        <w:pStyle w:val="ListParagraph"/>
        <w:numPr>
          <w:ilvl w:val="0"/>
          <w:numId w:val="2"/>
        </w:numPr>
        <w:spacing w:after="80" w:line="300"/>
      </w:pPr>
      <w:r>
        <w:rPr>
          <w:rFonts w:ascii="Arial" w:cs="Arial" w:eastAsia="Arial" w:hAnsi="Arial"/>
          <w:color w:val="333333"/>
          <w:sz w:val="21"/>
          <w:szCs w:val="21"/>
        </w:rPr>
        <w:t xml:space="preserve">朝食メニューへのフィードバック収集と改善</w:t>
      </w:r>
    </w:p>
    <w:p>
      <w:pPr>
        <w:pStyle w:val="ListParagraph"/>
        <w:numPr>
          <w:ilvl w:val="0"/>
          <w:numId w:val="2"/>
        </w:numPr>
        <w:spacing w:after="80" w:line="300"/>
      </w:pPr>
      <w:r>
        <w:rPr>
          <w:rFonts w:ascii="Arial" w:cs="Arial" w:eastAsia="Arial" w:hAnsi="Arial"/>
          <w:color w:val="333333"/>
          <w:sz w:val="21"/>
          <w:szCs w:val="21"/>
        </w:rPr>
        <w:t xml:space="preserve">食材品質の見直しと産地表示の充実</w:t>
      </w:r>
    </w:p>
    <w:p>
      <w:pPr>
        <w:pStyle w:val="ListParagraph"/>
        <w:numPr>
          <w:ilvl w:val="0"/>
          <w:numId w:val="2"/>
        </w:numPr>
        <w:spacing w:after="80" w:line="300"/>
      </w:pPr>
      <w:r>
        <w:rPr>
          <w:rFonts w:ascii="Arial" w:cs="Arial" w:eastAsia="Arial" w:hAnsi="Arial"/>
          <w:color w:val="333333"/>
          <w:sz w:val="21"/>
          <w:szCs w:val="21"/>
        </w:rPr>
        <w:t xml:space="preserve">混雑緩和のための時間帯分散対策</w:t>
      </w:r>
    </w:p>
    <w:p>
      <w:pPr>
        <w:pStyle w:val="ListParagraph"/>
        <w:numPr>
          <w:ilvl w:val="0"/>
          <w:numId w:val="2"/>
        </w:numPr>
        <w:spacing w:after="80" w:line="300"/>
      </w:pPr>
      <w:r>
        <w:rPr>
          <w:rFonts w:ascii="Arial" w:cs="Arial" w:eastAsia="Arial" w:hAnsi="Arial"/>
          <w:color w:val="333333"/>
          <w:sz w:val="21"/>
          <w:szCs w:val="21"/>
        </w:rPr>
        <w:t xml:space="preserve">朝食スタッフへのホスピタリティ研修</w:t>
      </w:r>
    </w:p>
    <w:p>
      <w:pPr>
        <w:spacing w:after="80"/>
      </w:pPr>
    </w:p>
    <w:p>
      <w:pPr>
        <w:spacing w:after="120" w:before="200"/>
      </w:pPr>
      <w:r>
        <w:rPr>
          <w:rFonts w:ascii="Arial" w:cs="Arial" w:eastAsia="Arial" w:hAnsi="Arial"/>
          <w:b/>
          <w:bCs/>
          <w:color w:val="1B3A5C"/>
          <w:sz w:val="22"/>
          <w:szCs w:val="22"/>
        </w:rPr>
        <w:t xml:space="preserve">(2) 口コミ返信率100%の実現</w:t>
      </w:r>
    </w:p>
    <w:p>
      <w:pPr>
        <w:pStyle w:val="ListParagraph"/>
        <w:numPr>
          <w:ilvl w:val="0"/>
          <w:numId w:val="2"/>
        </w:numPr>
        <w:spacing w:after="80" w:line="300"/>
      </w:pPr>
      <w:r>
        <w:rPr>
          <w:rFonts w:ascii="Arial" w:cs="Arial" w:eastAsia="Arial" w:hAnsi="Arial"/>
          <w:color w:val="333333"/>
          <w:sz w:val="21"/>
          <w:szCs w:val="21"/>
        </w:rPr>
        <w:t xml:space="preserve">全OTAサイトの口コミへの返信ルール策定（48時間以内）</w:t>
      </w:r>
    </w:p>
    <w:p>
      <w:pPr>
        <w:pStyle w:val="ListParagraph"/>
        <w:numPr>
          <w:ilvl w:val="0"/>
          <w:numId w:val="2"/>
        </w:numPr>
        <w:spacing w:after="80" w:line="300"/>
      </w:pPr>
      <w:r>
        <w:rPr>
          <w:rFonts w:ascii="Arial" w:cs="Arial" w:eastAsia="Arial" w:hAnsi="Arial"/>
          <w:color w:val="333333"/>
          <w:sz w:val="21"/>
          <w:szCs w:val="21"/>
        </w:rPr>
        <w:t xml:space="preserve">ネガティブ口コミへの丁寧な対応テンプレート作成</w:t>
      </w:r>
    </w:p>
    <w:p>
      <w:pPr>
        <w:pStyle w:val="ListParagraph"/>
        <w:numPr>
          <w:ilvl w:val="0"/>
          <w:numId w:val="2"/>
        </w:numPr>
        <w:spacing w:after="80" w:line="300"/>
      </w:pPr>
      <w:r>
        <w:rPr>
          <w:rFonts w:ascii="Arial" w:cs="Arial" w:eastAsia="Arial" w:hAnsi="Arial"/>
          <w:color w:val="333333"/>
          <w:sz w:val="21"/>
          <w:szCs w:val="21"/>
        </w:rPr>
        <w:t xml:space="preserve">フロントマネージャーによる週次口コミモニタリング</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朝食体験の抜本的改善</w:t>
      </w:r>
    </w:p>
    <w:p>
      <w:pPr>
        <w:pStyle w:val="ListParagraph"/>
        <w:numPr>
          <w:ilvl w:val="0"/>
          <w:numId w:val="2"/>
        </w:numPr>
        <w:spacing w:after="80" w:line="300"/>
      </w:pPr>
      <w:r>
        <w:rPr>
          <w:rFonts w:ascii="Arial" w:cs="Arial" w:eastAsia="Arial" w:hAnsi="Arial"/>
          <w:color w:val="333333"/>
          <w:sz w:val="21"/>
          <w:szCs w:val="21"/>
        </w:rPr>
        <w:t xml:space="preserve">メニュー拡充と季節限定品の導入</w:t>
      </w:r>
    </w:p>
    <w:p>
      <w:pPr>
        <w:pStyle w:val="ListParagraph"/>
        <w:numPr>
          <w:ilvl w:val="0"/>
          <w:numId w:val="2"/>
        </w:numPr>
        <w:spacing w:after="80" w:line="300"/>
      </w:pPr>
      <w:r>
        <w:rPr>
          <w:rFonts w:ascii="Arial" w:cs="Arial" w:eastAsia="Arial" w:hAnsi="Arial"/>
          <w:color w:val="333333"/>
          <w:sz w:val="21"/>
          <w:szCs w:val="21"/>
        </w:rPr>
        <w:t xml:space="preserve">朝食会場レイアウト改善</w:t>
      </w:r>
    </w:p>
    <w:p>
      <w:pPr>
        <w:pStyle w:val="ListParagraph"/>
        <w:numPr>
          <w:ilvl w:val="0"/>
          <w:numId w:val="2"/>
        </w:numPr>
        <w:spacing w:after="80" w:line="300"/>
      </w:pPr>
      <w:r>
        <w:rPr>
          <w:rFonts w:ascii="Arial" w:cs="Arial" w:eastAsia="Arial" w:hAnsi="Arial"/>
          <w:color w:val="333333"/>
          <w:sz w:val="21"/>
          <w:szCs w:val="21"/>
        </w:rPr>
        <w:t xml:space="preserve">地産地消食材の導入による差別化</w:t>
      </w:r>
    </w:p>
    <w:p>
      <w:pPr>
        <w:spacing w:after="80"/>
      </w:pPr>
    </w:p>
    <w:p>
      <w:pPr>
        <w:spacing w:after="120" w:before="200"/>
      </w:pPr>
      <w:r>
        <w:rPr>
          <w:rFonts w:ascii="Arial" w:cs="Arial" w:eastAsia="Arial" w:hAnsi="Arial"/>
          <w:b/>
          <w:bCs/>
          <w:color w:val="1B3A5C"/>
          <w:sz w:val="22"/>
          <w:szCs w:val="22"/>
        </w:rPr>
        <w:t xml:space="preserve">(1) OTA評価スコア向上施策</w:t>
      </w:r>
    </w:p>
    <w:p>
      <w:pPr>
        <w:pStyle w:val="ListParagraph"/>
        <w:numPr>
          <w:ilvl w:val="0"/>
          <w:numId w:val="2"/>
        </w:numPr>
        <w:spacing w:after="80" w:line="300"/>
      </w:pPr>
      <w:r>
        <w:rPr>
          <w:rFonts w:ascii="Arial" w:cs="Arial" w:eastAsia="Arial" w:hAnsi="Arial"/>
          <w:color w:val="333333"/>
          <w:sz w:val="21"/>
          <w:szCs w:val="21"/>
        </w:rPr>
        <w:t xml:space="preserve">高評価レビュー投稿の依頼タイミング最適化（チェックアウト時）</w:t>
      </w:r>
    </w:p>
    <w:p>
      <w:pPr>
        <w:pStyle w:val="ListParagraph"/>
        <w:numPr>
          <w:ilvl w:val="0"/>
          <w:numId w:val="2"/>
        </w:numPr>
        <w:spacing w:after="80" w:line="300"/>
      </w:pPr>
      <w:r>
        <w:rPr>
          <w:rFonts w:ascii="Arial" w:cs="Arial" w:eastAsia="Arial" w:hAnsi="Arial"/>
          <w:color w:val="333333"/>
          <w:sz w:val="21"/>
          <w:szCs w:val="21"/>
        </w:rPr>
        <w:t xml:space="preserve">満足度の高い宿泊者へのフォローアップメール送信</w:t>
      </w:r>
    </w:p>
    <w:p>
      <w:pPr>
        <w:pStyle w:val="ListParagraph"/>
        <w:numPr>
          <w:ilvl w:val="0"/>
          <w:numId w:val="2"/>
        </w:numPr>
        <w:spacing w:after="80" w:line="300"/>
      </w:pPr>
      <w:r>
        <w:rPr>
          <w:rFonts w:ascii="Arial" w:cs="Arial" w:eastAsia="Arial" w:hAnsi="Arial"/>
          <w:color w:val="333333"/>
          <w:sz w:val="21"/>
          <w:szCs w:val="21"/>
        </w:rPr>
        <w:t xml:space="preserve">じゃらん・楽天の評価向上に向けた特典プログラム検討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「立地・アクセス」の競争優位性強化</w:t>
      </w:r>
    </w:p>
    <w:p>
      <w:pPr>
        <w:pStyle w:val="ListParagraph"/>
        <w:numPr>
          <w:ilvl w:val="0"/>
          <w:numId w:val="2"/>
        </w:numPr>
        <w:spacing w:after="80" w:line="300"/>
      </w:pPr>
      <w:r>
        <w:rPr>
          <w:rFonts w:ascii="Arial" w:cs="Arial" w:eastAsia="Arial" w:hAnsi="Arial"/>
          <w:color w:val="333333"/>
          <w:sz w:val="21"/>
          <w:szCs w:val="21"/>
        </w:rPr>
        <w:t xml:space="preserve">立地・アクセスを訴求したブランディング戦略の策定</w:t>
      </w:r>
    </w:p>
    <w:p>
      <w:pPr>
        <w:pStyle w:val="ListParagraph"/>
        <w:numPr>
          <w:ilvl w:val="0"/>
          <w:numId w:val="2"/>
        </w:numPr>
        <w:spacing w:after="80" w:line="300"/>
      </w:pPr>
      <w:r>
        <w:rPr>
          <w:rFonts w:ascii="Arial" w:cs="Arial" w:eastAsia="Arial" w:hAnsi="Arial"/>
          <w:color w:val="333333"/>
          <w:sz w:val="21"/>
          <w:szCs w:val="21"/>
        </w:rPr>
        <w:t xml:space="preserve">SNS・口コミサイトでの強み積極的発信</w:t>
      </w:r>
    </w:p>
    <w:p>
      <w:pPr>
        <w:pStyle w:val="ListParagraph"/>
        <w:numPr>
          <w:ilvl w:val="0"/>
          <w:numId w:val="2"/>
        </w:numPr>
        <w:spacing w:after="80" w:line="300"/>
      </w:pPr>
      <w:r>
        <w:rPr>
          <w:rFonts w:ascii="Arial" w:cs="Arial" w:eastAsia="Arial" w:hAnsi="Arial"/>
          <w:color w:val="333333"/>
          <w:sz w:val="21"/>
          <w:szCs w:val="21"/>
        </w:rPr>
        <w:t xml:space="preserve">旅行代理店・法人営業への強み訴求資料作成</w:t>
      </w:r>
    </w:p>
    <w:p>
      <w:pPr>
        <w:spacing w:after="80"/>
      </w:pPr>
    </w:p>
    <w:p>
      <w:pPr>
        <w:spacing w:after="120" w:before="200"/>
      </w:pPr>
      <w:r>
        <w:rPr>
          <w:rFonts w:ascii="Arial" w:cs="Arial" w:eastAsia="Arial" w:hAnsi="Arial"/>
          <w:b/>
          <w:bCs/>
          <w:color w:val="1B3A5C"/>
          <w:sz w:val="22"/>
          <w:szCs w:val="22"/>
        </w:rPr>
        <w:t xml:space="preserve">(1) 客室リノベーション計画</w:t>
      </w:r>
    </w:p>
    <w:p>
      <w:pPr>
        <w:pStyle w:val="ListParagraph"/>
        <w:numPr>
          <w:ilvl w:val="0"/>
          <w:numId w:val="2"/>
        </w:numPr>
        <w:spacing w:after="80" w:line="300"/>
      </w:pPr>
      <w:r>
        <w:rPr>
          <w:rFonts w:ascii="Arial" w:cs="Arial" w:eastAsia="Arial" w:hAnsi="Arial"/>
          <w:color w:val="333333"/>
          <w:sz w:val="21"/>
          <w:szCs w:val="21"/>
        </w:rPr>
        <w:t xml:space="preserve">客室設備の全面的な見直しと更新計画策定</w:t>
      </w:r>
    </w:p>
    <w:p>
      <w:pPr>
        <w:pStyle w:val="ListParagraph"/>
        <w:numPr>
          <w:ilvl w:val="0"/>
          <w:numId w:val="2"/>
        </w:numPr>
        <w:spacing w:after="80" w:line="300"/>
      </w:pPr>
      <w:r>
        <w:rPr>
          <w:rFonts w:ascii="Arial" w:cs="Arial" w:eastAsia="Arial" w:hAnsi="Arial"/>
          <w:color w:val="333333"/>
          <w:sz w:val="21"/>
          <w:szCs w:val="21"/>
        </w:rPr>
        <w:t xml:space="preserve">最新のスマートホテル機能の導入検討</w:t>
      </w:r>
    </w:p>
    <w:p>
      <w:pPr>
        <w:pStyle w:val="ListParagraph"/>
        <w:numPr>
          <w:ilvl w:val="0"/>
          <w:numId w:val="2"/>
        </w:numPr>
        <w:spacing w:after="80" w:line="300"/>
      </w:pPr>
      <w:r>
        <w:rPr>
          <w:rFonts w:ascii="Arial" w:cs="Arial" w:eastAsia="Arial" w:hAnsi="Arial"/>
          <w:color w:val="333333"/>
          <w:sz w:val="21"/>
          <w:szCs w:val="21"/>
        </w:rPr>
        <w:t xml:space="preserve">環境に配慮したサステナブル客室改装</w:t>
      </w:r>
    </w:p>
    <w:p>
      <w:pPr>
        <w:spacing w:after="80"/>
      </w:pPr>
    </w:p>
    <w:p>
      <w:pPr>
        <w:spacing w:after="120" w:before="200"/>
      </w:pPr>
      <w:r>
        <w:rPr>
          <w:rFonts w:ascii="Arial" w:cs="Arial" w:eastAsia="Arial" w:hAnsi="Arial"/>
          <w:b/>
          <w:bCs/>
          <w:color w:val="1B3A5C"/>
          <w:sz w:val="22"/>
          <w:szCs w:val="22"/>
        </w:rPr>
        <w:t xml:space="preserve">(1) デジタル接客・サービス高度化</w:t>
      </w:r>
    </w:p>
    <w:p>
      <w:pPr>
        <w:pStyle w:val="ListParagraph"/>
        <w:numPr>
          <w:ilvl w:val="0"/>
          <w:numId w:val="2"/>
        </w:numPr>
        <w:spacing w:after="80" w:line="300"/>
      </w:pPr>
      <w:r>
        <w:rPr>
          <w:rFonts w:ascii="Arial" w:cs="Arial" w:eastAsia="Arial" w:hAnsi="Arial"/>
          <w:color w:val="333333"/>
          <w:sz w:val="21"/>
          <w:szCs w:val="21"/>
        </w:rPr>
        <w:t xml:space="preserve">AIチャットボットによる24時間問合せ対応</w:t>
      </w:r>
    </w:p>
    <w:p>
      <w:pPr>
        <w:pStyle w:val="ListParagraph"/>
        <w:numPr>
          <w:ilvl w:val="0"/>
          <w:numId w:val="2"/>
        </w:numPr>
        <w:spacing w:after="80" w:line="300"/>
      </w:pPr>
      <w:r>
        <w:rPr>
          <w:rFonts w:ascii="Arial" w:cs="Arial" w:eastAsia="Arial" w:hAnsi="Arial"/>
          <w:color w:val="333333"/>
          <w:sz w:val="21"/>
          <w:szCs w:val="21"/>
        </w:rPr>
        <w:t xml:space="preserve">モバイルチェックイン/アウトシステムの導入</w:t>
      </w:r>
    </w:p>
    <w:p>
      <w:pPr>
        <w:pStyle w:val="ListParagraph"/>
        <w:numPr>
          <w:ilvl w:val="0"/>
          <w:numId w:val="2"/>
        </w:numPr>
        <w:spacing w:after="80" w:line="300"/>
      </w:pPr>
      <w:r>
        <w:rPr>
          <w:rFonts w:ascii="Arial" w:cs="Arial" w:eastAsia="Arial" w:hAnsi="Arial"/>
          <w:color w:val="333333"/>
          <w:sz w:val="21"/>
          <w:szCs w:val="21"/>
        </w:rPr>
        <w:t xml:space="preserve">顧客データ分析によるパーソナライズサービスの実現</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9.53/10点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9.7/10点以上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4.50/5点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4.7/5点以上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本分析では、京成リッチモンドホテル東京錦糸町の2025年12月〜2026年3月の口コミ67件を包括的に評価しました。総合評価9.24点（10点換算）、高評価率92.5%という結果から、当ホテルのサービス品質は概ね高い水準にあることが確認できます。</w:t>
            </w:r>
          </w:p>
          <w:p>
            <w:pPr>
              <w:spacing w:after="160"/>
            </w:pPr>
            <w:r>
              <w:rPr>
                <w:rFonts w:ascii="Arial" w:cs="Arial" w:eastAsia="Arial" w:hAnsi="Arial"/>
                <w:color w:val="333333"/>
                <w:sz w:val="21"/>
                <w:szCs w:val="21"/>
              </w:rPr>
              <w:t xml:space="preserve">特に「立地・アクセス」が顧客満足度の主要なドライバーとなっており、この強みをOTAサイトでの集客施策に積極的に活用することが収益向上に直結します。</w:t>
            </w:r>
          </w:p>
          <w:p>
            <w:pPr>
              <w:spacing w:after="160"/>
            </w:pPr>
            <w:r>
              <w:rPr>
                <w:rFonts w:ascii="Arial" w:cs="Arial" w:eastAsia="Arial" w:hAnsi="Arial"/>
                <w:color w:val="333333"/>
                <w:sz w:val="21"/>
                <w:szCs w:val="21"/>
              </w:rPr>
              <w:t xml:space="preserve">一方、朝食品質に関する指摘が見られ、本レポートで提示した3フェーズの改善施策を実施することで、さらなる評価向上が期待できます。</w:t>
            </w:r>
          </w:p>
          <w:p>
            <w:pPr>
              <w:spacing w:after="160"/>
            </w:pPr>
            <w:r>
              <w:rPr>
                <w:rFonts w:ascii="Arial" w:cs="Arial" w:eastAsia="Arial" w:hAnsi="Arial"/>
                <w:color w:val="333333"/>
                <w:sz w:val="21"/>
                <w:szCs w:val="21"/>
              </w:rPr>
              <w:t xml:space="preserve">Phase 1の即時対応施策から着実に実行し、6ヶ月以内に全体平均9.5点以上、高評価率95%以上を目指すことを推奨いたします。</w:t>
            </w:r>
          </w:p>
          <w:p>
            <w:r>
              <w:rPr>
                <w:rFonts w:ascii="Arial" w:cs="Arial" w:eastAsia="Arial" w:hAnsi="Arial"/>
                <w:b/>
                <w:bCs/>
                <w:color w:val="1B3A5C"/>
                <w:sz w:val="21"/>
                <w:szCs w:val="21"/>
              </w:rPr>
              <w:t xml:space="preserve">プライムチェンジは、本レポートの施策実施において引き続きサポートいたします。ご質問・ご相談はいつでもお気軽にお問い合わせください。</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2026-04-04T01:16:13.230Z</dcterms:created>
  <dcterms:modified xsi:type="dcterms:W3CDTF">2026-04-04T01:16:13.231Z</dcterms:modified>
</cp:coreProperties>
</file>

<file path=docProps/custom.xml><?xml version="1.0" encoding="utf-8"?>
<Properties xmlns="http://schemas.openxmlformats.org/officeDocument/2006/custom-properties" xmlns:vt="http://schemas.openxmlformats.org/officeDocument/2006/docPropsVTypes"/>
</file>