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分析対象期間：2025年12月〜2026年3月</w:t>
      </w:r>
    </w:p>
    <w:p>
      <w:pPr>
        <w:spacing w:after="80"/>
        <w:jc w:val="center"/>
      </w:pPr>
      <w:r>
        <w:rPr>
          <w:rFonts w:ascii="Arial" w:cs="Arial" w:eastAsia="Arial" w:hAnsi="Arial"/>
          <w:color w:val="666666"/>
          <w:sz w:val="22"/>
          <w:szCs w:val="22"/>
        </w:rPr>
        <w:t xml:space="preserve">レビュー総数：74件（重複除外後）</w:t>
      </w:r>
    </w:p>
    <w:p>
      <w:pPr>
        <w:spacing w:after="80"/>
        <w:jc w:val="center"/>
      </w:pPr>
      <w:r>
        <w:rPr>
          <w:rFonts w:ascii="Arial" w:cs="Arial" w:eastAsia="Arial" w:hAnsi="Arial"/>
          <w:color w:val="666666"/>
          <w:sz w:val="20"/>
          <w:szCs w:val="20"/>
        </w:rPr>
        <w:t xml:space="preserve">対象サイト：楽天トラベル / Trip.com / Google / Booking.com / Agoda</w:t>
      </w:r>
    </w:p>
    <w:p>
      <w:pPr>
        <w:spacing w:after="1600"/>
      </w:pPr>
    </w:p>
    <w:p>
      <w:pPr>
        <w:spacing w:after="60"/>
        <w:jc w:val="center"/>
      </w:pPr>
      <w:r>
        <w:rPr>
          <w:rFonts w:ascii="Arial" w:cs="Arial" w:eastAsia="Arial" w:hAnsi="Arial"/>
          <w:color w:val="999999"/>
          <w:sz w:val="20"/>
          <w:szCs w:val="20"/>
        </w:rPr>
        <w:t xml:space="preserve">作成日：2026年4月3日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2025年12月〜2026年3月に各OTAサイト・口コミサイトに投稿された74件のレビューを包括的に分析しました。以下が主要な発見事項です。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9.47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93.2%</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第一イン池袋の総合評価は10点換算で9.47点となり、高評価率は93.2%です。全体的に高い評価を獲得しており、特に立地・アクセスが顧客に高く評価されています。</w:t>
      </w:r>
    </w:p>
    <w:p>
      <w:pPr>
        <w:spacing w:after="120" w:line="320"/>
        <w:jc w:val="left"/>
      </w:pPr>
      <w:r>
        <w:rPr>
          <w:rFonts w:ascii="Arial" w:cs="Arial" w:eastAsia="Arial" w:hAnsi="Arial"/>
          <w:color w:val="333333"/>
          <w:sz w:val="21"/>
          <w:szCs w:val="21"/>
        </w:rPr>
        <w:t xml:space="preserve">一方、特段の問題は見られませんが、継続的な品質向上と口コミ管理の強化により、さらに高い評価を目指すことが重要です。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立地・アクセス（63件で言及）、部屋・設備（33件で言及）、スタッフ対応（22件で言及）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継続的な品質管理が必要</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4.00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74件のレビューにおける評価分布を10点換算で分析しました。高評価（8-10点）が69件（93.2%）を占め、低評価（1-4点）が2件（2.7%）となっています。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69件（93.2%）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63件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「分と非常に便利です。部屋は広々としており、シングルルームでも」「立地も最高だし、ルームサービスも素晴らしい。間違い」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33件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「便利です。部屋は広々としており、シングルルームでもスーツケー」「れました。部屋は清潔で、サービスも素晴らしかったです。」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「にも近く、スタッフもとても親切です。部屋はそれほど新しくはあ」「にも近く、スタッフもとても親切です。部屋はそれほど新しくはあ」</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「た。部屋は清潔で、サービスも素晴らしかったです。」「ませんが、清潔です。」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「んでした。朝食はスクランブルエッグ、パスタ、白米、カレー、味」「Breakfast so nice」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「滞在全体の満足度には全く影響しません。セルフサービスのバスア」</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第一イン池袋の最大の強みは「立地・アクセス」です。74件のレビュー中63件でこのテーマへの言及が確認されました。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複数のOTAサイトで立地・アクセスに関する高評価コメントが多数見られます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特に分と非常に便利です。部屋は広々としており、シングルルームでもが繰り返し言及されています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第2の強み：「部屋・設備」</w:t>
      </w:r>
    </w:p>
    <w:p>
      <w:pPr>
        <w:spacing w:after="120" w:line="320"/>
        <w:jc w:val="left"/>
      </w:pPr>
      <w:r>
        <w:rPr>
          <w:rFonts w:ascii="Arial" w:cs="Arial" w:eastAsia="Arial" w:hAnsi="Arial"/>
          <w:color w:val="333333"/>
          <w:sz w:val="21"/>
          <w:szCs w:val="21"/>
        </w:rPr>
        <w:t xml:space="preserve">「部屋・設備」も33件のレビューで高く評価されており、第一イン池袋の重要な差別化要因となっています。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口コミへの返信対応を強化する余地あり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サービス改善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継続的なサービス品質向上が必要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設備メンテナンス</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定期的なメンテナンス体制の整備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サービス品質全般の向上</w:t>
      </w:r>
    </w:p>
    <w:p>
      <w:pPr>
        <w:pStyle w:val="ListParagraph"/>
        <w:numPr>
          <w:ilvl w:val="0"/>
          <w:numId w:val="2"/>
        </w:numPr>
        <w:spacing w:after="80" w:line="300"/>
      </w:pPr>
      <w:r>
        <w:rPr>
          <w:rFonts w:ascii="Arial" w:cs="Arial" w:eastAsia="Arial" w:hAnsi="Arial"/>
          <w:color w:val="333333"/>
          <w:sz w:val="21"/>
          <w:szCs w:val="21"/>
        </w:rPr>
        <w:t xml:space="preserve">口コミへの返信率100%達成（48時間以内）</w:t>
      </w:r>
    </w:p>
    <w:p>
      <w:pPr>
        <w:pStyle w:val="ListParagraph"/>
        <w:numPr>
          <w:ilvl w:val="0"/>
          <w:numId w:val="2"/>
        </w:numPr>
        <w:spacing w:after="80" w:line="300"/>
      </w:pPr>
      <w:r>
        <w:rPr>
          <w:rFonts w:ascii="Arial" w:cs="Arial" w:eastAsia="Arial" w:hAnsi="Arial"/>
          <w:color w:val="333333"/>
          <w:sz w:val="21"/>
          <w:szCs w:val="21"/>
        </w:rPr>
        <w:t xml:space="preserve">チェックイン・チェックアウト対応の効率化</w:t>
      </w:r>
    </w:p>
    <w:p>
      <w:pPr>
        <w:pStyle w:val="ListParagraph"/>
        <w:numPr>
          <w:ilvl w:val="0"/>
          <w:numId w:val="2"/>
        </w:numPr>
        <w:spacing w:after="80" w:line="300"/>
      </w:pPr>
      <w:r>
        <w:rPr>
          <w:rFonts w:ascii="Arial" w:cs="Arial" w:eastAsia="Arial" w:hAnsi="Arial"/>
          <w:color w:val="333333"/>
          <w:sz w:val="21"/>
          <w:szCs w:val="21"/>
        </w:rPr>
        <w:t xml:space="preserve">フロントスタッフへのCS向上研修実施</w:t>
      </w:r>
    </w:p>
    <w:p>
      <w:pPr>
        <w:pStyle w:val="ListParagraph"/>
        <w:numPr>
          <w:ilvl w:val="0"/>
          <w:numId w:val="2"/>
        </w:numPr>
        <w:spacing w:after="80" w:line="300"/>
      </w:pPr>
      <w:r>
        <w:rPr>
          <w:rFonts w:ascii="Arial" w:cs="Arial" w:eastAsia="Arial" w:hAnsi="Arial"/>
          <w:color w:val="333333"/>
          <w:sz w:val="21"/>
          <w:szCs w:val="21"/>
        </w:rPr>
        <w:t xml:space="preserve">お客様満足度アンケートの配布と集計体制整備</w:t>
      </w:r>
    </w:p>
    <w:p>
      <w:pPr>
        <w:spacing w:after="80"/>
      </w:pPr>
    </w:p>
    <w:p>
      <w:pPr>
        <w:spacing w:after="120" w:before="200"/>
      </w:pPr>
      <w:r>
        <w:rPr>
          <w:rFonts w:ascii="Arial" w:cs="Arial" w:eastAsia="Arial" w:hAnsi="Arial"/>
          <w:b/>
          <w:bCs/>
          <w:color w:val="1B3A5C"/>
          <w:sz w:val="22"/>
          <w:szCs w:val="22"/>
        </w:rPr>
        <w:t xml:space="preserve">(2)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顧客体験向上の短期施策</w:t>
      </w:r>
    </w:p>
    <w:p>
      <w:pPr>
        <w:pStyle w:val="ListParagraph"/>
        <w:numPr>
          <w:ilvl w:val="0"/>
          <w:numId w:val="2"/>
        </w:numPr>
        <w:spacing w:after="80" w:line="300"/>
      </w:pPr>
      <w:r>
        <w:rPr>
          <w:rFonts w:ascii="Arial" w:cs="Arial" w:eastAsia="Arial" w:hAnsi="Arial"/>
          <w:color w:val="333333"/>
          <w:sz w:val="21"/>
          <w:szCs w:val="21"/>
        </w:rPr>
        <w:t xml:space="preserve">OTA写真・説明文の定期的な見直しと更新</w:t>
      </w:r>
    </w:p>
    <w:p>
      <w:pPr>
        <w:pStyle w:val="ListParagraph"/>
        <w:numPr>
          <w:ilvl w:val="0"/>
          <w:numId w:val="2"/>
        </w:numPr>
        <w:spacing w:after="80" w:line="300"/>
      </w:pPr>
      <w:r>
        <w:rPr>
          <w:rFonts w:ascii="Arial" w:cs="Arial" w:eastAsia="Arial" w:hAnsi="Arial"/>
          <w:color w:val="333333"/>
          <w:sz w:val="21"/>
          <w:szCs w:val="21"/>
        </w:rPr>
        <w:t xml:space="preserve">リピーター向け優待プログラムの検討</w:t>
      </w:r>
    </w:p>
    <w:p>
      <w:pPr>
        <w:pStyle w:val="ListParagraph"/>
        <w:numPr>
          <w:ilvl w:val="0"/>
          <w:numId w:val="2"/>
        </w:numPr>
        <w:spacing w:after="80" w:line="300"/>
      </w:pPr>
      <w:r>
        <w:rPr>
          <w:rFonts w:ascii="Arial" w:cs="Arial" w:eastAsia="Arial" w:hAnsi="Arial"/>
          <w:color w:val="333333"/>
          <w:sz w:val="21"/>
          <w:szCs w:val="21"/>
        </w:rPr>
        <w:t xml:space="preserve">多言語対応サービスの充実（英語・中国語）</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「立地・アクセス」の競争優位性強化</w:t>
      </w:r>
    </w:p>
    <w:p>
      <w:pPr>
        <w:pStyle w:val="ListParagraph"/>
        <w:numPr>
          <w:ilvl w:val="0"/>
          <w:numId w:val="2"/>
        </w:numPr>
        <w:spacing w:after="80" w:line="300"/>
      </w:pPr>
      <w:r>
        <w:rPr>
          <w:rFonts w:ascii="Arial" w:cs="Arial" w:eastAsia="Arial" w:hAnsi="Arial"/>
          <w:color w:val="333333"/>
          <w:sz w:val="21"/>
          <w:szCs w:val="21"/>
        </w:rPr>
        <w:t xml:space="preserve">立地・アクセスを訴求したブランディング戦略の策定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5.00/5点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5.2/5点以上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9.72/10点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9.9/10点以上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第一イン池袋の2025年12月〜2026年3月の口コミ74件を包括的に評価しました。総合評価9.47点（10点換算）、高評価率93.2%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特に「立地・アクセス」が顧客満足度の主要なドライバーとなっており、この強みをOTAサイトでの集客施策に積極的に活用することが収益向上に直結します。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一方、サービス全般に関する指摘が見られ、本レポートで提示した3フェーズの改善施策を実施することで、さらなる評価向上が期待できます。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1の即時対応施策から着実に実行し、6ヶ月以内に全体平均9.5点以上、高評価率95%以上を目指すことを推奨いたします。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2026-04-04T01:16:13.575Z</dcterms:created>
  <dcterms:modified xsi:type="dcterms:W3CDTF">2026-04-04T01:16:13.576Z</dcterms:modified>
</cp:coreProperties>
</file>

<file path=docProps/custom.xml><?xml version="1.0" encoding="utf-8"?>
<Properties xmlns="http://schemas.openxmlformats.org/officeDocument/2006/custom-properties" xmlns:vt="http://schemas.openxmlformats.org/officeDocument/2006/docPropsVTypes"/>
</file>