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ハートンホテル東品川</w:t>
      </w:r>
    </w:p>
    <w:p>
      <w:pPr>
        <w:spacing w:after="200"/>
      </w:pPr>
    </w:p>
    <w:p>
      <w:pPr>
        <w:spacing w:after="80"/>
        <w:jc w:val="center"/>
      </w:pPr>
      <w:r>
        <w:rPr>
          <w:rFonts w:ascii="Arial" w:cs="Arial" w:eastAsia="Arial" w:hAnsi="Arial"/>
          <w:color w:val="666666"/>
          <w:sz w:val="22"/>
          <w:szCs w:val="22"/>
        </w:rPr>
        <w:t xml:space="preserve">分析対象期間：2026年2月〜3月</w:t>
      </w:r>
    </w:p>
    <w:p>
      <w:pPr>
        <w:spacing w:after="80"/>
        <w:jc w:val="center"/>
      </w:pPr>
      <w:r>
        <w:rPr>
          <w:rFonts w:ascii="Arial" w:cs="Arial" w:eastAsia="Arial" w:hAnsi="Arial"/>
          <w:color w:val="666666"/>
          <w:sz w:val="22"/>
          <w:szCs w:val="22"/>
        </w:rPr>
        <w:t xml:space="preserve">レビュー総数：66件（重複除外後）</w:t>
      </w:r>
    </w:p>
    <w:p>
      <w:pPr>
        <w:spacing w:after="80"/>
        <w:jc w:val="center"/>
      </w:pPr>
      <w:r>
        <w:rPr>
          <w:rFonts w:ascii="Arial" w:cs="Arial" w:eastAsia="Arial" w:hAnsi="Arial"/>
          <w:color w:val="666666"/>
          <w:sz w:val="20"/>
          <w:szCs w:val="20"/>
        </w:rPr>
        <w:t xml:space="preserve">対象サイト：Booking.com / Trip.com / じゃらん / 楽天トラベル / Agoda / Google</w:t>
      </w:r>
    </w:p>
    <w:p>
      <w:pPr>
        <w:spacing w:after="1600"/>
      </w:pPr>
    </w:p>
    <w:p>
      <w:pPr>
        <w:spacing w:after="60"/>
        <w:jc w:val="center"/>
      </w:pPr>
      <w:r>
        <w:rPr>
          <w:rFonts w:ascii="Arial" w:cs="Arial" w:eastAsia="Arial" w:hAnsi="Arial"/>
          <w:color w:val="999999"/>
          <w:sz w:val="20"/>
          <w:szCs w:val="20"/>
        </w:rPr>
        <w:t xml:space="preserve">作成日：2026年3月7日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2026年2月〜3月に各OTAサイト・口コミサイトに投稿された66件のレビューを包括的に分析しました。以下が主要な発見事項です。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27AE60"/>
                <w:sz w:val="36"/>
                <w:szCs w:val="36"/>
              </w:rPr>
              <w:t xml:space="preserve">8.74</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27AE60"/>
                <w:sz w:val="36"/>
                <w:szCs w:val="36"/>
              </w:rPr>
              <w:t xml:space="preserve">84.8%</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E67E22"/>
                <w:sz w:val="36"/>
                <w:szCs w:val="36"/>
              </w:rPr>
              <w:t xml:space="preserve">4.5%</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66件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全体平均は10点換算で8.74点と「良好」水準にあり、84.8%のゲストが8点以上の高評価を付けています。特にTrip.comでは満点10.0点を記録し、楽天トラベル・Agoda・じゃらん・Booking.comでもいずれも8点台後半と安定した高評価を得ています。</w:t>
      </w:r>
    </w:p>
    <w:p>
      <w:pPr>
        <w:spacing w:after="120" w:line="320"/>
        <w:jc w:val="left"/>
      </w:pPr>
      <w:r>
        <w:rPr>
          <w:rFonts w:ascii="Arial" w:cs="Arial" w:eastAsia="Arial" w:hAnsi="Arial"/>
          <w:color w:val="333333"/>
          <w:sz w:val="21"/>
          <w:szCs w:val="21"/>
        </w:rPr>
        <w:t xml:space="preserve">一方、Google評価が6.0点と他サイトに比べ大きく下回っており、スタッフ対応の一貫性や清掃品質に関する改善余地が見られます。低評価（1-4点）は4.5%（3件）発生しており、清掃不備やスタッフ対応、眺望に関する不満が確認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駅直結の立地（40件以上で言及）、朝食の高品質（25件以上）、清潔で新しい施設（20件以上）が最大の強み</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清掃品質のばらつき（4件）、スタッフ対応の一貫性不足（3件）、眺望なし客室の事前告知不足（1件）</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リピート意向が非常に高く（20件以上で「また利用したい」と明記）、朝食体験の訴求強化と清掃品質の安定化で高評価率90%超えを目指せるポテンシャル大</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10.00</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21</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4.43</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8.86</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8.83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8.83</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16</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4.38</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8.75</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8.70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8.70</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6.00</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要改善</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10点（満点）が全体の57.6%を占め、8点以上の高評価が全体の84.8%に達しています。一方、6点帯が10.6%、4点以下が4.5%存在し、特にGoogle評価の低さが全体平均を押し下げる要因となっています。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38</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57.6%</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38件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4.5%</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3件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22.7%</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15件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10.6%</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7件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1件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3.0%</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2件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56件（84.8%）</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7件（10.6%）</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低評価（1-4点）</w:t>
            </w:r>
          </w:p>
          <w:p>
            <w:pPr>
              <w:jc w:val="center"/>
            </w:pPr>
            <w:r>
              <w:rPr>
                <w:rFonts w:ascii="Arial" w:cs="Arial" w:eastAsia="Arial" w:hAnsi="Arial"/>
                <w:b/>
                <w:bCs/>
                <w:color w:val="E67E22"/>
                <w:sz w:val="24"/>
                <w:szCs w:val="24"/>
              </w:rPr>
              <w:t xml:space="preserve">3件（4.5%）</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42件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「駅直結で雨にも濡れず便利」「コンビニ・飲食店が近くて快適」</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朝食・食事</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28件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「朝食の質が高級ホテル並み」「カレーやお茶漬けが特に美味しい」</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清潔感・新しさ</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22件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「新しくて清潔」「施設がスタイリッシュで綺麗」</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スタッフ対応</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18件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「フロントの対応が丁寧」「きめ細やかなサービスが良い」</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部屋・設備</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15件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「部屋が広めでゆっくりできる」「ベッドが快適」「アメニティが充実」</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コスパ・リピート</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「また利用したい」「値段の割に質が高い」「コスパが良い」</w:t>
            </w:r>
          </w:p>
        </w:tc>
      </w:tr>
    </w:tbl>
    <w:p>
      <w:pPr>
        <w:spacing w:after="200"/>
      </w:pPr>
    </w:p>
    <w:p>
      <w:pPr>
        <w:pStyle w:val="Heading2"/>
        <w:spacing w:after="160" w:before="280"/>
      </w:pPr>
      <w:r>
        <w:rPr>
          <w:rFonts w:ascii="Arial" w:cs="Arial" w:eastAsia="Arial" w:hAnsi="Arial"/>
          <w:b/>
          <w:bCs/>
          <w:color w:val="2E75B6"/>
          <w:sz w:val="26"/>
          <w:szCs w:val="26"/>
        </w:rPr>
        <w:t xml:space="preserve">3.1 最大の強み：「駅直結の圧倒的な立地利便性」</w:t>
      </w:r>
    </w:p>
    <w:p>
      <w:pPr>
        <w:spacing w:after="120" w:line="320"/>
        <w:jc w:val="left"/>
      </w:pPr>
      <w:r>
        <w:rPr>
          <w:rFonts w:ascii="Arial" w:cs="Arial" w:eastAsia="Arial" w:hAnsi="Arial"/>
          <w:color w:val="333333"/>
          <w:sz w:val="21"/>
          <w:szCs w:val="21"/>
        </w:rPr>
        <w:t xml:space="preserve">口コミの約64%で立地の利便性が言及されており、駅から直結・徒歩1分というアクセスの良さが最大の差別化要因となっています。雨天時でも濡れずにアクセスできる点、周辺の飲食店やコンビニ、ショッピング施設の充実度も高く評価されています。</w:t>
      </w:r>
    </w:p>
    <w:p>
      <w:pPr>
        <w:pStyle w:val="ListParagraph"/>
        <w:numPr>
          <w:ilvl w:val="0"/>
          <w:numId w:val="2"/>
        </w:numPr>
        <w:spacing w:after="80" w:line="300"/>
      </w:pPr>
      <w:r>
        <w:rPr>
          <w:rFonts w:ascii="Arial" w:cs="Arial" w:eastAsia="Arial" w:hAnsi="Arial"/>
          <w:color w:val="333333"/>
          <w:sz w:val="21"/>
          <w:szCs w:val="21"/>
        </w:rPr>
        <w:t xml:space="preserve">駅直結のペデストリアンデッキにより天候を問わない快適なアクセスが可能</w:t>
      </w:r>
    </w:p>
    <w:p>
      <w:pPr>
        <w:pStyle w:val="ListParagraph"/>
        <w:numPr>
          <w:ilvl w:val="0"/>
          <w:numId w:val="2"/>
        </w:numPr>
        <w:spacing w:after="80" w:line="300"/>
      </w:pPr>
      <w:r>
        <w:rPr>
          <w:rFonts w:ascii="Arial" w:cs="Arial" w:eastAsia="Arial" w:hAnsi="Arial"/>
          <w:color w:val="333333"/>
          <w:sz w:val="21"/>
          <w:szCs w:val="21"/>
        </w:rPr>
        <w:t xml:space="preserve">周辺にコンビニ・ドラッグストア・飲食店・スーパーが充実し生活利便性が高い</w:t>
      </w:r>
    </w:p>
    <w:p>
      <w:pPr>
        <w:pStyle w:val="ListParagraph"/>
        <w:numPr>
          <w:ilvl w:val="0"/>
          <w:numId w:val="2"/>
        </w:numPr>
        <w:spacing w:after="80" w:line="300"/>
      </w:pPr>
      <w:r>
        <w:rPr>
          <w:rFonts w:ascii="Arial" w:cs="Arial" w:eastAsia="Arial" w:hAnsi="Arial"/>
          <w:color w:val="333333"/>
          <w:sz w:val="21"/>
          <w:szCs w:val="21"/>
        </w:rPr>
        <w:t xml:space="preserve">ビジネス利用（出張・展示会）と観光利用の双方に対応可能な立地</w:t>
      </w:r>
    </w:p>
    <w:p>
      <w:pPr>
        <w:pStyle w:val="ListParagraph"/>
        <w:numPr>
          <w:ilvl w:val="0"/>
          <w:numId w:val="2"/>
        </w:numPr>
        <w:spacing w:after="80" w:line="300"/>
      </w:pPr>
      <w:r>
        <w:rPr>
          <w:rFonts w:ascii="Arial" w:cs="Arial" w:eastAsia="Arial" w:hAnsi="Arial"/>
          <w:color w:val="333333"/>
          <w:sz w:val="21"/>
          <w:szCs w:val="21"/>
        </w:rPr>
        <w:t xml:space="preserve">リピーター獲得の最大要因として機能し、「次回も利用したい」理由の第1位</w:t>
      </w:r>
    </w:p>
    <w:p>
      <w:pPr>
        <w:spacing w:after="100"/>
      </w:pPr>
    </w:p>
    <w:p>
      <w:pPr>
        <w:pStyle w:val="Heading2"/>
        <w:spacing w:after="160" w:before="280"/>
      </w:pPr>
      <w:r>
        <w:rPr>
          <w:rFonts w:ascii="Arial" w:cs="Arial" w:eastAsia="Arial" w:hAnsi="Arial"/>
          <w:b/>
          <w:bCs/>
          <w:color w:val="2E75B6"/>
          <w:sz w:val="26"/>
          <w:szCs w:val="26"/>
        </w:rPr>
        <w:t xml:space="preserve">3.2 高品質な朝食が満足度を大きく押し上げ</w:t>
      </w:r>
    </w:p>
    <w:p>
      <w:pPr>
        <w:spacing w:after="120" w:line="320"/>
        <w:jc w:val="left"/>
      </w:pPr>
      <w:r>
        <w:rPr>
          <w:rFonts w:ascii="Arial" w:cs="Arial" w:eastAsia="Arial" w:hAnsi="Arial"/>
          <w:color w:val="333333"/>
          <w:sz w:val="21"/>
          <w:szCs w:val="21"/>
        </w:rPr>
        <w:t xml:space="preserve">朝食に関する言及が28件に上り、品数は多くないものの一品一品の質の高さが宿泊体験全体の評価を大きく引き上げています。特にカレー、お茶漬け、和洋ビュッフェのバランスが好評で、「高級ホテルを凌ぐクオリティ」という声も複数見られました。</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清掃品質のばらつき</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シーツの毛・ゴミ残り、冷蔵庫内の髪の毛、風呂場の毛髪、置き時計の時刻ずれなど基本的な清掃不備が複数報告</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直接的な低評価要因・4件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スタッフ対応の一貫性</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一部スタッフの無愛想な対応、連泊時の情報伝達不足（清掃スタッフへの延泊連絡漏れ）、アメニティ補充漏れ</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サービス品質への信頼低下・3件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眺望なし客室の告知不足</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すりガラス窓の客室について事前の情報提示がなく、入室時のガッカリ感が低評価の直接原因に</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期待値コントロール・1件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朝食の混雑・時間帯</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7時オープンでは遅い、混雑時のストレスという指摘。6時30分開始を希望する声あり</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改善でさらなる満足度向上・3件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空調・室温管理</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冬季にエアコンが効きにくく室内が暖まらない、シャワー中も寒いという報告</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季節的要因だが快適性に影響・2件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駐車場の不在</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ホテル専用駐車場がなく、提携駐車場の確約もないため車利用者には不便</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車利用ゲスト限定の課題・2件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大浴場の不在</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大浴場がないことへの要望。系列ホテルには大浴場があるため比較される</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設備面の期待ギャップ・1件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清掃品質チェック体制の強化</w:t>
      </w:r>
    </w:p>
    <w:p>
      <w:pPr>
        <w:pStyle w:val="ListParagraph"/>
        <w:numPr>
          <w:ilvl w:val="0"/>
          <w:numId w:val="2"/>
        </w:numPr>
        <w:spacing w:after="80" w:line="300"/>
      </w:pPr>
      <w:r>
        <w:rPr>
          <w:rFonts w:ascii="Arial" w:cs="Arial" w:eastAsia="Arial" w:hAnsi="Arial"/>
          <w:color w:val="333333"/>
          <w:sz w:val="21"/>
          <w:szCs w:val="21"/>
        </w:rPr>
        <w:t xml:space="preserve">チェックリスト式の客室清掃完了検査シートを導入（シーツ・浴室・冷蔵庫・備品を重点確認）</w:t>
      </w:r>
    </w:p>
    <w:p>
      <w:pPr>
        <w:pStyle w:val="ListParagraph"/>
        <w:numPr>
          <w:ilvl w:val="0"/>
          <w:numId w:val="2"/>
        </w:numPr>
        <w:spacing w:after="80" w:line="300"/>
      </w:pPr>
      <w:r>
        <w:rPr>
          <w:rFonts w:ascii="Arial" w:cs="Arial" w:eastAsia="Arial" w:hAnsi="Arial"/>
          <w:color w:val="333333"/>
          <w:sz w:val="21"/>
          <w:szCs w:val="21"/>
        </w:rPr>
        <w:t xml:space="preserve">清掃担当者と検査担当者の分離（ダブルチェック体制）</w:t>
      </w:r>
    </w:p>
    <w:p>
      <w:pPr>
        <w:pStyle w:val="ListParagraph"/>
        <w:numPr>
          <w:ilvl w:val="0"/>
          <w:numId w:val="2"/>
        </w:numPr>
        <w:spacing w:after="80" w:line="300"/>
      </w:pPr>
      <w:r>
        <w:rPr>
          <w:rFonts w:ascii="Arial" w:cs="Arial" w:eastAsia="Arial" w:hAnsi="Arial"/>
          <w:color w:val="333333"/>
          <w:sz w:val="21"/>
          <w:szCs w:val="21"/>
        </w:rPr>
        <w:t xml:space="preserve">月次で清掃関連クレームを集計し、傾向分析を実施</w:t>
      </w:r>
    </w:p>
    <w:p>
      <w:pPr>
        <w:spacing w:after="80"/>
      </w:pPr>
    </w:p>
    <w:p>
      <w:pPr>
        <w:spacing w:after="120" w:before="200"/>
      </w:pPr>
      <w:r>
        <w:rPr>
          <w:rFonts w:ascii="Arial" w:cs="Arial" w:eastAsia="Arial" w:hAnsi="Arial"/>
          <w:b/>
          <w:bCs/>
          <w:color w:val="1B3A5C"/>
          <w:sz w:val="22"/>
          <w:szCs w:val="22"/>
        </w:rPr>
        <w:t xml:space="preserve">(2) スタッフ間の情報共有改善</w:t>
      </w:r>
    </w:p>
    <w:p>
      <w:pPr>
        <w:pStyle w:val="ListParagraph"/>
        <w:numPr>
          <w:ilvl w:val="0"/>
          <w:numId w:val="2"/>
        </w:numPr>
        <w:spacing w:after="80" w:line="300"/>
      </w:pPr>
      <w:r>
        <w:rPr>
          <w:rFonts w:ascii="Arial" w:cs="Arial" w:eastAsia="Arial" w:hAnsi="Arial"/>
          <w:color w:val="333333"/>
          <w:sz w:val="21"/>
          <w:szCs w:val="21"/>
        </w:rPr>
        <w:t xml:space="preserve">連泊・延泊情報をPMS（ホテル管理システム）から清掃チームに自動通知する仕組みを整備</w:t>
      </w:r>
    </w:p>
    <w:p>
      <w:pPr>
        <w:pStyle w:val="ListParagraph"/>
        <w:numPr>
          <w:ilvl w:val="0"/>
          <w:numId w:val="2"/>
        </w:numPr>
        <w:spacing w:after="80" w:line="300"/>
      </w:pPr>
      <w:r>
        <w:rPr>
          <w:rFonts w:ascii="Arial" w:cs="Arial" w:eastAsia="Arial" w:hAnsi="Arial"/>
          <w:color w:val="333333"/>
          <w:sz w:val="21"/>
          <w:szCs w:val="21"/>
        </w:rPr>
        <w:t xml:space="preserve">アメニティ補充リクエストの記録・完了確認フローを標準化</w:t>
      </w:r>
    </w:p>
    <w:p>
      <w:pPr>
        <w:pStyle w:val="ListParagraph"/>
        <w:numPr>
          <w:ilvl w:val="0"/>
          <w:numId w:val="2"/>
        </w:numPr>
        <w:spacing w:after="80" w:line="300"/>
      </w:pPr>
      <w:r>
        <w:rPr>
          <w:rFonts w:ascii="Arial" w:cs="Arial" w:eastAsia="Arial" w:hAnsi="Arial"/>
          <w:color w:val="333333"/>
          <w:sz w:val="21"/>
          <w:szCs w:val="21"/>
        </w:rPr>
        <w:t xml:space="preserve">チェックイン時の「お出迎え」品質向上のためのロールプレイング研修を月1回実施</w:t>
      </w:r>
    </w:p>
    <w:p>
      <w:pPr>
        <w:spacing w:after="80"/>
      </w:pPr>
    </w:p>
    <w:p>
      <w:pPr>
        <w:spacing w:after="120" w:before="200"/>
      </w:pPr>
      <w:r>
        <w:rPr>
          <w:rFonts w:ascii="Arial" w:cs="Arial" w:eastAsia="Arial" w:hAnsi="Arial"/>
          <w:b/>
          <w:bCs/>
          <w:color w:val="1B3A5C"/>
          <w:sz w:val="22"/>
          <w:szCs w:val="22"/>
        </w:rPr>
        <w:t xml:space="preserve">(3) 眺望なし客室の事前告知</w:t>
      </w:r>
    </w:p>
    <w:p>
      <w:pPr>
        <w:pStyle w:val="ListParagraph"/>
        <w:numPr>
          <w:ilvl w:val="0"/>
          <w:numId w:val="2"/>
        </w:numPr>
        <w:spacing w:after="80" w:line="300"/>
      </w:pPr>
      <w:r>
        <w:rPr>
          <w:rFonts w:ascii="Arial" w:cs="Arial" w:eastAsia="Arial" w:hAnsi="Arial"/>
          <w:color w:val="333333"/>
          <w:sz w:val="21"/>
          <w:szCs w:val="21"/>
        </w:rPr>
        <w:t xml:space="preserve">予約サイトの客室説明に「一部客室は眺望がございません」と明記</w:t>
      </w:r>
    </w:p>
    <w:p>
      <w:pPr>
        <w:pStyle w:val="ListParagraph"/>
        <w:numPr>
          <w:ilvl w:val="0"/>
          <w:numId w:val="2"/>
        </w:numPr>
        <w:spacing w:after="80" w:line="300"/>
      </w:pPr>
      <w:r>
        <w:rPr>
          <w:rFonts w:ascii="Arial" w:cs="Arial" w:eastAsia="Arial" w:hAnsi="Arial"/>
          <w:color w:val="333333"/>
          <w:sz w:val="21"/>
          <w:szCs w:val="21"/>
        </w:rPr>
        <w:t xml:space="preserve">該当客室の予約時にメールで事前説明を送付</w:t>
      </w:r>
    </w:p>
    <w:p>
      <w:pPr>
        <w:pStyle w:val="ListParagraph"/>
        <w:numPr>
          <w:ilvl w:val="0"/>
          <w:numId w:val="2"/>
        </w:numPr>
        <w:spacing w:after="80" w:line="300"/>
      </w:pPr>
      <w:r>
        <w:rPr>
          <w:rFonts w:ascii="Arial" w:cs="Arial" w:eastAsia="Arial" w:hAnsi="Arial"/>
          <w:color w:val="333333"/>
          <w:sz w:val="21"/>
          <w:szCs w:val="21"/>
        </w:rPr>
        <w:t xml:space="preserve">チェックイン時に口頭でも説明し、期待値とのギャップを解消</w:t>
      </w:r>
    </w:p>
    <w:p>
      <w:pPr>
        <w:spacing w:after="80"/>
      </w:pPr>
    </w:p>
    <w:p>
      <w:pPr>
        <w:spacing w:after="120" w:before="200"/>
      </w:pPr>
      <w:r>
        <w:rPr>
          <w:rFonts w:ascii="Arial" w:cs="Arial" w:eastAsia="Arial" w:hAnsi="Arial"/>
          <w:b/>
          <w:bCs/>
          <w:color w:val="1B3A5C"/>
          <w:sz w:val="22"/>
          <w:szCs w:val="22"/>
        </w:rPr>
        <w:t xml:space="preserve">(4) 朝食オペレーションの見直し</w:t>
      </w:r>
    </w:p>
    <w:p>
      <w:pPr>
        <w:pStyle w:val="ListParagraph"/>
        <w:numPr>
          <w:ilvl w:val="0"/>
          <w:numId w:val="2"/>
        </w:numPr>
        <w:spacing w:after="80" w:line="300"/>
      </w:pPr>
      <w:r>
        <w:rPr>
          <w:rFonts w:ascii="Arial" w:cs="Arial" w:eastAsia="Arial" w:hAnsi="Arial"/>
          <w:color w:val="333333"/>
          <w:sz w:val="21"/>
          <w:szCs w:val="21"/>
        </w:rPr>
        <w:t xml:space="preserve">繁忙期の開始時間を6:30に前倒しする試験運用を開始</w:t>
      </w:r>
    </w:p>
    <w:p>
      <w:pPr>
        <w:pStyle w:val="ListParagraph"/>
        <w:numPr>
          <w:ilvl w:val="0"/>
          <w:numId w:val="2"/>
        </w:numPr>
        <w:spacing w:after="80" w:line="300"/>
      </w:pPr>
      <w:r>
        <w:rPr>
          <w:rFonts w:ascii="Arial" w:cs="Arial" w:eastAsia="Arial" w:hAnsi="Arial"/>
          <w:color w:val="333333"/>
          <w:sz w:val="21"/>
          <w:szCs w:val="21"/>
        </w:rPr>
        <w:t xml:space="preserve">混雑予測に基づくスタッフ増員体制の構築</w:t>
      </w:r>
    </w:p>
    <w:p>
      <w:pPr>
        <w:pStyle w:val="ListParagraph"/>
        <w:numPr>
          <w:ilvl w:val="0"/>
          <w:numId w:val="2"/>
        </w:numPr>
        <w:spacing w:after="80" w:line="300"/>
      </w:pPr>
      <w:r>
        <w:rPr>
          <w:rFonts w:ascii="Arial" w:cs="Arial" w:eastAsia="Arial" w:hAnsi="Arial"/>
          <w:color w:val="333333"/>
          <w:sz w:val="21"/>
          <w:szCs w:val="21"/>
        </w:rPr>
        <w:t xml:space="preserve">朝食メニューのバリエーション追加（ベーコンなど要望の多い品目）</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Google口コミ評価の改善プログラム</w:t>
      </w:r>
    </w:p>
    <w:p>
      <w:pPr>
        <w:pStyle w:val="ListParagraph"/>
        <w:numPr>
          <w:ilvl w:val="0"/>
          <w:numId w:val="2"/>
        </w:numPr>
        <w:spacing w:after="80" w:line="300"/>
      </w:pPr>
      <w:r>
        <w:rPr>
          <w:rFonts w:ascii="Arial" w:cs="Arial" w:eastAsia="Arial" w:hAnsi="Arial"/>
          <w:color w:val="333333"/>
          <w:sz w:val="21"/>
          <w:szCs w:val="21"/>
        </w:rPr>
        <w:t xml:space="preserve">チェックアウト時にQRコードでGoogle口コミ投稿を依頼（満足度の高いゲストに絞る）</w:t>
      </w:r>
    </w:p>
    <w:p>
      <w:pPr>
        <w:pStyle w:val="ListParagraph"/>
        <w:numPr>
          <w:ilvl w:val="0"/>
          <w:numId w:val="2"/>
        </w:numPr>
        <w:spacing w:after="80" w:line="300"/>
      </w:pPr>
      <w:r>
        <w:rPr>
          <w:rFonts w:ascii="Arial" w:cs="Arial" w:eastAsia="Arial" w:hAnsi="Arial"/>
          <w:color w:val="333333"/>
          <w:sz w:val="21"/>
          <w:szCs w:val="21"/>
        </w:rPr>
        <w:t xml:space="preserve">Google口コミへの24時間以内返信体制を構築</w:t>
      </w:r>
    </w:p>
    <w:p>
      <w:pPr>
        <w:pStyle w:val="ListParagraph"/>
        <w:numPr>
          <w:ilvl w:val="0"/>
          <w:numId w:val="2"/>
        </w:numPr>
        <w:spacing w:after="80" w:line="300"/>
      </w:pPr>
      <w:r>
        <w:rPr>
          <w:rFonts w:ascii="Arial" w:cs="Arial" w:eastAsia="Arial" w:hAnsi="Arial"/>
          <w:color w:val="333333"/>
          <w:sz w:val="21"/>
          <w:szCs w:val="21"/>
        </w:rPr>
        <w:t xml:space="preserve">低評価口コミに対する丁寧なフォローアップ回答のテンプレート作成</w:t>
      </w:r>
    </w:p>
    <w:p>
      <w:pPr>
        <w:spacing w:after="80"/>
      </w:pPr>
    </w:p>
    <w:p>
      <w:pPr>
        <w:spacing w:after="120" w:before="200"/>
      </w:pPr>
      <w:r>
        <w:rPr>
          <w:rFonts w:ascii="Arial" w:cs="Arial" w:eastAsia="Arial" w:hAnsi="Arial"/>
          <w:b/>
          <w:bCs/>
          <w:color w:val="1B3A5C"/>
          <w:sz w:val="22"/>
          <w:szCs w:val="22"/>
        </w:rPr>
        <w:t xml:space="preserve">(2) 接客品質の標準化・研修強化</w:t>
      </w:r>
    </w:p>
    <w:p>
      <w:pPr>
        <w:pStyle w:val="ListParagraph"/>
        <w:numPr>
          <w:ilvl w:val="0"/>
          <w:numId w:val="2"/>
        </w:numPr>
        <w:spacing w:after="80" w:line="300"/>
      </w:pPr>
      <w:r>
        <w:rPr>
          <w:rFonts w:ascii="Arial" w:cs="Arial" w:eastAsia="Arial" w:hAnsi="Arial"/>
          <w:color w:val="333333"/>
          <w:sz w:val="21"/>
          <w:szCs w:val="21"/>
        </w:rPr>
        <w:t xml:space="preserve">「ホスピタリティ基準書」を策定し、全スタッフに共有</w:t>
      </w:r>
    </w:p>
    <w:p>
      <w:pPr>
        <w:pStyle w:val="ListParagraph"/>
        <w:numPr>
          <w:ilvl w:val="0"/>
          <w:numId w:val="2"/>
        </w:numPr>
        <w:spacing w:after="80" w:line="300"/>
      </w:pPr>
      <w:r>
        <w:rPr>
          <w:rFonts w:ascii="Arial" w:cs="Arial" w:eastAsia="Arial" w:hAnsi="Arial"/>
          <w:color w:val="333333"/>
          <w:sz w:val="21"/>
          <w:szCs w:val="21"/>
        </w:rPr>
        <w:t xml:space="preserve">外部講師によるホスピタリティ研修を四半期ごとに実施</w:t>
      </w:r>
    </w:p>
    <w:p>
      <w:pPr>
        <w:pStyle w:val="ListParagraph"/>
        <w:numPr>
          <w:ilvl w:val="0"/>
          <w:numId w:val="2"/>
        </w:numPr>
        <w:spacing w:after="80" w:line="300"/>
      </w:pPr>
      <w:r>
        <w:rPr>
          <w:rFonts w:ascii="Arial" w:cs="Arial" w:eastAsia="Arial" w:hAnsi="Arial"/>
          <w:color w:val="333333"/>
          <w:sz w:val="21"/>
          <w:szCs w:val="21"/>
        </w:rPr>
        <w:t xml:space="preserve">ゲストからの評価を個人フィードバックとして活用する仕組みの導入</w:t>
      </w:r>
    </w:p>
    <w:p>
      <w:pPr>
        <w:spacing w:after="80"/>
      </w:pPr>
    </w:p>
    <w:p>
      <w:pPr>
        <w:spacing w:after="120" w:before="200"/>
      </w:pPr>
      <w:r>
        <w:rPr>
          <w:rFonts w:ascii="Arial" w:cs="Arial" w:eastAsia="Arial" w:hAnsi="Arial"/>
          <w:b/>
          <w:bCs/>
          <w:color w:val="1B3A5C"/>
          <w:sz w:val="22"/>
          <w:szCs w:val="22"/>
        </w:rPr>
        <w:t xml:space="preserve">(3) 朝食の訴求強化</w:t>
      </w:r>
    </w:p>
    <w:p>
      <w:pPr>
        <w:pStyle w:val="ListParagraph"/>
        <w:numPr>
          <w:ilvl w:val="0"/>
          <w:numId w:val="2"/>
        </w:numPr>
        <w:spacing w:after="80" w:line="300"/>
      </w:pPr>
      <w:r>
        <w:rPr>
          <w:rFonts w:ascii="Arial" w:cs="Arial" w:eastAsia="Arial" w:hAnsi="Arial"/>
          <w:color w:val="333333"/>
          <w:sz w:val="21"/>
          <w:szCs w:val="21"/>
        </w:rPr>
        <w:t xml:space="preserve">朝食の高評価コメントをOTA掲載写真・説明文に反映</w:t>
      </w:r>
    </w:p>
    <w:p>
      <w:pPr>
        <w:pStyle w:val="ListParagraph"/>
        <w:numPr>
          <w:ilvl w:val="0"/>
          <w:numId w:val="2"/>
        </w:numPr>
        <w:spacing w:after="80" w:line="300"/>
      </w:pPr>
      <w:r>
        <w:rPr>
          <w:rFonts w:ascii="Arial" w:cs="Arial" w:eastAsia="Arial" w:hAnsi="Arial"/>
          <w:color w:val="333333"/>
          <w:sz w:val="21"/>
          <w:szCs w:val="21"/>
        </w:rPr>
        <w:t xml:space="preserve">季節限定メニューの導入でリピーターの再訪動機を創出</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空調設備の点検・改修</w:t>
      </w:r>
    </w:p>
    <w:p>
      <w:pPr>
        <w:pStyle w:val="ListParagraph"/>
        <w:numPr>
          <w:ilvl w:val="0"/>
          <w:numId w:val="2"/>
        </w:numPr>
        <w:spacing w:after="80" w:line="300"/>
      </w:pPr>
      <w:r>
        <w:rPr>
          <w:rFonts w:ascii="Arial" w:cs="Arial" w:eastAsia="Arial" w:hAnsi="Arial"/>
          <w:color w:val="333333"/>
          <w:sz w:val="21"/>
          <w:szCs w:val="21"/>
        </w:rPr>
        <w:t xml:space="preserve">冬季の暖房効率が低い客室の特定と個別対策（断熱・設備更新）</w:t>
      </w:r>
    </w:p>
    <w:p>
      <w:pPr>
        <w:pStyle w:val="ListParagraph"/>
        <w:numPr>
          <w:ilvl w:val="0"/>
          <w:numId w:val="2"/>
        </w:numPr>
        <w:spacing w:after="80" w:line="300"/>
      </w:pPr>
      <w:r>
        <w:rPr>
          <w:rFonts w:ascii="Arial" w:cs="Arial" w:eastAsia="Arial" w:hAnsi="Arial"/>
          <w:color w:val="333333"/>
          <w:sz w:val="21"/>
          <w:szCs w:val="21"/>
        </w:rPr>
        <w:t xml:space="preserve">全客室の空調設備の定期メンテナンススケジュール策定</w:t>
      </w:r>
    </w:p>
    <w:p>
      <w:pPr>
        <w:pStyle w:val="ListParagraph"/>
        <w:numPr>
          <w:ilvl w:val="0"/>
          <w:numId w:val="2"/>
        </w:numPr>
        <w:spacing w:after="80" w:line="300"/>
      </w:pPr>
      <w:r>
        <w:rPr>
          <w:rFonts w:ascii="Arial" w:cs="Arial" w:eastAsia="Arial" w:hAnsi="Arial"/>
          <w:color w:val="333333"/>
          <w:sz w:val="21"/>
          <w:szCs w:val="21"/>
        </w:rPr>
        <w:t xml:space="preserve">補助暖房器具（ファンヒーター等）の貸出サービスの検討</w:t>
      </w:r>
    </w:p>
    <w:p>
      <w:pPr>
        <w:spacing w:after="80"/>
      </w:pPr>
    </w:p>
    <w:p>
      <w:pPr>
        <w:spacing w:after="120" w:before="200"/>
      </w:pPr>
      <w:r>
        <w:rPr>
          <w:rFonts w:ascii="Arial" w:cs="Arial" w:eastAsia="Arial" w:hAnsi="Arial"/>
          <w:b/>
          <w:bCs/>
          <w:color w:val="1B3A5C"/>
          <w:sz w:val="22"/>
          <w:szCs w:val="22"/>
        </w:rPr>
        <w:t xml:space="preserve">(2) 空気清浄機のフィルター更新プログラム</w:t>
      </w:r>
    </w:p>
    <w:p>
      <w:pPr>
        <w:pStyle w:val="ListParagraph"/>
        <w:numPr>
          <w:ilvl w:val="0"/>
          <w:numId w:val="2"/>
        </w:numPr>
        <w:spacing w:after="80" w:line="300"/>
      </w:pPr>
      <w:r>
        <w:rPr>
          <w:rFonts w:ascii="Arial" w:cs="Arial" w:eastAsia="Arial" w:hAnsi="Arial"/>
          <w:color w:val="333333"/>
          <w:sz w:val="21"/>
          <w:szCs w:val="21"/>
        </w:rPr>
        <w:t xml:space="preserve">全客室の空気清浄機フィルター交換スケジュールの策定（3ヶ月ごと）</w:t>
      </w:r>
    </w:p>
    <w:p>
      <w:pPr>
        <w:pStyle w:val="ListParagraph"/>
        <w:numPr>
          <w:ilvl w:val="0"/>
          <w:numId w:val="2"/>
        </w:numPr>
        <w:spacing w:after="80" w:line="300"/>
      </w:pPr>
      <w:r>
        <w:rPr>
          <w:rFonts w:ascii="Arial" w:cs="Arial" w:eastAsia="Arial" w:hAnsi="Arial"/>
          <w:color w:val="333333"/>
          <w:sz w:val="21"/>
          <w:szCs w:val="21"/>
        </w:rPr>
        <w:t xml:space="preserve">匂いの出やすい機器は優先的にリプレースを実施</w:t>
      </w:r>
    </w:p>
    <w:p>
      <w:pPr>
        <w:spacing w:after="80"/>
      </w:pPr>
    </w:p>
    <w:p>
      <w:pPr>
        <w:spacing w:after="120" w:before="200"/>
      </w:pPr>
      <w:r>
        <w:rPr>
          <w:rFonts w:ascii="Arial" w:cs="Arial" w:eastAsia="Arial" w:hAnsi="Arial"/>
          <w:b/>
          <w:bCs/>
          <w:color w:val="1B3A5C"/>
          <w:sz w:val="22"/>
          <w:szCs w:val="22"/>
        </w:rPr>
        <w:t xml:space="preserve">(3) 近隣駐車場との連携強化</w:t>
      </w:r>
    </w:p>
    <w:p>
      <w:pPr>
        <w:pStyle w:val="ListParagraph"/>
        <w:numPr>
          <w:ilvl w:val="0"/>
          <w:numId w:val="2"/>
        </w:numPr>
        <w:spacing w:after="80" w:line="300"/>
      </w:pPr>
      <w:r>
        <w:rPr>
          <w:rFonts w:ascii="Arial" w:cs="Arial" w:eastAsia="Arial" w:hAnsi="Arial"/>
          <w:color w:val="333333"/>
          <w:sz w:val="21"/>
          <w:szCs w:val="21"/>
        </w:rPr>
        <w:t xml:space="preserve">近隣コインパーキング2〜3箇所との提携契約を締結（宿泊者割引適用）</w:t>
      </w:r>
    </w:p>
    <w:p>
      <w:pPr>
        <w:pStyle w:val="ListParagraph"/>
        <w:numPr>
          <w:ilvl w:val="0"/>
          <w:numId w:val="2"/>
        </w:numPr>
        <w:spacing w:after="80" w:line="300"/>
      </w:pPr>
      <w:r>
        <w:rPr>
          <w:rFonts w:ascii="Arial" w:cs="Arial" w:eastAsia="Arial" w:hAnsi="Arial"/>
          <w:color w:val="333333"/>
          <w:sz w:val="21"/>
          <w:szCs w:val="21"/>
        </w:rPr>
        <w:t xml:space="preserve">予約時に駐車場情報を自動送信するシステム対応</w:t>
      </w:r>
    </w:p>
    <w:p>
      <w:pPr>
        <w:pStyle w:val="ListParagraph"/>
        <w:numPr>
          <w:ilvl w:val="0"/>
          <w:numId w:val="2"/>
        </w:numPr>
        <w:spacing w:after="80" w:line="300"/>
      </w:pPr>
      <w:r>
        <w:rPr>
          <w:rFonts w:ascii="Arial" w:cs="Arial" w:eastAsia="Arial" w:hAnsi="Arial"/>
          <w:color w:val="333333"/>
          <w:sz w:val="21"/>
          <w:szCs w:val="21"/>
        </w:rPr>
        <w:t xml:space="preserve">ホテル公式サイトに駐車場マップ・料金情報を掲載</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8.74点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9.0点以上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84.8%</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90%以上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Google平均評価</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3.0/5点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4.0/5点以上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じゃらん平均評価</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4.38/5点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4.5/5点以上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2026年6月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清掃クレーム件数</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4件/2ヶ月</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0件/2ヶ月</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bl>
    <w:p>
      <w:r>
        <w:br w:type="page"/>
      </w:r>
    </w:p>
    <w:p>
      <w:pPr>
        <w:pStyle w:val="Heading1"/>
        <w:spacing w:after="200" w:before="360"/>
      </w:pPr>
      <w:r>
        <w:rPr>
          <w:rFonts w:ascii="Arial" w:cs="Arial" w:eastAsia="Arial" w:hAnsi="Arial"/>
          <w:b/>
          <w:bCs/>
          <w:color w:val="1B3A5C"/>
          <w:sz w:val="32"/>
          <w:szCs w:val="32"/>
        </w:rPr>
        <w:t xml:space="preserve">7. 総括と今後のアクション</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ハートンホテル東品川は、駅直結の優れた立地、高品質な朝食、清潔で新しい施設という3つの確かな強みを持ち、全体平均8.74点・高評価率84.8%と安定した評価基盤を構築しています。</w:t>
            </w:r>
          </w:p>
          <w:p>
            <w:pPr>
              <w:spacing w:after="160"/>
            </w:pPr>
            <w:r>
              <w:rPr>
                <w:rFonts w:ascii="Arial" w:cs="Arial" w:eastAsia="Arial" w:hAnsi="Arial"/>
                <w:color w:val="333333"/>
                <w:sz w:val="21"/>
                <w:szCs w:val="21"/>
              </w:rPr>
              <w:t xml:space="preserve">一方で、清掃品質のばらつき（4件のクレーム）、スタッフ対応の一貫性不足、Google評価の低迷（6.0点）という明確な改善ポイントも存在します。これらは比較的少ない投資で改善可能な運用上の課題であり、迅速な対応により大きな改善効果が期待できます。</w:t>
            </w:r>
          </w:p>
          <w:p>
            <w:pPr>
              <w:spacing w:after="160"/>
            </w:pPr>
            <w:r>
              <w:rPr>
                <w:rFonts w:ascii="Arial" w:cs="Arial" w:eastAsia="Arial" w:hAnsi="Arial"/>
                <w:color w:val="333333"/>
                <w:sz w:val="21"/>
                <w:szCs w:val="21"/>
              </w:rPr>
              <w:t xml:space="preserve">特に清掃品質の安定化とスタッフ研修の強化は、短期間で成果が見える施策です。また、リピート意向の高さ（20件以上で「また利用したい」と明記）は、既存の強みが確実に顧客ロイヤルティに繋がっていることを示しており、この良い循環をさらに強化することが重要です。</w:t>
            </w:r>
          </w:p>
          <w:p>
            <w:pPr>
              <w:spacing w:after="160"/>
            </w:pPr>
            <w:r>
              <w:rPr>
                <w:rFonts w:ascii="Arial" w:cs="Arial" w:eastAsia="Arial" w:hAnsi="Arial"/>
                <w:color w:val="333333"/>
                <w:sz w:val="21"/>
                <w:szCs w:val="21"/>
              </w:rPr>
              <w:t xml:space="preserve">提案した3フェーズの改善施策を段階的に実施することで、6ヶ月後には全体平均9.0点以上、高評価率90%超えという目標の達成が十分に可能と考えます。</w:t>
            </w:r>
          </w:p>
          <w:p>
            <w:r>
              <w:rPr>
                <w:rFonts w:ascii="Arial" w:cs="Arial" w:eastAsia="Arial" w:hAnsi="Arial"/>
                <w:b/>
                <w:bCs/>
                <w:color w:val="1B3A5C"/>
                <w:sz w:val="21"/>
                <w:szCs w:val="21"/>
              </w:rPr>
              <w:t xml:space="preserve">口コミ分析に基づく継続的な改善サイクル（PDCA）を回し、「選ばれ続けるホテル」としてのブランド価値をさらに高めてまいりましょう。</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ハートンホテル東品川｜口コミ分析改善レポート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2026-03-07T11:50:01.677Z</dcterms:created>
  <dcterms:modified xsi:type="dcterms:W3CDTF">2026-03-07T11:50:01.682Z</dcterms:modified>
</cp:coreProperties>
</file>

<file path=docProps/custom.xml><?xml version="1.0" encoding="utf-8"?>
<Properties xmlns="http://schemas.openxmlformats.org/officeDocument/2006/custom-properties" xmlns:vt="http://schemas.openxmlformats.org/officeDocument/2006/docPropsVTypes"/>
</file>