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レビュー総数：143件（重複除外後）</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7.57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67.8%</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コンフォートホテル横浜関内の総合評価は10点換算で7.57点となり、高評価率は67.8%です。概ね良好な評価を受けており、朝食への好評が多く見られます。</w:t>
      </w:r>
    </w:p>
    <w:p>
      <w:pPr>
        <w:spacing w:after="120" w:line="320"/>
        <w:jc w:val="left"/>
      </w:pPr>
      <w:r>
        <w:rPr>
          <w:rFonts w:ascii="Arial" w:cs="Arial" w:eastAsia="Arial" w:hAnsi="Arial"/>
          <w:color w:val="333333"/>
          <w:sz w:val="21"/>
          <w:szCs w:val="21"/>
        </w:rPr>
        <w:t xml:space="preserve">一方、朝食品質など改善すべき課題も確認されました。本レポートの改善施策を実施することで、さらなる評価向上が期待できます。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朝食（149件で言及）、部屋・設備（110件で言及）、立地・アクセス（86件で言及）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朝食品質（10件）、部屋狭小感（2件）、エレベーター待ち（2件）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143件のレビューにおける評価分布を10点換算で分析しました。高評価（8-10点）が97件（67.8%）を占め、低評価（1-4点）が17件（11.9%）となっています。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「はない。 朝食も悪くはないが、狭いので時間帯のよってはかなり」「はない。 朝食も悪くはないが、狭いので時間帯のよってはかなり」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110件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「部屋の広さも設備も料金に見合うものだと思うが、それ」「部屋の広さも設備も料金に見合うものだと思うが、それ」</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「横浜という立地から多少の英会話くらいは出来ると思ってましたが」「横浜という立地から多少の英会話くらいは出来ると思ってましたが」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「かった。 フロントの方が不慣れなのか、他の人には伝えていたウ」「かった。 フロントの方が不慣れなのか、他の人には伝えていたウ」</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部屋はきれいで、過不足なく快適に過ごせました。朝食のビュ」「。 部屋はきれいで、過不足なく快適に過ごせました。朝食のビュ」</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「てはかなり満足です。会場が狭めで品数も多くはありませんが、パ」「てはかなり満足です。会場が狭めで品数も多くはありませんが、パ」</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コンフォートホテル横浜関内の最大の強みは「朝食」です。143件のレビュー中149件でこのテーマへの言及が確認されました。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複数のOTAサイトで朝食に関する高評価コメントが多数見られます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特にはない。 朝食も悪くはないが、狭いので時間帯のよってはかなりが繰り返し言及されています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「部屋・設備」も110件のレビューで高く評価されており、コンフォートホテル横浜関内の重要な差別化要因となっています。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ホテルが改装中が残念で、朝食がバイキングでないのが、残念でした。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部屋狭小感</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部屋が思っていた以上に狭い  タオルかける場所がない  ユニットバスが狭すぎる  朝食が激混みで、や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エレベーター待ち</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レストラン？が改装中で提供された朝ごはん（お弁当）が残念でした。 あと、エレベーターが遅くて急いでい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設備にちょい残念な点が… シャワーヘッドの元のあたりから水もれあり。３部屋予約して宿泊したが、どの部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(2) 部屋利用満足度の最大化</w:t>
      </w:r>
    </w:p>
    <w:p>
      <w:pPr>
        <w:pStyle w:val="ListParagraph"/>
        <w:numPr>
          <w:ilvl w:val="0"/>
          <w:numId w:val="2"/>
        </w:numPr>
        <w:spacing w:after="80" w:line="300"/>
      </w:pPr>
      <w:r>
        <w:rPr>
          <w:rFonts w:ascii="Arial" w:cs="Arial" w:eastAsia="Arial" w:hAnsi="Arial"/>
          <w:color w:val="333333"/>
          <w:sz w:val="21"/>
          <w:szCs w:val="21"/>
        </w:rPr>
        <w:t xml:space="preserve">収納スペースの整理・最適化</w:t>
      </w:r>
    </w:p>
    <w:p>
      <w:pPr>
        <w:pStyle w:val="ListParagraph"/>
        <w:numPr>
          <w:ilvl w:val="0"/>
          <w:numId w:val="2"/>
        </w:numPr>
        <w:spacing w:after="80" w:line="300"/>
      </w:pPr>
      <w:r>
        <w:rPr>
          <w:rFonts w:ascii="Arial" w:cs="Arial" w:eastAsia="Arial" w:hAnsi="Arial"/>
          <w:color w:val="333333"/>
          <w:sz w:val="21"/>
          <w:szCs w:val="21"/>
        </w:rPr>
        <w:t xml:space="preserve">荷物預かりサービスの案内強化</w:t>
      </w:r>
    </w:p>
    <w:p>
      <w:pPr>
        <w:pStyle w:val="ListParagraph"/>
        <w:numPr>
          <w:ilvl w:val="0"/>
          <w:numId w:val="2"/>
        </w:numPr>
        <w:spacing w:after="80" w:line="300"/>
      </w:pPr>
      <w:r>
        <w:rPr>
          <w:rFonts w:ascii="Arial" w:cs="Arial" w:eastAsia="Arial" w:hAnsi="Arial"/>
          <w:color w:val="333333"/>
          <w:sz w:val="21"/>
          <w:szCs w:val="21"/>
        </w:rPr>
        <w:t xml:space="preserve">部屋タイプ別の使い勝手改善ガイド作成</w:t>
      </w:r>
    </w:p>
    <w:p>
      <w:pPr>
        <w:pStyle w:val="ListParagraph"/>
        <w:numPr>
          <w:ilvl w:val="0"/>
          <w:numId w:val="2"/>
        </w:numPr>
        <w:spacing w:after="80" w:line="300"/>
      </w:pPr>
      <w:r>
        <w:rPr>
          <w:rFonts w:ascii="Arial" w:cs="Arial" w:eastAsia="Arial" w:hAnsi="Arial"/>
          <w:color w:val="333333"/>
          <w:sz w:val="21"/>
          <w:szCs w:val="21"/>
        </w:rPr>
        <w:t xml:space="preserve">コンパクトな部屋の魅力を訴求するOTA説明文改訂</w:t>
      </w:r>
    </w:p>
    <w:p>
      <w:pPr>
        <w:spacing w:after="80"/>
      </w:pPr>
    </w:p>
    <w:p>
      <w:pPr>
        <w:spacing w:after="120" w:before="200"/>
      </w:pPr>
      <w:r>
        <w:rPr>
          <w:rFonts w:ascii="Arial" w:cs="Arial" w:eastAsia="Arial" w:hAnsi="Arial"/>
          <w:b/>
          <w:bCs/>
          <w:color w:val="1B3A5C"/>
          <w:sz w:val="22"/>
          <w:szCs w:val="22"/>
        </w:rPr>
        <w:t xml:space="preserve">(3) エレベーター待ち時間の改善</w:t>
      </w:r>
    </w:p>
    <w:p>
      <w:pPr>
        <w:pStyle w:val="ListParagraph"/>
        <w:numPr>
          <w:ilvl w:val="0"/>
          <w:numId w:val="2"/>
        </w:numPr>
        <w:spacing w:after="80" w:line="300"/>
      </w:pPr>
      <w:r>
        <w:rPr>
          <w:rFonts w:ascii="Arial" w:cs="Arial" w:eastAsia="Arial" w:hAnsi="Arial"/>
          <w:color w:val="333333"/>
          <w:sz w:val="21"/>
          <w:szCs w:val="21"/>
        </w:rPr>
        <w:t xml:space="preserve">ピーク時間帯の案内と階段利用促進</w:t>
      </w:r>
    </w:p>
    <w:p>
      <w:pPr>
        <w:pStyle w:val="ListParagraph"/>
        <w:numPr>
          <w:ilvl w:val="0"/>
          <w:numId w:val="2"/>
        </w:numPr>
        <w:spacing w:after="80" w:line="300"/>
      </w:pPr>
      <w:r>
        <w:rPr>
          <w:rFonts w:ascii="Arial" w:cs="Arial" w:eastAsia="Arial" w:hAnsi="Arial"/>
          <w:color w:val="333333"/>
          <w:sz w:val="21"/>
          <w:szCs w:val="21"/>
        </w:rPr>
        <w:t xml:space="preserve">チェックアウト時間分散の促進</w:t>
      </w:r>
    </w:p>
    <w:p>
      <w:pPr>
        <w:pStyle w:val="ListParagraph"/>
        <w:numPr>
          <w:ilvl w:val="0"/>
          <w:numId w:val="2"/>
        </w:numPr>
        <w:spacing w:after="80" w:line="300"/>
      </w:pPr>
      <w:r>
        <w:rPr>
          <w:rFonts w:ascii="Arial" w:cs="Arial" w:eastAsia="Arial" w:hAnsi="Arial"/>
          <w:color w:val="333333"/>
          <w:sz w:val="21"/>
          <w:szCs w:val="21"/>
        </w:rPr>
        <w:t xml:space="preserve">エレベーター近くの待機スペース改善</w:t>
      </w:r>
    </w:p>
    <w:p>
      <w:pPr>
        <w:pStyle w:val="ListParagraph"/>
        <w:numPr>
          <w:ilvl w:val="0"/>
          <w:numId w:val="2"/>
        </w:numPr>
        <w:spacing w:after="80" w:line="300"/>
      </w:pPr>
      <w:r>
        <w:rPr>
          <w:rFonts w:ascii="Arial" w:cs="Arial" w:eastAsia="Arial" w:hAnsi="Arial"/>
          <w:color w:val="333333"/>
          <w:sz w:val="21"/>
          <w:szCs w:val="21"/>
        </w:rPr>
        <w:t xml:space="preserve">待ち時間の見える化掲示</w:t>
      </w:r>
    </w:p>
    <w:p>
      <w:pPr>
        <w:spacing w:after="80"/>
      </w:pPr>
    </w:p>
    <w:p>
      <w:pPr>
        <w:spacing w:after="120" w:before="200"/>
      </w:pPr>
      <w:r>
        <w:rPr>
          <w:rFonts w:ascii="Arial" w:cs="Arial" w:eastAsia="Arial" w:hAnsi="Arial"/>
          <w:b/>
          <w:bCs/>
          <w:color w:val="1B3A5C"/>
          <w:sz w:val="22"/>
          <w:szCs w:val="22"/>
        </w:rPr>
        <w:t xml:space="preserve">(4) 水回り不具合の即時対応</w:t>
      </w:r>
    </w:p>
    <w:p>
      <w:pPr>
        <w:pStyle w:val="ListParagraph"/>
        <w:numPr>
          <w:ilvl w:val="0"/>
          <w:numId w:val="2"/>
        </w:numPr>
        <w:spacing w:after="80" w:line="300"/>
      </w:pPr>
      <w:r>
        <w:rPr>
          <w:rFonts w:ascii="Arial" w:cs="Arial" w:eastAsia="Arial" w:hAnsi="Arial"/>
          <w:color w:val="333333"/>
          <w:sz w:val="21"/>
          <w:szCs w:val="21"/>
        </w:rPr>
        <w:t xml:space="preserve">水回り点検チェックリストの強化</w:t>
      </w:r>
    </w:p>
    <w:p>
      <w:pPr>
        <w:pStyle w:val="ListParagraph"/>
        <w:numPr>
          <w:ilvl w:val="0"/>
          <w:numId w:val="2"/>
        </w:numPr>
        <w:spacing w:after="80" w:line="300"/>
      </w:pPr>
      <w:r>
        <w:rPr>
          <w:rFonts w:ascii="Arial" w:cs="Arial" w:eastAsia="Arial" w:hAnsi="Arial"/>
          <w:color w:val="333333"/>
          <w:sz w:val="21"/>
          <w:szCs w:val="21"/>
        </w:rPr>
        <w:t xml:space="preserve">排水・給水トラブルの優先対応フロー</w:t>
      </w:r>
    </w:p>
    <w:p>
      <w:pPr>
        <w:pStyle w:val="ListParagraph"/>
        <w:numPr>
          <w:ilvl w:val="0"/>
          <w:numId w:val="2"/>
        </w:numPr>
        <w:spacing w:after="80" w:line="300"/>
      </w:pPr>
      <w:r>
        <w:rPr>
          <w:rFonts w:ascii="Arial" w:cs="Arial" w:eastAsia="Arial" w:hAnsi="Arial"/>
          <w:color w:val="333333"/>
          <w:sz w:val="21"/>
          <w:szCs w:val="21"/>
        </w:rPr>
        <w:t xml:space="preserve">浴室清潔度の定期巡回チェック強化</w:t>
      </w:r>
    </w:p>
    <w:p>
      <w:pPr>
        <w:pStyle w:val="ListParagraph"/>
        <w:numPr>
          <w:ilvl w:val="0"/>
          <w:numId w:val="2"/>
        </w:numPr>
        <w:spacing w:after="80" w:line="300"/>
      </w:pPr>
      <w:r>
        <w:rPr>
          <w:rFonts w:ascii="Arial" w:cs="Arial" w:eastAsia="Arial" w:hAnsi="Arial"/>
          <w:color w:val="333333"/>
          <w:sz w:val="21"/>
          <w:szCs w:val="21"/>
        </w:rPr>
        <w:t xml:space="preserve">不具合報告専用の内線番号周知</w:t>
      </w:r>
    </w:p>
    <w:p>
      <w:pPr>
        <w:spacing w:after="80"/>
      </w:pPr>
    </w:p>
    <w:p>
      <w:pPr>
        <w:spacing w:after="120" w:before="200"/>
      </w:pPr>
      <w:r>
        <w:rPr>
          <w:rFonts w:ascii="Arial" w:cs="Arial" w:eastAsia="Arial" w:hAnsi="Arial"/>
          <w:b/>
          <w:bCs/>
          <w:color w:val="1B3A5C"/>
          <w:sz w:val="22"/>
          <w:szCs w:val="22"/>
        </w:rPr>
        <w:t xml:space="preserve">(5)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部屋改装計画の検討</w:t>
      </w:r>
    </w:p>
    <w:p>
      <w:pPr>
        <w:pStyle w:val="ListParagraph"/>
        <w:numPr>
          <w:ilvl w:val="0"/>
          <w:numId w:val="2"/>
        </w:numPr>
        <w:spacing w:after="80" w:line="300"/>
      </w:pPr>
      <w:r>
        <w:rPr>
          <w:rFonts w:ascii="Arial" w:cs="Arial" w:eastAsia="Arial" w:hAnsi="Arial"/>
          <w:color w:val="333333"/>
          <w:sz w:val="21"/>
          <w:szCs w:val="21"/>
        </w:rPr>
        <w:t xml:space="preserve">上位グレード部屋への誘導施策導入</w:t>
      </w:r>
    </w:p>
    <w:p>
      <w:pPr>
        <w:pStyle w:val="ListParagraph"/>
        <w:numPr>
          <w:ilvl w:val="0"/>
          <w:numId w:val="2"/>
        </w:numPr>
        <w:spacing w:after="80" w:line="300"/>
      </w:pPr>
      <w:r>
        <w:rPr>
          <w:rFonts w:ascii="Arial" w:cs="Arial" w:eastAsia="Arial" w:hAnsi="Arial"/>
          <w:color w:val="333333"/>
          <w:sz w:val="21"/>
          <w:szCs w:val="21"/>
        </w:rPr>
        <w:t xml:space="preserve">スペース効率化家具への入替計画立案</w:t>
      </w:r>
    </w:p>
    <w:p>
      <w:pPr>
        <w:pStyle w:val="ListParagraph"/>
        <w:numPr>
          <w:ilvl w:val="0"/>
          <w:numId w:val="2"/>
        </w:numPr>
        <w:spacing w:after="80" w:line="300"/>
      </w:pPr>
      <w:r>
        <w:rPr>
          <w:rFonts w:ascii="Arial" w:cs="Arial" w:eastAsia="Arial" w:hAnsi="Arial"/>
          <w:color w:val="333333"/>
          <w:sz w:val="21"/>
          <w:szCs w:val="21"/>
        </w:rPr>
        <w:t xml:space="preserve">客室タイプ構成の見直し</w:t>
      </w:r>
    </w:p>
    <w:p>
      <w:pPr>
        <w:spacing w:after="80"/>
      </w:pPr>
    </w:p>
    <w:p>
      <w:pPr>
        <w:spacing w:after="120" w:before="200"/>
      </w:pPr>
      <w:r>
        <w:rPr>
          <w:rFonts w:ascii="Arial" w:cs="Arial" w:eastAsia="Arial" w:hAnsi="Arial"/>
          <w:b/>
          <w:bCs/>
          <w:color w:val="1B3A5C"/>
          <w:sz w:val="22"/>
          <w:szCs w:val="22"/>
        </w:rPr>
        <w:t xml:space="preserve">(1) エレベーター運用改善</w:t>
      </w:r>
    </w:p>
    <w:p>
      <w:pPr>
        <w:pStyle w:val="ListParagraph"/>
        <w:numPr>
          <w:ilvl w:val="0"/>
          <w:numId w:val="2"/>
        </w:numPr>
        <w:spacing w:after="80" w:line="300"/>
      </w:pPr>
      <w:r>
        <w:rPr>
          <w:rFonts w:ascii="Arial" w:cs="Arial" w:eastAsia="Arial" w:hAnsi="Arial"/>
          <w:color w:val="333333"/>
          <w:sz w:val="21"/>
          <w:szCs w:val="21"/>
        </w:rPr>
        <w:t xml:space="preserve">エレベーター制御プログラムの最適化</w:t>
      </w:r>
    </w:p>
    <w:p>
      <w:pPr>
        <w:pStyle w:val="ListParagraph"/>
        <w:numPr>
          <w:ilvl w:val="0"/>
          <w:numId w:val="2"/>
        </w:numPr>
        <w:spacing w:after="80" w:line="300"/>
      </w:pPr>
      <w:r>
        <w:rPr>
          <w:rFonts w:ascii="Arial" w:cs="Arial" w:eastAsia="Arial" w:hAnsi="Arial"/>
          <w:color w:val="333333"/>
          <w:sz w:val="21"/>
          <w:szCs w:val="21"/>
        </w:rPr>
        <w:t xml:space="preserve">増設可否の建物調査実施</w:t>
      </w:r>
    </w:p>
    <w:p>
      <w:pPr>
        <w:pStyle w:val="ListParagraph"/>
        <w:numPr>
          <w:ilvl w:val="0"/>
          <w:numId w:val="2"/>
        </w:numPr>
        <w:spacing w:after="80" w:line="300"/>
      </w:pPr>
      <w:r>
        <w:rPr>
          <w:rFonts w:ascii="Arial" w:cs="Arial" w:eastAsia="Arial" w:hAnsi="Arial"/>
          <w:color w:val="333333"/>
          <w:sz w:val="21"/>
          <w:szCs w:val="21"/>
        </w:rPr>
        <w:t xml:space="preserve">荷物専用エレベーターの時間帯設定</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「朝食」の競争優位性強化</w:t>
      </w:r>
    </w:p>
    <w:p>
      <w:pPr>
        <w:pStyle w:val="ListParagraph"/>
        <w:numPr>
          <w:ilvl w:val="0"/>
          <w:numId w:val="2"/>
        </w:numPr>
        <w:spacing w:after="80" w:line="300"/>
      </w:pPr>
      <w:r>
        <w:rPr>
          <w:rFonts w:ascii="Arial" w:cs="Arial" w:eastAsia="Arial" w:hAnsi="Arial"/>
          <w:color w:val="333333"/>
          <w:sz w:val="21"/>
          <w:szCs w:val="21"/>
        </w:rPr>
        <w:t xml:space="preserve">朝食を訴求したブランディング戦略の策定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コンフォートホテル横浜関内の2025年12月〜2026年4月の口コミ143件を包括的に評価しました。総合評価7.57点（10点換算）、高評価率67.8%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特に「朝食」が顧客満足度の主要なドライバーとなっており、この強みをOTAサイトでの集客施策に積極的に活用することが収益向上に直結します。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一方、朝食品質に関する指摘が見られ、本レポートで提示した3フェーズの改善施策を実施することで、さらなる評価向上が期待できます。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1の即時対応施策から着実に実行し、6ヶ月以内に全体平均7.9点以上、高評価率73%以上を目指すことを推奨いたします。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2026-04-12T23:43:35.032Z</dcterms:created>
  <dcterms:modified xsi:type="dcterms:W3CDTF">2026-04-12T23:43:35.033Z</dcterms:modified>
</cp:coreProperties>
</file>

<file path=docProps/custom.xml><?xml version="1.0" encoding="utf-8"?>
<Properties xmlns="http://schemas.openxmlformats.org/officeDocument/2006/custom-properties" xmlns:vt="http://schemas.openxmlformats.org/officeDocument/2006/docPropsVTypes"/>
</file>