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p>
    <w:p>
      <w:pPr>
        <w:spacing w:after="80"/>
        <w:jc w:val="center"/>
      </w:pPr>
      <w:r>
        <w:rPr>
          <w:rFonts w:ascii="Arial" w:cs="Arial" w:eastAsia="Arial" w:hAnsi="Arial"/>
          <w:b/>
          <w:bCs/>
          <w:color w:val="1B3A5C"/>
          <w:sz w:val="52"/>
          <w:szCs w:val="52"/>
        </w:rPr>
        <w:t xml:space="preserve">口コミ分析改善レポート</w:t>
      </w:r>
    </w:p>
    <w:p>
      <w:pPr>
        <w:spacing w:after="300"/>
        <w:jc w:val="center"/>
      </w:pPr>
      <w:r>
        <w:rPr>
          <w:rFonts w:ascii="Arial" w:cs="Arial" w:eastAsia="Arial" w:hAnsi="Arial"/>
          <w:b/>
          <w:bCs/>
          <w:color w:val="2E75B6"/>
          <w:sz w:val="40"/>
          <w:szCs w:val="40"/>
        </w:rPr>
        <w:t xml:space="preserve">コンフォートイン六本木</w:t>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tblGrid>
      <w:tr>
        <w:tc>
          <w:tcPr>
            <w:tcW w:type="dxa" w:w="3600"/>
            <w:tcBorders>
              <w:top w:val="none" w:sz="0"/>
              <w:left w:val="none" w:sz="0"/>
              <w:bottom w:val="none" w:sz="0"/>
              <w:right w:val="none" w:sz="0"/>
            </w:tcBorders>
            <w:tcMar>
              <w:top w:type="dxa" w:w="80"/>
              <w:left w:type="dxa" w:w="120"/>
              <w:bottom w:type="dxa" w:w="80"/>
              <w:right w:type="dxa" w:w="120"/>
            </w:tcMar>
          </w:tcPr>
          <w:p>
            <w:pPr>
              <w:jc w:val="right"/>
            </w:pPr>
            <w:r>
              <w:rPr>
                <w:rFonts w:ascii="Arial" w:cs="Arial" w:eastAsia="Arial" w:hAnsi="Arial"/>
                <w:color w:val="666666"/>
                <w:sz w:val="20"/>
                <w:szCs w:val="20"/>
              </w:rPr>
              <w:t xml:space="preserve">レポート作成日：</w:t>
            </w:r>
          </w:p>
        </w:tc>
        <w:tc>
          <w:tcPr>
            <w:tcW w:type="dxa" w:w="3600"/>
            <w:tcBorders>
              <w:top w:val="none" w:sz="0"/>
              <w:left w:val="none" w:sz="0"/>
              <w:bottom w:val="none" w:sz="0"/>
              <w:right w:val="none" w:sz="0"/>
            </w:tcBorders>
            <w:tcMar>
              <w:top w:type="dxa" w:w="80"/>
              <w:left w:type="dxa" w:w="120"/>
              <w:bottom w:type="dxa" w:w="80"/>
              <w:right w:type="dxa" w:w="120"/>
            </w:tcMar>
          </w:tcPr>
          <w:p>
            <w:r>
              <w:rPr>
                <w:rFonts w:ascii="Arial" w:cs="Arial" w:eastAsia="Arial" w:hAnsi="Arial"/>
                <w:color w:val="333333"/>
                <w:sz w:val="20"/>
                <w:szCs w:val="20"/>
              </w:rPr>
              <w:t xml:space="preserve">2026-03-28</w:t>
            </w:r>
          </w:p>
        </w:tc>
      </w:tr>
      <w:tr>
        <w:tc>
          <w:tcPr>
            <w:tcW w:type="dxa" w:w="3600"/>
            <w:tcBorders>
              <w:top w:val="none" w:sz="0"/>
              <w:left w:val="none" w:sz="0"/>
              <w:bottom w:val="none" w:sz="0"/>
              <w:right w:val="none" w:sz="0"/>
            </w:tcBorders>
            <w:tcMar>
              <w:top w:type="dxa" w:w="80"/>
              <w:left w:type="dxa" w:w="120"/>
              <w:bottom w:type="dxa" w:w="80"/>
              <w:right w:type="dxa" w:w="120"/>
            </w:tcMar>
          </w:tcPr>
          <w:p>
            <w:pPr>
              <w:jc w:val="right"/>
            </w:pPr>
            <w:r>
              <w:rPr>
                <w:rFonts w:ascii="Arial" w:cs="Arial" w:eastAsia="Arial" w:hAnsi="Arial"/>
                <w:color w:val="666666"/>
                <w:sz w:val="20"/>
                <w:szCs w:val="20"/>
              </w:rPr>
              <w:t xml:space="preserve">分析対象件数：</w:t>
            </w:r>
          </w:p>
        </w:tc>
        <w:tc>
          <w:tcPr>
            <w:tcW w:type="dxa" w:w="3600"/>
            <w:tcBorders>
              <w:top w:val="none" w:sz="0"/>
              <w:left w:val="none" w:sz="0"/>
              <w:bottom w:val="none" w:sz="0"/>
              <w:right w:val="none" w:sz="0"/>
            </w:tcBorders>
            <w:tcMar>
              <w:top w:type="dxa" w:w="80"/>
              <w:left w:type="dxa" w:w="120"/>
              <w:bottom w:type="dxa" w:w="80"/>
              <w:right w:type="dxa" w:w="120"/>
            </w:tcMar>
          </w:tcPr>
          <w:p>
            <w:r>
              <w:rPr>
                <w:rFonts w:ascii="Arial" w:cs="Arial" w:eastAsia="Arial" w:hAnsi="Arial"/>
                <w:b/>
                <w:bCs/>
                <w:color w:val="333333"/>
                <w:sz w:val="20"/>
                <w:szCs w:val="20"/>
              </w:rPr>
              <w:t xml:space="preserve">142 件</w:t>
            </w:r>
          </w:p>
        </w:tc>
      </w:tr>
      <w:tr>
        <w:tc>
          <w:tcPr>
            <w:tcW w:type="dxa" w:w="3600"/>
            <w:tcBorders>
              <w:top w:val="none" w:sz="0"/>
              <w:left w:val="none" w:sz="0"/>
              <w:bottom w:val="none" w:sz="0"/>
              <w:right w:val="none" w:sz="0"/>
            </w:tcBorders>
            <w:tcMar>
              <w:top w:type="dxa" w:w="80"/>
              <w:left w:type="dxa" w:w="120"/>
              <w:bottom w:type="dxa" w:w="80"/>
              <w:right w:type="dxa" w:w="120"/>
            </w:tcMar>
          </w:tcPr>
          <w:p>
            <w:pPr>
              <w:jc w:val="right"/>
            </w:pPr>
            <w:r>
              <w:rPr>
                <w:rFonts w:ascii="Arial" w:cs="Arial" w:eastAsia="Arial" w:hAnsi="Arial"/>
                <w:color w:val="666666"/>
                <w:sz w:val="20"/>
                <w:szCs w:val="20"/>
              </w:rPr>
              <w:t xml:space="preserve">総合評価（10pt換算）：</w:t>
            </w:r>
          </w:p>
        </w:tc>
        <w:tc>
          <w:tcPr>
            <w:tcW w:type="dxa" w:w="3600"/>
            <w:tcBorders>
              <w:top w:val="none" w:sz="0"/>
              <w:left w:val="none" w:sz="0"/>
              <w:bottom w:val="none" w:sz="0"/>
              <w:right w:val="none" w:sz="0"/>
            </w:tcBorders>
            <w:tcMar>
              <w:top w:type="dxa" w:w="80"/>
              <w:left w:type="dxa" w:w="120"/>
              <w:bottom w:type="dxa" w:w="80"/>
              <w:right w:type="dxa" w:w="120"/>
            </w:tcMar>
          </w:tcPr>
          <w:p>
            <w:r>
              <w:rPr>
                <w:rFonts w:ascii="Arial" w:cs="Arial" w:eastAsia="Arial" w:hAnsi="Arial"/>
                <w:b/>
                <w:bCs/>
                <w:color w:val="2E75B6"/>
                <w:sz w:val="20"/>
                <w:szCs w:val="20"/>
              </w:rPr>
              <w:t xml:space="preserve">8.23 点（概ね良好）</w:t>
            </w:r>
          </w:p>
        </w:tc>
      </w:tr>
    </w:tbl>
    <w:p>
      <w:r>
        <w:br w:type="page"/>
      </w:r>
    </w:p>
    <w:p>
      <w:pPr>
        <w:pStyle w:val="Heading1"/>
        <w:spacing w:after="200" w:before="360"/>
      </w:pPr>
      <w:r>
        <w:rPr>
          <w:rFonts w:ascii="Arial" w:cs="Arial" w:eastAsia="Arial" w:hAnsi="Arial"/>
          <w:b/>
          <w:bCs/>
          <w:color w:val="1B3A5C"/>
          <w:sz w:val="32"/>
          <w:szCs w:val="32"/>
        </w:rPr>
        <w:t xml:space="preserve">1. エグゼクティブサマリー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000"/>
        <w:gridCol w:w="2526"/>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総レビュー数</w:t>
            </w:r>
          </w:p>
        </w:tc>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総合平均（10pt）</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高評価率</w:t>
            </w:r>
          </w:p>
        </w:tc>
        <w:tc>
          <w:tcPr>
            <w:tcW w:type="dxa" w:w="2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低評価率</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333333"/>
                <w:sz w:val="20"/>
                <w:szCs w:val="20"/>
              </w:rPr>
              <w:t xml:space="preserve">142 件</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E75B6"/>
                <w:sz w:val="20"/>
                <w:szCs w:val="20"/>
              </w:rPr>
              <w:t xml:space="preserve">8.23 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79.6%</w:t>
            </w:r>
          </w:p>
        </w:tc>
        <w:tc>
          <w:tcPr>
            <w:tcW w:type="dxa" w:w="2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333333"/>
                <w:sz w:val="20"/>
                <w:szCs w:val="20"/>
              </w:rPr>
              <w:t xml:space="preserve">6.3%</w:t>
            </w:r>
          </w:p>
        </w:tc>
      </w:tr>
    </w:tbl>
    <w:p>
      <w:pPr>
        <w:spacing w:after="200"/>
      </w:pPr>
    </w:p>
    <w:p>
      <w:pPr>
        <w:spacing w:after="120"/>
        <w:jc w:val="left"/>
      </w:pPr>
      <w:r>
        <w:rPr>
          <w:rFonts w:ascii="Arial" w:cs="Arial" w:eastAsia="Arial" w:hAnsi="Arial"/>
          <w:b/>
          <w:bCs/>
          <w:color w:val="2E75B6"/>
          <w:sz w:val="21"/>
          <w:szCs w:val="21"/>
        </w:rPr>
        <w:t xml:space="preserve">【総合評価】概ね良好（平均8.23点 / 10点満点）</w:t>
      </w:r>
    </w:p>
    <w:p>
      <w:pPr>
        <w:spacing w:after="120"/>
        <w:jc w:val="left"/>
      </w:pPr>
      <w:r>
        <w:rPr>
          <w:rFonts w:ascii="Arial" w:cs="Arial" w:eastAsia="Arial" w:hAnsi="Arial"/>
          <w:b w:val="false"/>
          <w:bCs w:val="false"/>
          <w:color w:val="333333"/>
          <w:sz w:val="21"/>
          <w:szCs w:val="21"/>
        </w:rPr>
        <w:t xml:space="preserve">高評価（8〜10点）: 113件（79.6%）、中評価（5〜7点）: 20件（14.1%）、低評価（1〜4点）: 9件（6.3%）</w:t>
      </w:r>
    </w:p>
    <w:p>
      <w:r>
        <w:br w:type="page"/>
      </w:r>
    </w:p>
    <w:p>
      <w:pPr>
        <w:pStyle w:val="Heading1"/>
        <w:spacing w:after="200" w:before="360"/>
      </w:pPr>
      <w:r>
        <w:rPr>
          <w:rFonts w:ascii="Arial" w:cs="Arial" w:eastAsia="Arial" w:hAnsi="Arial"/>
          <w:b/>
          <w:bCs/>
          <w:color w:val="1B3A5C"/>
          <w:sz w:val="32"/>
          <w:szCs w:val="32"/>
        </w:rPr>
        <w:t xml:space="preserve">2. サイト別口コミ評価分析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800"/>
        <w:gridCol w:w="1800"/>
        <w:gridCol w:w="1300"/>
        <w:gridCol w:w="1926"/>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サイト名</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件数</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ネイティブ評価</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10点換算平均</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中央値</w:t>
            </w:r>
          </w:p>
        </w:tc>
        <w:tc>
          <w:tcPr>
            <w:tcW w:type="dxa" w:w="19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評価判定</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Booking.com</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75件</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8.25/10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8.25点</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2E75B6"/>
                <w:sz w:val="20"/>
                <w:szCs w:val="20"/>
              </w:rPr>
              <w:t xml:space="preserve">概ね良好</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Google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35件</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3.88/5</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7.77点</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1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E75B6"/>
                <w:sz w:val="20"/>
                <w:szCs w:val="20"/>
              </w:rPr>
              <w:t xml:space="preserve">概ね良好</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楽天トラベル</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17件</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4.24/5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8.47点</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2E75B6"/>
                <w:sz w:val="20"/>
                <w:szCs w:val="20"/>
              </w:rPr>
              <w:t xml:space="preserve">概ね良好</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Trip.com</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9件</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9.67/10</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9.67点</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10点</w:t>
            </w:r>
          </w:p>
        </w:tc>
        <w:tc>
          <w:tcPr>
            <w:tcW w:type="dxa" w:w="1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非常に良好</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Agoda</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5件</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7.4/10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7.4点</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E67E22"/>
                <w:sz w:val="20"/>
                <w:szCs w:val="20"/>
              </w:rPr>
              <w:t xml:space="preserve">要改善</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じゃらん</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1件</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5/5</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10点</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10点</w:t>
            </w:r>
          </w:p>
        </w:tc>
        <w:tc>
          <w:tcPr>
            <w:tcW w:type="dxa" w:w="1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非常に良好</w:t>
            </w:r>
          </w:p>
        </w:tc>
      </w:tr>
    </w:tbl>
    <w:p>
      <w:r>
        <w:br w:type="page"/>
      </w:r>
    </w:p>
    <w:p>
      <w:pPr>
        <w:pStyle w:val="Heading1"/>
        <w:spacing w:after="200" w:before="360"/>
      </w:pPr>
      <w:r>
        <w:rPr>
          <w:rFonts w:ascii="Arial" w:cs="Arial" w:eastAsia="Arial" w:hAnsi="Arial"/>
          <w:b/>
          <w:bCs/>
          <w:color w:val="1B3A5C"/>
          <w:sz w:val="32"/>
          <w:szCs w:val="32"/>
        </w:rPr>
        <w:t xml:space="preserve">3. スコア分布</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スコア</w:t>
            </w:r>
          </w:p>
        </w:tc>
        <w:tc>
          <w:tcPr>
            <w:tcW w:type="dxa" w:w="3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件数</w:t>
            </w:r>
          </w:p>
        </w:tc>
        <w:tc>
          <w:tcPr>
            <w:tcW w:type="dxa" w:w="4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割合</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49件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34.5%</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18件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12.7%</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46件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32.4%</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7.0%</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4.9%</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5点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2.1%</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1.4%</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4.9%</w:t>
            </w:r>
          </w:p>
        </w:tc>
      </w:tr>
    </w:tbl>
    <w:p>
      <w:r>
        <w:br w:type="page"/>
      </w:r>
    </w:p>
    <w:p>
      <w:pPr>
        <w:pStyle w:val="Heading1"/>
        <w:spacing w:after="200" w:before="360"/>
      </w:pPr>
      <w:r>
        <w:rPr>
          <w:rFonts w:ascii="Arial" w:cs="Arial" w:eastAsia="Arial" w:hAnsi="Arial"/>
          <w:b/>
          <w:bCs/>
          <w:color w:val="1B3A5C"/>
          <w:sz w:val="32"/>
          <w:szCs w:val="32"/>
        </w:rPr>
        <w:t xml:space="preserve">4. 代表的な口コミコメント</w:t>
      </w:r>
    </w:p>
    <w:p>
      <w:pPr>
        <w:pStyle w:val="Heading2"/>
        <w:spacing w:after="160" w:before="280"/>
      </w:pPr>
      <w:r>
        <w:rPr>
          <w:rFonts w:ascii="Arial" w:cs="Arial" w:eastAsia="Arial" w:hAnsi="Arial"/>
          <w:b/>
          <w:bCs/>
          <w:color w:val="2E75B6"/>
          <w:sz w:val="26"/>
          <w:szCs w:val="26"/>
        </w:rPr>
        <w:t xml:space="preserve">4-1. 高評価コメント（8〜10点）</w:t>
      </w:r>
    </w:p>
    <w:p>
      <w:pPr>
        <w:spacing w:after="120"/>
        <w:jc w:val="left"/>
      </w:pPr>
      <w:r>
        <w:rPr>
          <w:rFonts w:ascii="Arial" w:cs="Arial" w:eastAsia="Arial" w:hAnsi="Arial"/>
          <w:b/>
          <w:bCs/>
          <w:color w:val="2E75B6"/>
          <w:sz w:val="21"/>
          <w:szCs w:val="21"/>
        </w:rPr>
        <w:t xml:space="preserve">【楽天トラベル / 8点 / 2026-03-26】</w:t>
      </w:r>
    </w:p>
    <w:p>
      <w:pPr>
        <w:spacing w:after="120"/>
        <w:jc w:val="left"/>
      </w:pPr>
      <w:r>
        <w:rPr>
          <w:rFonts w:ascii="Arial" w:cs="Arial" w:eastAsia="Arial" w:hAnsi="Arial"/>
          <w:b w:val="false"/>
          <w:bCs w:val="false"/>
          <w:color w:val="333333"/>
          <w:sz w:val="21"/>
          <w:szCs w:val="21"/>
        </w:rPr>
        <w:t xml:space="preserve">六本木駅から近い立地で良かったです。 コンビニも割と近くにあり、利便性も良いですね。 部屋はコンパクトでは有りますが、立地と価格を考えたら良い方かな？とは思います。 コーヒーのウェルカムドリンクが有りました。</w:t>
      </w:r>
    </w:p>
    <w:p>
      <w:pPr>
        <w:spacing w:after="80"/>
      </w:pPr>
    </w:p>
    <w:p>
      <w:pPr>
        <w:spacing w:after="120"/>
        <w:jc w:val="left"/>
      </w:pPr>
      <w:r>
        <w:rPr>
          <w:rFonts w:ascii="Arial" w:cs="Arial" w:eastAsia="Arial" w:hAnsi="Arial"/>
          <w:b/>
          <w:bCs/>
          <w:color w:val="2E75B6"/>
          <w:sz w:val="21"/>
          <w:szCs w:val="21"/>
        </w:rPr>
        <w:t xml:space="preserve">【Trip.com / 9点 / 2026-03-26】</w:t>
      </w:r>
    </w:p>
    <w:p>
      <w:pPr>
        <w:spacing w:after="120"/>
        <w:jc w:val="left"/>
      </w:pPr>
      <w:r>
        <w:rPr>
          <w:rFonts w:ascii="Arial" w:cs="Arial" w:eastAsia="Arial" w:hAnsi="Arial"/>
          <w:b w:val="false"/>
          <w:bCs w:val="false"/>
          <w:color w:val="333333"/>
          <w:sz w:val="21"/>
          <w:szCs w:val="21"/>
        </w:rPr>
        <w:t xml:space="preserve">格安ホテルだったにもかかわらず、意外にも良かった。以前シンガポールで泊まった4つ星ホテルのように、古くて狭いだろうと思っていたのだが、部屋は確かに狭かったものの、必要なものはすべて揃っていて、とても清潔だった。唯一の難点は、窓が開かず、プライバシーフィルムが貼られていたため、外が全く見えなかったことだ。これは中国のホテルとは違っていた。</w:t>
      </w:r>
    </w:p>
    <w:p>
      <w:pPr>
        <w:spacing w:after="80"/>
      </w:pPr>
    </w:p>
    <w:p>
      <w:pPr>
        <w:spacing w:after="120"/>
        <w:jc w:val="left"/>
      </w:pPr>
      <w:r>
        <w:rPr>
          <w:rFonts w:ascii="Arial" w:cs="Arial" w:eastAsia="Arial" w:hAnsi="Arial"/>
          <w:b/>
          <w:bCs/>
          <w:color w:val="2E75B6"/>
          <w:sz w:val="21"/>
          <w:szCs w:val="21"/>
        </w:rPr>
        <w:t xml:space="preserve">【Booking.com / 10点 / 2026-03-25】</w:t>
      </w:r>
    </w:p>
    <w:p>
      <w:pPr>
        <w:spacing w:after="120"/>
        <w:jc w:val="left"/>
      </w:pPr>
      <w:r>
        <w:rPr>
          <w:rFonts w:ascii="Arial" w:cs="Arial" w:eastAsia="Arial" w:hAnsi="Arial"/>
          <w:b w:val="false"/>
          <w:bCs w:val="false"/>
          <w:color w:val="333333"/>
          <w:sz w:val="21"/>
          <w:szCs w:val="21"/>
        </w:rPr>
        <w:t xml:space="preserve">全てが順調で、部屋は清潔で、スタッフも素晴らしく、立地も最高でした。</w:t>
      </w:r>
    </w:p>
    <w:p>
      <w:pPr>
        <w:spacing w:after="80"/>
      </w:pPr>
    </w:p>
    <w:p>
      <w:pPr>
        <w:spacing w:after="120"/>
        <w:jc w:val="left"/>
      </w:pPr>
      <w:r>
        <w:rPr>
          <w:rFonts w:ascii="Arial" w:cs="Arial" w:eastAsia="Arial" w:hAnsi="Arial"/>
          <w:b/>
          <w:bCs/>
          <w:color w:val="2E75B6"/>
          <w:sz w:val="21"/>
          <w:szCs w:val="21"/>
        </w:rPr>
        <w:t xml:space="preserve">【Booking.com / 8点 / 2026-03-24】</w:t>
      </w:r>
    </w:p>
    <w:p>
      <w:pPr>
        <w:spacing w:after="120"/>
        <w:jc w:val="left"/>
      </w:pPr>
      <w:r>
        <w:rPr>
          <w:rFonts w:ascii="Arial" w:cs="Arial" w:eastAsia="Arial" w:hAnsi="Arial"/>
          <w:b w:val="false"/>
          <w:bCs w:val="false"/>
          <w:color w:val="333333"/>
          <w:sz w:val="21"/>
          <w:szCs w:val="21"/>
        </w:rPr>
        <w:t xml:space="preserve">タイ風朝食は嬉しい驚きでした。東京で食べたタイ料理の中で最高とは言えませんが、それでも美味しく、一般的なホテルの朝食とは違った良い気分転換になりました。部屋はとても快適で、日本のビジネスホテルの基準からするとバスルームが非常に広かったです。</w:t>
      </w:r>
    </w:p>
    <w:p>
      <w:pPr>
        <w:spacing w:after="80"/>
      </w:pPr>
    </w:p>
    <w:p>
      <w:pPr>
        <w:spacing w:after="120"/>
        <w:jc w:val="left"/>
      </w:pPr>
      <w:r>
        <w:rPr>
          <w:rFonts w:ascii="Arial" w:cs="Arial" w:eastAsia="Arial" w:hAnsi="Arial"/>
          <w:b/>
          <w:bCs/>
          <w:color w:val="2E75B6"/>
          <w:sz w:val="21"/>
          <w:szCs w:val="21"/>
        </w:rPr>
        <w:t xml:space="preserve">【Google / 8点 / 2026-03-23】</w:t>
      </w:r>
    </w:p>
    <w:p>
      <w:pPr>
        <w:spacing w:after="120"/>
        <w:jc w:val="left"/>
      </w:pPr>
      <w:r>
        <w:rPr>
          <w:rFonts w:ascii="Arial" w:cs="Arial" w:eastAsia="Arial" w:hAnsi="Arial"/>
          <w:b w:val="false"/>
          <w:bCs w:val="false"/>
          <w:color w:val="333333"/>
          <w:sz w:val="21"/>
          <w:szCs w:val="21"/>
        </w:rPr>
        <w:t xml:space="preserve">2泊スケジュール。古いホテルです。日本ビジネスホテルの代表ランナーでもあります。古いホテルですが、かなり大きな部屋を手に入れることができてここで決めました。東京ビジネス級で3つ星ホテルでは、なぜならこの程度の大きさの部屋を手に入れることが難しいようです。コスト面では一ヶ月前の予約ですが、最近の国際情勢が不安なうえ、日本も物価がどんどん上がっているのか、価格が安くはありません。   比較的綺麗に保たれるようだが昔のようではないよう。よく覗くとほこりが見えて、トイレ便器の裏側の隙間には黒くカビが座って...そんなに見えるからちょっと...ますます難しくなるのが感じられる。とにかくここファミリールームのツインベッドルームはエキストラベッドに増えて4人まで入るのに十分ですね。 44平方平方なので空間をゆっくりと使えていいです。水が涼しくよく出てきます。バスルーム、トイレは小さいですが、そのまま水がよく出て水伝も最近変えたようです。新しいものです。全体的にはとても管理されています。  欠点/ 1. 窓の外にすぐに高架道路があるので防音がうまくいきません。窓がベッドヘッドにあり、ピヨピヨの音がよく聞こえます。窓際家のような感じ〜 2.従業員サービスはあまりありません。毎年出張に、旅行に、しばしば日本に行っていますが、このような経験は初めてなのか。完全不親切に気分が悪い。 3.ほこりが多いです。拭くところだけ拭くか、他の場所は拭き取る。ヘッドの天板にほこりが挟まれます。ヘッド照明が切れて折れてしまったのを惜しんでいるのか…黒い絶縁テープで突き回して放置するホテル設備管理の状態は理解できない。</w:t>
      </w:r>
    </w:p>
    <w:p>
      <w:pPr>
        <w:spacing w:after="80"/>
      </w:pPr>
    </w:p>
    <w:p>
      <w:pPr>
        <w:spacing w:after="160"/>
      </w:pPr>
    </w:p>
    <w:p>
      <w:pPr>
        <w:pStyle w:val="Heading2"/>
        <w:spacing w:after="160" w:before="280"/>
      </w:pPr>
      <w:r>
        <w:rPr>
          <w:rFonts w:ascii="Arial" w:cs="Arial" w:eastAsia="Arial" w:hAnsi="Arial"/>
          <w:b/>
          <w:bCs/>
          <w:color w:val="2E75B6"/>
          <w:sz w:val="26"/>
          <w:szCs w:val="26"/>
        </w:rPr>
        <w:t xml:space="preserve">4-2. 低評価コメント（1〜4点）</w:t>
      </w:r>
    </w:p>
    <w:p>
      <w:pPr>
        <w:spacing w:after="120"/>
        <w:jc w:val="left"/>
      </w:pPr>
      <w:r>
        <w:rPr>
          <w:rFonts w:ascii="Arial" w:cs="Arial" w:eastAsia="Arial" w:hAnsi="Arial"/>
          <w:b/>
          <w:bCs/>
          <w:color w:val="C0392B"/>
          <w:sz w:val="21"/>
          <w:szCs w:val="21"/>
        </w:rPr>
        <w:t xml:space="preserve">【Agoda / 5点 / 2026-03-22】</w:t>
      </w:r>
    </w:p>
    <w:p>
      <w:pPr>
        <w:spacing w:after="120"/>
        <w:jc w:val="left"/>
      </w:pPr>
      <w:r>
        <w:rPr>
          <w:rFonts w:ascii="Arial" w:cs="Arial" w:eastAsia="Arial" w:hAnsi="Arial"/>
          <w:b w:val="false"/>
          <w:bCs w:val="false"/>
          <w:color w:val="333333"/>
          <w:sz w:val="21"/>
          <w:szCs w:val="21"/>
        </w:rPr>
        <w:t xml:space="preserve">立地は良いが部屋は狭く、外国人観光客も多いからか壁紙等も綺麗ではない。自分は狭い部屋に追いやられたのかと思ってしまうくらい部屋は狭いです。</w:t>
      </w:r>
    </w:p>
    <w:p>
      <w:pPr>
        <w:spacing w:after="80"/>
      </w:pPr>
    </w:p>
    <w:p>
      <w:pPr>
        <w:spacing w:after="120"/>
        <w:jc w:val="left"/>
      </w:pPr>
      <w:r>
        <w:rPr>
          <w:rFonts w:ascii="Arial" w:cs="Arial" w:eastAsia="Arial" w:hAnsi="Arial"/>
          <w:b/>
          <w:bCs/>
          <w:color w:val="C0392B"/>
          <w:sz w:val="21"/>
          <w:szCs w:val="21"/>
        </w:rPr>
        <w:t xml:space="preserve">【Booking.com / 5点 / 2026-03-03】</w:t>
      </w:r>
    </w:p>
    <w:p>
      <w:pPr>
        <w:spacing w:after="120"/>
        <w:jc w:val="left"/>
      </w:pPr>
      <w:r>
        <w:rPr>
          <w:rFonts w:ascii="Arial" w:cs="Arial" w:eastAsia="Arial" w:hAnsi="Arial"/>
          <w:b w:val="false"/>
          <w:bCs w:val="false"/>
          <w:color w:val="333333"/>
          <w:sz w:val="21"/>
          <w:szCs w:val="21"/>
        </w:rPr>
        <w:t xml:space="preserve">この物件は好立地に位置しています</w:t>
      </w:r>
    </w:p>
    <w:p>
      <w:pPr>
        <w:spacing w:after="80"/>
      </w:pPr>
    </w:p>
    <w:p>
      <w:pPr>
        <w:spacing w:after="120"/>
        <w:jc w:val="left"/>
      </w:pPr>
      <w:r>
        <w:rPr>
          <w:rFonts w:ascii="Arial" w:cs="Arial" w:eastAsia="Arial" w:hAnsi="Arial"/>
          <w:b/>
          <w:bCs/>
          <w:color w:val="C0392B"/>
          <w:sz w:val="21"/>
          <w:szCs w:val="21"/>
        </w:rPr>
        <w:t xml:space="preserve">【Booking.com / 5点 / 2026-03-03】</w:t>
      </w:r>
    </w:p>
    <w:p>
      <w:pPr>
        <w:spacing w:after="120"/>
        <w:jc w:val="left"/>
      </w:pPr>
      <w:r>
        <w:rPr>
          <w:rFonts w:ascii="Arial" w:cs="Arial" w:eastAsia="Arial" w:hAnsi="Arial"/>
          <w:b w:val="false"/>
          <w:bCs w:val="false"/>
          <w:color w:val="333333"/>
          <w:sz w:val="21"/>
          <w:szCs w:val="21"/>
        </w:rPr>
        <w:t xml:space="preserve">この物件は好立地に位置しています</w:t>
      </w:r>
    </w:p>
    <w:p>
      <w:pPr>
        <w:spacing w:after="80"/>
      </w:pPr>
    </w:p>
    <w:p>
      <w:pPr>
        <w:spacing w:after="120"/>
        <w:jc w:val="left"/>
      </w:pPr>
      <w:r>
        <w:rPr>
          <w:rFonts w:ascii="Arial" w:cs="Arial" w:eastAsia="Arial" w:hAnsi="Arial"/>
          <w:b/>
          <w:bCs/>
          <w:color w:val="C0392B"/>
          <w:sz w:val="21"/>
          <w:szCs w:val="21"/>
        </w:rPr>
        <w:t xml:space="preserve">【Booking.com / 4点 / 2026-02-21】</w:t>
      </w:r>
    </w:p>
    <w:p>
      <w:pPr>
        <w:spacing w:after="120"/>
        <w:jc w:val="left"/>
      </w:pPr>
      <w:r>
        <w:rPr>
          <w:rFonts w:ascii="Arial" w:cs="Arial" w:eastAsia="Arial" w:hAnsi="Arial"/>
          <w:b w:val="false"/>
          <w:bCs w:val="false"/>
          <w:color w:val="333333"/>
          <w:sz w:val="21"/>
          <w:szCs w:val="21"/>
        </w:rPr>
        <w:t xml:space="preserve">スタッフの方々はとても親切でした。</w:t>
      </w:r>
    </w:p>
    <w:p>
      <w:pPr>
        <w:spacing w:after="80"/>
      </w:pPr>
    </w:p>
    <w:p>
      <w:pPr>
        <w:spacing w:after="120"/>
        <w:jc w:val="left"/>
      </w:pPr>
      <w:r>
        <w:rPr>
          <w:rFonts w:ascii="Arial" w:cs="Arial" w:eastAsia="Arial" w:hAnsi="Arial"/>
          <w:b/>
          <w:bCs/>
          <w:color w:val="C0392B"/>
          <w:sz w:val="21"/>
          <w:szCs w:val="21"/>
        </w:rPr>
        <w:t xml:space="preserve">【Booking.com / 2点 / 2026-02-15】</w:t>
      </w:r>
    </w:p>
    <w:p>
      <w:pPr>
        <w:spacing w:after="120"/>
        <w:jc w:val="left"/>
      </w:pPr>
      <w:r>
        <w:rPr>
          <w:rFonts w:ascii="Arial" w:cs="Arial" w:eastAsia="Arial" w:hAnsi="Arial"/>
          <w:b w:val="false"/>
          <w:bCs w:val="false"/>
          <w:color w:val="333333"/>
          <w:sz w:val="21"/>
          <w:szCs w:val="21"/>
        </w:rPr>
        <w:t xml:space="preserve">部屋は摂氏35度でした。エアコンを摂氏15度まで下げてもです。暑すぎて眠れませんでした。2泊予約しましたが、翌日午前10時前にチェックアウトしたため、2泊目の料金は返金されませんでした。お金をもらっても泊まりたくありません。外の歩道で寝た方がましでした。二度とあんなトカゲのテラリウムに招待しないでください。</w:t>
      </w:r>
    </w:p>
    <w:p>
      <w:pPr>
        <w:spacing w:after="80"/>
      </w:pPr>
    </w:p>
    <w:p>
      <w:r>
        <w:br w:type="page"/>
      </w:r>
    </w:p>
    <w:p>
      <w:pPr>
        <w:pStyle w:val="Heading1"/>
        <w:spacing w:after="200" w:before="360"/>
      </w:pPr>
      <w:r>
        <w:rPr>
          <w:rFonts w:ascii="Arial" w:cs="Arial" w:eastAsia="Arial" w:hAnsi="Arial"/>
          <w:b/>
          <w:bCs/>
          <w:color w:val="1B3A5C"/>
          <w:sz w:val="32"/>
          <w:szCs w:val="32"/>
        </w:rPr>
        <w:t xml:space="preserve">5. 改善施策提案</w:t>
      </w: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jc w:val="left"/>
      </w:pPr>
      <w:r>
        <w:rPr>
          <w:rFonts w:ascii="Arial" w:cs="Arial" w:eastAsia="Arial" w:hAnsi="Arial"/>
          <w:b w:val="false"/>
          <w:bCs w:val="false"/>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口コミへの返信強化</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全OTAの未返信口コミに対し、48時間以内に返信することを目標とする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ポジティブな口コミにも感謝のメッセージで返信し、エンゲージメントを高める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ネガティブな口コミには誠実な謝罪と改善報告を行い、信頼回復に努める</w:t>
      </w:r>
    </w:p>
    <w:p>
      <w:pPr>
        <w:spacing w:after="80"/>
      </w:pPr>
    </w:p>
    <w:p>
      <w:pPr>
        <w:spacing w:after="120" w:before="200"/>
      </w:pPr>
      <w:r>
        <w:rPr>
          <w:rFonts w:ascii="Arial" w:cs="Arial" w:eastAsia="Arial" w:hAnsi="Arial"/>
          <w:b/>
          <w:bCs/>
          <w:color w:val="1B3A5C"/>
          <w:sz w:val="22"/>
          <w:szCs w:val="22"/>
        </w:rPr>
        <w:t xml:space="preserve">(2) スタッフ対応・清掃品質の向上</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低評価コメントで指摘された課題を朝礼で共有し、チーム全体で改善意識を高める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清掃チェックリストを見直し、重点確認箇所を明確化する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フロントスタッフの接客マナーと多言語対応力の研修を実施する</w:t>
      </w:r>
    </w:p>
    <w:p>
      <w:pPr>
        <w:spacing w:after="160"/>
      </w:pPr>
    </w:p>
    <w:p>
      <w:pPr>
        <w:pStyle w:val="Heading2"/>
        <w:spacing w:after="160" w:before="280"/>
      </w:pPr>
      <w:r>
        <w:rPr>
          <w:rFonts w:ascii="Arial" w:cs="Arial" w:eastAsia="Arial" w:hAnsi="Arial"/>
          <w:b/>
          <w:bCs/>
          <w:color w:val="2E75B6"/>
          <w:sz w:val="26"/>
          <w:szCs w:val="26"/>
        </w:rPr>
        <w:t xml:space="preserve">Phase 2：短期施策（1〜3ヶ月）</w:t>
      </w:r>
    </w:p>
    <w:p>
      <w:pPr>
        <w:spacing w:after="120"/>
        <w:jc w:val="left"/>
      </w:pPr>
      <w:r>
        <w:rPr>
          <w:rFonts w:ascii="Arial" w:cs="Arial" w:eastAsia="Arial" w:hAnsi="Arial"/>
          <w:b w:val="false"/>
          <w:bCs w:val="false"/>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OTA掲載情報の最適化</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写真・説明文を刷新し、実際の客室・施設の魅力を適切に訴求する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低評価サイトの口コミを詳細分析し、特有の課題に対応する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競合ホテルとの価格・サービス比較を定期的に行い、競争力を維持する</w:t>
      </w:r>
    </w:p>
    <w:p>
      <w:pPr>
        <w:spacing w:after="80"/>
      </w:pPr>
    </w:p>
    <w:p>
      <w:pPr>
        <w:spacing w:after="120" w:before="200"/>
      </w:pPr>
      <w:r>
        <w:rPr>
          <w:rFonts w:ascii="Arial" w:cs="Arial" w:eastAsia="Arial" w:hAnsi="Arial"/>
          <w:b/>
          <w:bCs/>
          <w:color w:val="1B3A5C"/>
          <w:sz w:val="22"/>
          <w:szCs w:val="22"/>
        </w:rPr>
        <w:t xml:space="preserve">(2) ゲスト体験の向上</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チェックイン・チェックアウトプロセスを効率化し、待ち時間を削減する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アメニティ・設備に関するご要望を収集し、優先度の高いものから対応する</w:t>
      </w:r>
    </w:p>
    <w:p>
      <w:pPr>
        <w:spacing w:after="160"/>
      </w:pPr>
    </w:p>
    <w:p>
      <w:pPr>
        <w:pStyle w:val="Heading2"/>
        <w:spacing w:after="160" w:before="280"/>
      </w:pPr>
      <w:r>
        <w:rPr>
          <w:rFonts w:ascii="Arial" w:cs="Arial" w:eastAsia="Arial" w:hAnsi="Arial"/>
          <w:b/>
          <w:bCs/>
          <w:color w:val="2E75B6"/>
          <w:sz w:val="26"/>
          <w:szCs w:val="26"/>
        </w:rPr>
        <w:t xml:space="preserve">Phase 3：中期施策（3〜6ヶ月）</w:t>
      </w:r>
    </w:p>
    <w:p>
      <w:pPr>
        <w:spacing w:after="120"/>
        <w:jc w:val="left"/>
      </w:pPr>
      <w:r>
        <w:rPr>
          <w:rFonts w:ascii="Arial" w:cs="Arial" w:eastAsia="Arial" w:hAnsi="Arial"/>
          <w:b w:val="false"/>
          <w:bCs w:val="false"/>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施設設備の改善</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低評価に繰り返し登場する設備課題を特定し、修繕・更新計画を策定する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インバウンド需要に対応した多言語案内の整備を進める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客室内のWi-Fi環境など、現代のゲストが求める設備水準を確保する</w:t>
      </w:r>
    </w:p>
    <w:p>
      <w:r>
        <w:br w:type="page"/>
      </w:r>
    </w:p>
    <w:p>
      <w:pPr>
        <w:pStyle w:val="Heading1"/>
        <w:spacing w:after="200" w:before="360"/>
      </w:pPr>
      <w:r>
        <w:rPr>
          <w:rFonts w:ascii="Arial" w:cs="Arial" w:eastAsia="Arial" w:hAnsi="Arial"/>
          <w:b/>
          <w:bCs/>
          <w:color w:val="1B3A5C"/>
          <w:sz w:val="32"/>
          <w:szCs w:val="32"/>
        </w:rPr>
        <w:t xml:space="preserve">6. KPI目標設定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8.23点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8.7点以上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79.6%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84.6%以上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3.3%以下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3ヶ月後</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jc w:val="left"/>
            </w:pPr>
            <w:r>
              <w:rPr>
                <w:rFonts w:ascii="Arial" w:cs="Arial" w:eastAsia="Arial" w:hAnsi="Arial"/>
                <w:b w:val="false"/>
                <w:bCs w:val="false"/>
                <w:color w:val="333333"/>
                <w:sz w:val="21"/>
                <w:szCs w:val="21"/>
              </w:rPr>
              <w:t xml:space="preserve">コンフォートイン六本木は、10点換算で全体平均8.23点、高評価率79.6%、低評価率6.3%という結果でした。</w:t>
            </w:r>
          </w:p>
          <w:p>
            <w:pPr>
              <w:spacing w:after="160"/>
              <w:jc w:val="left"/>
            </w:pPr>
            <w:r>
              <w:rPr>
                <w:rFonts w:ascii="Arial" w:cs="Arial" w:eastAsia="Arial" w:hAnsi="Arial"/>
                <w:b w:val="false"/>
                <w:bCs w:val="false"/>
                <w:color w:val="333333"/>
                <w:sz w:val="21"/>
                <w:szCs w:val="21"/>
              </w:rPr>
              <w:t xml:space="preserve">分析対象142件の口コミから、6サイトにわたる評価傾向を把握しました。</w:t>
            </w:r>
          </w:p>
          <w:p>
            <w:pPr>
              <w:spacing w:after="160"/>
              <w:jc w:val="left"/>
            </w:pPr>
            <w:r>
              <w:rPr>
                <w:rFonts w:ascii="Arial" w:cs="Arial" w:eastAsia="Arial" w:hAnsi="Arial"/>
                <w:b/>
                <w:bCs/>
                <w:color w:val="1B3A5C"/>
                <w:sz w:val="21"/>
                <w:szCs w:val="21"/>
              </w:rPr>
              <w:t xml:space="preserve">今後は本レポートで提案した改善施策を段階的に実施し、継続的な口コミモニタリングを通じてゲスト満足度の向上を図ることを推奨いたします。</w:t>
            </w:r>
          </w:p>
        </w:tc>
      </w:tr>
    </w:tbl>
    <w:p>
      <w:pPr>
        <w:spacing w:after="300"/>
      </w:pPr>
    </w:p>
    <w:p>
      <w:pPr>
        <w:pBdr>
          <w:bottom w:val="single" w:color="CCCCCC" w:sz="2"/>
        </w:pBdr>
      </w:pPr>
    </w:p>
    <w:p>
      <w:pPr>
        <w:spacing w:after="100"/>
      </w:pPr>
    </w:p>
    <w:p>
      <w:pPr>
        <w:spacing w:after="120"/>
        <w:jc w:val="center"/>
      </w:pPr>
      <w:r>
        <w:rPr>
          <w:rFonts w:ascii="Arial" w:cs="Arial" w:eastAsia="Arial" w:hAnsi="Arial"/>
          <w:b w:val="false"/>
          <w:bCs w:val="false"/>
          <w:color w:val="999999"/>
          <w:sz w:val="21"/>
          <w:szCs w:val="21"/>
        </w:rPr>
        <w:t xml:space="preserve">本レポートに関するご質問・ご相談がございましたら、お気軽にお問い合わせください。</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rPr>
      <w:rFonts w:ascii="Arial" w:cs="Arial" w:eastAsia="Arial" w:hAnsi="Arial"/>
    </w:rPr>
  </w:style>
  <w:style w:type="paragraph" w:styleId="Heading2">
    <w:name w:val="Heading 2"/>
    <w:rPr>
      <w:rFonts w:ascii="Arial" w:cs="Arial" w:eastAsia="Arial" w:hAnsi="Aria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2026-03-28T22:02:49.158Z</dcterms:created>
  <dcterms:modified xsi:type="dcterms:W3CDTF">2026-03-28T22:02:49.158Z</dcterms:modified>
</cp:coreProperties>
</file>

<file path=docProps/custom.xml><?xml version="1.0" encoding="utf-8"?>
<Properties xmlns="http://schemas.openxmlformats.org/officeDocument/2006/custom-properties" xmlns:vt="http://schemas.openxmlformats.org/officeDocument/2006/docPropsVTypes"/>
</file>