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分析2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スタッフ個人別パフォーマンス分析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Individual Staff Performance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19ホテルのスタッフ個人別パフォーマンスデータを分析しました。対象スタッフ510名、データ期間はR8年度（2月〜3月）です。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分析対象スタッフ総数: 510名（19ホテル）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クレーム発生メイド: 68名。上位13名が各2件以上のクレームを記録。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メイド1日あたり平均清掃室数: 10.2室（中央値10.1室）。最高24.3室から最低0.4室まで個人差が極めて大きい。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チェッカークレーム: 58名のチェッカーがクレーム関連。「なし」（チェッカー不在時）が最多の9件。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出勤分析: 全496名の平均出勤日数19.3日。高出勤者243名、低出勤者76名。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メイド別クレームランキング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クレームが報告された68名のメイドのうち、上位15名を以下に示します。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上位15名（クレーム件数順）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インドラ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アンビカ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ナウン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サンティ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サラマ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プン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山下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黒田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クマリ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ダイワロイネットホテル東京大崎、アパホテル蒲田駅東からそれぞれ複数名がランクイン。ホテル固有の構造的要因の可能性。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クレーム2件以上のメイドは全13名。個別面談による原因分析と再発防止が急務。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チェッカー別クレーム分析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クレーム関連のチェッカー58名の上位15名を以下に示します。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チェッカー別クレーム上位15名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なし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ピョー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結城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谷口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ジェ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シャキラ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ティン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富田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松岡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ホアン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「なし」（チェッカー不在時）が9件で最多。チェッカー不在がクレーム発生の最大リスク要因。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結城（ダイワロイネット大崎）が4件、ピョー（同）が3件。特定チェッカーの見逃し傾向を要分析。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ハートンホテル東品川から4名がランクイン。チェック体制の見直しが必要。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生産性分析（清掃室数/日）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室数データのあるメイド286名の1日あたり清掃室数を分析しました。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生産性サマリー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平均: 10.2室/日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中央値: 10.1室/日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27AE60"/>
          <w:sz w:val="20"/>
          <w:szCs w:val="20"/>
        </w:rPr>
        <w:t xml:space="preserve">最高: 24.3室/日（楊 - チサンホテル浜松町）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最低: 0.4室/日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トップパフォーマー10名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清掃室数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報酬形態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スーザン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アルチャナ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ビマラ（セルフ）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マヤ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ブラトキ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チサンホテル浜松町のメイドが上位10名中5名を占有。歩合制メイドの生産性が突出。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ハートンホテル東品川からも4名がランクイン。高稼働ホテルでの効率的清掃が特徴。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トップパフォーマーは全員欠勤0日。高い出勤率と生産性に正の相関。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出勤分析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全496名のスタッフ出勤状況を分析しました。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出勤サマリー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平均出勤日数: 19.3日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高出勤者（20日以上）: 243名（49.0%）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FF9800"/>
          <w:sz w:val="20"/>
          <w:szCs w:val="20"/>
        </w:rPr>
        <w:t xml:space="preserve">低出勤者（10日未満）: 76名（15.3%）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チサンホテル浜松町、リッチモンドホテル東京目白が平均25.6日と最高出勤率。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コンフォートイン六本木、コンフォートホテル成田が13日台と低出勤傾向。パートタイム比率の影響。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ホテル別スタッフパフォーマンス比較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全19ホテルのスタッフ配置・クレーム・生産性・出勤状況の一覧です。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人数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件/メイド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21.5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川崎日航ホテル: メイド1人あたりクレーム0.83件で最高。重点改善対象。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ダイワロイネットホテル東京大崎: 0.67件/メイドで第2位。少人数体制での負荷集中が要因の可能性。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コンフォートホテル成田・横浜関内: クレーム0件で模範ホテル。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クレーム多発スタッフへの個別研修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全68名のメイドからクレームが報告。上位集中是正で全体品質向上が可能。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クレーム2件以上のメイドへの個別フィードバック面談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清掃手順の再確認と実技研修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改善後のフォローアップ（1ヶ月後再評価）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チェッカー品質管理力の強化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チェッカー58名の指摘実績を分析。見逃し傾向のあるチェッカーの底上げが重要。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チェッカー間のクレーム発見率比較と是正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ベストチェッカーの手法共有会の開催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チェック項目の統一と漏れ防止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生産性指標の導入と目標管理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695C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メイド1日あたり清掃室数の平均10.2室。個人差が大きく標準化が課題。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日あたり清掃室数の個人別トラッキング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効率と品質のバランス指標の設定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トップパフォーマーのベストプラクティス抽出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分析2: スタッフ個人別パフォーマンス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2026-03-24T01:12:45.229Z</dcterms:created>
  <dcterms:modified xsi:type="dcterms:W3CDTF">2026-03-24T01:12:45.230Z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