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581F" w14:textId="77777777" w:rsidR="00B227B1" w:rsidRDefault="00F813E7">
      <w:pPr>
        <w:spacing w:before="560"/>
      </w:pPr>
      <w:r>
        <w:rPr>
          <w:b/>
          <w:color w:val="2E75B6"/>
          <w:sz w:val="22"/>
        </w:rPr>
        <w:t>TRAVAUX PRATIQUES</w:t>
      </w:r>
    </w:p>
    <w:p w14:paraId="73D56377" w14:textId="013F1AE4" w:rsidR="00B227B1" w:rsidRDefault="00F813E7">
      <w:pPr>
        <w:pStyle w:val="Titre"/>
      </w:pPr>
      <w:r>
        <w:t>ETL et aide à la décision</w:t>
      </w:r>
    </w:p>
    <w:p w14:paraId="5C55D400" w14:textId="77777777" w:rsidR="00B227B1" w:rsidRDefault="00F813E7">
      <w:pPr>
        <w:pStyle w:val="Sous-titre"/>
      </w:pPr>
      <w:r>
        <w:t>Fil rouge : transition énergétique de Novaria dans Power BI</w:t>
      </w:r>
    </w:p>
    <w:p w14:paraId="63B2E2EF" w14:textId="77777777" w:rsidR="00B227B1" w:rsidRDefault="00F813E7">
      <w:pPr>
        <w:spacing w:after="80"/>
      </w:pPr>
      <w:r>
        <w:rPr>
          <w:b/>
          <w:color w:val="17365D"/>
        </w:rPr>
        <w:t xml:space="preserve">But final </w:t>
      </w:r>
      <w:r>
        <w:t>Partir de quatre sources hétérogènes, construire un modèle fiable puis montrer comment quatre rapports successifs font évoluer une décision de rénovation.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D42EEF" w14:paraId="0D2AFA50" w14:textId="77777777" w:rsidTr="002C2C8E">
        <w:trPr>
          <w:jc w:val="center"/>
        </w:trPr>
        <w:tc>
          <w:tcPr>
            <w:tcW w:w="1584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9E3B92" w14:textId="77777777" w:rsidR="00D42EEF" w:rsidRDefault="00D42EEF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w="7776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6022FD" w14:textId="77777777" w:rsidR="00D42EEF" w:rsidRDefault="00D42EEF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Production</w:t>
            </w:r>
          </w:p>
        </w:tc>
      </w:tr>
      <w:tr w:rsidR="00D42EEF" w14:paraId="3482A071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D17D98" w14:textId="77777777" w:rsidR="00D42EEF" w:rsidRDefault="00D42EEF" w:rsidP="002C2C8E">
            <w:pPr>
              <w:spacing w:after="0"/>
            </w:pPr>
            <w:r w:rsidRPr="00A63A25">
              <w:t>1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C0257" w14:textId="77777777" w:rsidR="00D42EEF" w:rsidRDefault="00D42EEF" w:rsidP="002C2C8E">
            <w:pPr>
              <w:spacing w:after="0"/>
            </w:pPr>
            <w:r w:rsidRPr="00A63A25">
              <w:t>Connexion des quatre sources</w:t>
            </w:r>
          </w:p>
        </w:tc>
      </w:tr>
      <w:tr w:rsidR="00D42EEF" w14:paraId="089DE6F1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51EAEA" w14:textId="77777777" w:rsidR="00D42EEF" w:rsidRDefault="00D42EEF" w:rsidP="002C2C8E">
            <w:pPr>
              <w:spacing w:after="0"/>
            </w:pPr>
            <w:r w:rsidRPr="00A63A25">
              <w:t>2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ADE101" w14:textId="77777777" w:rsidR="00D42EEF" w:rsidRDefault="00D42EEF" w:rsidP="002C2C8E">
            <w:pPr>
              <w:spacing w:after="0"/>
            </w:pPr>
            <w:r w:rsidRPr="00A63A25">
              <w:t>Contrôle, nettoyage, transformation et combinaison</w:t>
            </w:r>
          </w:p>
        </w:tc>
      </w:tr>
      <w:tr w:rsidR="00D42EEF" w14:paraId="4BF90E8E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15D88" w14:textId="77777777" w:rsidR="00D42EEF" w:rsidRDefault="00D42EEF" w:rsidP="002C2C8E">
            <w:pPr>
              <w:spacing w:after="0"/>
            </w:pPr>
            <w:r>
              <w:t>3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5DE3CE" w14:textId="77777777" w:rsidR="00D42EEF" w:rsidRDefault="00D42EEF" w:rsidP="002C2C8E">
            <w:pPr>
              <w:spacing w:after="0"/>
            </w:pPr>
            <w:r w:rsidRPr="00A63A25">
              <w:t>Modèle en étoile et mesures</w:t>
            </w:r>
          </w:p>
        </w:tc>
      </w:tr>
      <w:tr w:rsidR="00D42EEF" w14:paraId="351ED85B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04AAF" w14:textId="77777777" w:rsidR="00D42EEF" w:rsidRDefault="00D42EEF" w:rsidP="002C2C8E">
            <w:pPr>
              <w:spacing w:after="0"/>
            </w:pPr>
            <w:r>
              <w:t>4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2DE109" w14:textId="77777777" w:rsidR="00D42EEF" w:rsidRDefault="00D42EEF" w:rsidP="002C2C8E">
            <w:r>
              <w:t>Modèle en étoile, colonne calculée et mesures</w:t>
            </w:r>
          </w:p>
        </w:tc>
      </w:tr>
      <w:tr w:rsidR="00D42EEF" w14:paraId="3064F43E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5EFCD7" w14:textId="77777777" w:rsidR="00D42EEF" w:rsidRDefault="00D42EEF" w:rsidP="002C2C8E">
            <w:pPr>
              <w:spacing w:after="0"/>
            </w:pPr>
            <w:r>
              <w:t>5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16B686" w14:textId="77777777" w:rsidR="00D42EEF" w:rsidRDefault="00D42EEF" w:rsidP="002C2C8E">
            <w:pPr>
              <w:spacing w:after="0"/>
            </w:pPr>
            <w:r w:rsidRPr="00A63A25">
              <w:t>Climat et consommation — décision révisée</w:t>
            </w:r>
          </w:p>
        </w:tc>
      </w:tr>
      <w:tr w:rsidR="00D42EEF" w14:paraId="1AF7E081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FAC5E4" w14:textId="77777777" w:rsidR="00D42EEF" w:rsidRDefault="00D42EEF" w:rsidP="002C2C8E">
            <w:pPr>
              <w:spacing w:after="0"/>
            </w:pPr>
            <w:r>
              <w:t>6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868DB9" w14:textId="77777777" w:rsidR="00D42EEF" w:rsidRDefault="00D42EEF" w:rsidP="002C2C8E">
            <w:pPr>
              <w:spacing w:after="0"/>
            </w:pPr>
            <w:r w:rsidRPr="00A63A25">
              <w:t>Coûts et tarifs — arbitrage budgétaire</w:t>
            </w:r>
          </w:p>
        </w:tc>
      </w:tr>
      <w:tr w:rsidR="00D42EEF" w14:paraId="36B31F31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6C76BA" w14:textId="77777777" w:rsidR="00D42EEF" w:rsidRDefault="00D42EEF" w:rsidP="002C2C8E">
            <w:pPr>
              <w:spacing w:after="0"/>
            </w:pPr>
            <w:r>
              <w:t>7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138A73" w14:textId="77777777" w:rsidR="00D42EEF" w:rsidRDefault="00D42EEF" w:rsidP="002C2C8E">
            <w:pPr>
              <w:spacing w:after="0"/>
            </w:pPr>
            <w:r w:rsidRPr="00A63A25">
              <w:t>Priorités de rénovation — décision finale</w:t>
            </w:r>
          </w:p>
        </w:tc>
      </w:tr>
    </w:tbl>
    <w:p w14:paraId="00A4C217" w14:textId="77777777" w:rsidR="00B227B1" w:rsidRDefault="00F813E7">
      <w:r>
        <w:br w:type="page"/>
      </w:r>
    </w:p>
    <w:p w14:paraId="1BF04E86" w14:textId="77777777" w:rsidR="00B227B1" w:rsidRDefault="00F813E7">
      <w:pPr>
        <w:pStyle w:val="Titre1"/>
      </w:pPr>
      <w:r>
        <w:lastRenderedPageBreak/>
        <w:t>TP 7 — Construire le modèle en étoile</w:t>
      </w:r>
    </w:p>
    <w:p w14:paraId="6D013B86" w14:textId="77777777" w:rsidR="00B227B1" w:rsidRDefault="00F813E7">
      <w:pPr>
        <w:spacing w:after="80"/>
      </w:pPr>
      <w:r>
        <w:rPr>
          <w:b/>
          <w:color w:val="17365D"/>
        </w:rPr>
        <w:t xml:space="preserve">Cadre </w:t>
      </w:r>
      <w:r>
        <w:t>Les données préparées doivent devenir un modèle simple à filtrer et fiable pour les rapports.</w:t>
      </w:r>
    </w:p>
    <w:p w14:paraId="63558381" w14:textId="77777777" w:rsidR="00B227B1" w:rsidRDefault="00F813E7">
      <w:pPr>
        <w:spacing w:after="80"/>
      </w:pPr>
      <w:r>
        <w:t>Objectif en 1 h 30 Construire FactEnergie et ses dimensions, créer les relations, puis distinguer une colonne calculée d’une mesure DAX.</w:t>
      </w:r>
    </w:p>
    <w:p w14:paraId="62A2E791" w14:textId="77777777" w:rsidR="00B227B1" w:rsidRDefault="00F813E7">
      <w:pPr>
        <w:spacing w:after="80"/>
      </w:pPr>
      <w:r>
        <w:rPr>
          <w:b/>
          <w:color w:val="548235"/>
        </w:rPr>
        <w:t xml:space="preserve">Données </w:t>
      </w:r>
      <w:r>
        <w:t>Requêtes préparées des TP 2 à 6</w:t>
      </w:r>
    </w:p>
    <w:p w14:paraId="1B415357" w14:textId="77777777" w:rsidR="00B92836" w:rsidRPr="00B92836" w:rsidRDefault="00B92836" w:rsidP="00B92836">
      <w:pPr>
        <w:spacing w:after="80"/>
        <w:rPr>
          <w:lang w:val="fr-FR"/>
        </w:rPr>
      </w:pPr>
      <w:r w:rsidRPr="00B92836">
        <w:rPr>
          <w:lang w:val="fr-FR"/>
        </w:rPr>
        <w:t xml:space="preserve">Une </w:t>
      </w:r>
      <w:r w:rsidRPr="00B92836">
        <w:rPr>
          <w:b/>
          <w:bCs/>
          <w:lang w:val="fr-FR"/>
        </w:rPr>
        <w:t>colonne calculée</w:t>
      </w:r>
      <w:r w:rsidRPr="00B92836">
        <w:rPr>
          <w:lang w:val="fr-FR"/>
        </w:rPr>
        <w:t xml:space="preserve"> produit une valeur pour chaque ligne de la table. Elle est calculée lors de l’actualisation, puis stockée dans le modèle. Elle sert principalement à décrire, classer, filtrer ou regrouper les données. Par exemple, la colonne Niveau consommation classe chaque relevé en « Élevée » ou « Normale ».</w:t>
      </w:r>
    </w:p>
    <w:p w14:paraId="3426DFA9" w14:textId="77777777" w:rsidR="00B92836" w:rsidRPr="00B92836" w:rsidRDefault="00B92836" w:rsidP="00B92836">
      <w:pPr>
        <w:spacing w:after="80"/>
        <w:rPr>
          <w:lang w:val="fr-FR"/>
        </w:rPr>
      </w:pPr>
      <w:r w:rsidRPr="00B92836">
        <w:rPr>
          <w:lang w:val="fr-FR"/>
        </w:rPr>
        <w:t xml:space="preserve">Une </w:t>
      </w:r>
      <w:r w:rsidRPr="00B92836">
        <w:rPr>
          <w:b/>
          <w:bCs/>
          <w:lang w:val="fr-FR"/>
        </w:rPr>
        <w:t>mesure</w:t>
      </w:r>
      <w:r w:rsidRPr="00B92836">
        <w:rPr>
          <w:lang w:val="fr-FR"/>
        </w:rPr>
        <w:t xml:space="preserve"> calcule un résultat global au moment où le rapport l’utilise. Sa valeur se recalcule automatiquement selon les filtres actifs : année, quartier, bâtiment ou énergie. Par exemple, Consommation totale retourne une valeur différente selon le contexte sélectionné.</w:t>
      </w:r>
    </w:p>
    <w:p w14:paraId="525F32EE" w14:textId="77777777" w:rsidR="00B92836" w:rsidRPr="00B92836" w:rsidRDefault="00B92836" w:rsidP="00B92836">
      <w:pPr>
        <w:spacing w:after="80"/>
        <w:ind w:left="720"/>
        <w:rPr>
          <w:lang w:val="fr-FR"/>
        </w:rPr>
      </w:pPr>
      <w:r w:rsidRPr="00B92836">
        <w:rPr>
          <w:lang w:val="fr-FR"/>
        </w:rPr>
        <w:t>Niveau consommation =</w:t>
      </w:r>
    </w:p>
    <w:p w14:paraId="2931BAD1" w14:textId="77777777" w:rsidR="00B92836" w:rsidRPr="00B92836" w:rsidRDefault="00B92836" w:rsidP="00B92836">
      <w:pPr>
        <w:spacing w:after="80"/>
        <w:ind w:left="720"/>
        <w:rPr>
          <w:lang w:val="fr-FR"/>
        </w:rPr>
      </w:pPr>
      <w:r w:rsidRPr="00B92836">
        <w:rPr>
          <w:lang w:val="fr-FR"/>
        </w:rPr>
        <w:t>IF(</w:t>
      </w:r>
    </w:p>
    <w:p w14:paraId="73D89C0B" w14:textId="77777777" w:rsidR="00B92836" w:rsidRPr="00B92836" w:rsidRDefault="00B92836" w:rsidP="00B92836">
      <w:pPr>
        <w:spacing w:after="80"/>
        <w:ind w:left="720"/>
        <w:rPr>
          <w:lang w:val="fr-FR"/>
        </w:rPr>
      </w:pPr>
      <w:r w:rsidRPr="00B92836">
        <w:rPr>
          <w:lang w:val="fr-FR"/>
        </w:rPr>
        <w:t xml:space="preserve">    FactEnergie[QuantiteKWh] &gt; 10000,</w:t>
      </w:r>
    </w:p>
    <w:p w14:paraId="57E75412" w14:textId="77777777" w:rsidR="00B92836" w:rsidRPr="00B92836" w:rsidRDefault="00B92836" w:rsidP="00B92836">
      <w:pPr>
        <w:spacing w:after="80"/>
        <w:ind w:left="720"/>
        <w:rPr>
          <w:lang w:val="fr-FR"/>
        </w:rPr>
      </w:pPr>
      <w:r w:rsidRPr="00B92836">
        <w:rPr>
          <w:lang w:val="fr-FR"/>
        </w:rPr>
        <w:t xml:space="preserve">    "Élevée",</w:t>
      </w:r>
    </w:p>
    <w:p w14:paraId="60911CF7" w14:textId="77777777" w:rsidR="00B92836" w:rsidRPr="00B92836" w:rsidRDefault="00B92836" w:rsidP="00B92836">
      <w:pPr>
        <w:spacing w:after="80"/>
        <w:ind w:left="720"/>
        <w:rPr>
          <w:lang w:val="fr-FR"/>
        </w:rPr>
      </w:pPr>
      <w:r w:rsidRPr="00B92836">
        <w:rPr>
          <w:lang w:val="fr-FR"/>
        </w:rPr>
        <w:t xml:space="preserve">    "Normale"</w:t>
      </w:r>
    </w:p>
    <w:p w14:paraId="3A11152F" w14:textId="77777777" w:rsidR="00B92836" w:rsidRDefault="00B92836" w:rsidP="00B92836">
      <w:pPr>
        <w:spacing w:after="80"/>
        <w:ind w:left="720"/>
        <w:rPr>
          <w:lang w:val="fr-FR"/>
        </w:rPr>
      </w:pPr>
      <w:r w:rsidRPr="00B92836">
        <w:rPr>
          <w:lang w:val="fr-FR"/>
        </w:rPr>
        <w:t>)</w:t>
      </w:r>
    </w:p>
    <w:p w14:paraId="12D9BC49" w14:textId="77777777" w:rsidR="00B92836" w:rsidRPr="00B92836" w:rsidRDefault="00B92836" w:rsidP="00B92836">
      <w:pPr>
        <w:spacing w:after="80"/>
        <w:ind w:left="720"/>
        <w:rPr>
          <w:lang w:val="fr-FR"/>
        </w:rPr>
      </w:pPr>
    </w:p>
    <w:p w14:paraId="43D5F78F" w14:textId="2CEEC962" w:rsidR="00B92836" w:rsidRPr="00B92836" w:rsidRDefault="00B92836" w:rsidP="00B92836">
      <w:pPr>
        <w:spacing w:after="80"/>
        <w:ind w:firstLine="720"/>
        <w:rPr>
          <w:lang w:val="fr-FR"/>
        </w:rPr>
      </w:pPr>
      <w:r w:rsidRPr="00B92836">
        <w:rPr>
          <w:lang w:val="fr-FR"/>
        </w:rPr>
        <w:t>Consommation totale =SUM(FactEnergie[QuantiteKWh])</w:t>
      </w:r>
    </w:p>
    <w:p w14:paraId="02870AE2" w14:textId="77777777" w:rsidR="00B92836" w:rsidRPr="00B92836" w:rsidRDefault="00B92836" w:rsidP="00B92836">
      <w:pPr>
        <w:spacing w:after="80"/>
        <w:rPr>
          <w:lang w:val="fr-FR"/>
        </w:rPr>
      </w:pPr>
      <w:r w:rsidRPr="00B92836">
        <w:rPr>
          <w:lang w:val="fr-FR"/>
        </w:rPr>
        <w:t>En résumé :</w:t>
      </w:r>
    </w:p>
    <w:p w14:paraId="11B94317" w14:textId="77777777" w:rsidR="00B92836" w:rsidRPr="00B92836" w:rsidRDefault="00B92836" w:rsidP="00B92836">
      <w:pPr>
        <w:spacing w:after="80"/>
        <w:rPr>
          <w:lang w:val="fr-FR"/>
        </w:rPr>
      </w:pPr>
      <w:r w:rsidRPr="00B92836">
        <w:rPr>
          <w:lang w:val="fr-FR"/>
        </w:rPr>
        <w:t>Une colonne calculée décrit chaque ligne ; une mesure répond à une question sur les données actuellement sélectionnées.</w:t>
      </w:r>
    </w:p>
    <w:p w14:paraId="0B4F8BAC" w14:textId="77777777" w:rsidR="00B92836" w:rsidRPr="00B92836" w:rsidRDefault="00B92836" w:rsidP="00B92836">
      <w:pPr>
        <w:spacing w:after="80"/>
        <w:rPr>
          <w:lang w:val="fr-FR"/>
        </w:rPr>
      </w:pPr>
      <w:r w:rsidRPr="00B92836">
        <w:rPr>
          <w:lang w:val="fr-FR"/>
        </w:rPr>
        <w:t xml:space="preserve">La colonne peut être utilisée comme axe, légende ou filtre. La mesure est généralement placée dans la zone </w:t>
      </w:r>
      <w:r w:rsidRPr="00B92836">
        <w:rPr>
          <w:b/>
          <w:bCs/>
          <w:lang w:val="fr-FR"/>
        </w:rPr>
        <w:t>Valeurs</w:t>
      </w:r>
      <w:r w:rsidRPr="00B92836">
        <w:rPr>
          <w:lang w:val="fr-FR"/>
        </w:rPr>
        <w:t xml:space="preserve"> d’un visuel.</w:t>
      </w:r>
    </w:p>
    <w:p w14:paraId="3F41CB55" w14:textId="77777777" w:rsidR="00B92836" w:rsidRDefault="00B92836">
      <w:pPr>
        <w:spacing w:after="80"/>
      </w:pPr>
    </w:p>
    <w:p w14:paraId="1E9AA19C" w14:textId="77777777" w:rsidR="00B227B1" w:rsidRDefault="00F813E7">
      <w:pPr>
        <w:pStyle w:val="Titre2"/>
      </w:pPr>
      <w:r>
        <w:t>Répartition des 90 minutes</w:t>
      </w:r>
    </w:p>
    <w:tbl>
      <w:tblPr>
        <w:tblStyle w:val="Grilledutableau"/>
        <w:tblW w:w="12002" w:type="dxa"/>
        <w:jc w:val="center"/>
        <w:tblLayout w:type="fixed"/>
        <w:tblLook w:val="04A0" w:firstRow="1" w:lastRow="0" w:firstColumn="1" w:lastColumn="0" w:noHBand="0" w:noVBand="1"/>
      </w:tblPr>
      <w:tblGrid>
        <w:gridCol w:w="4064"/>
        <w:gridCol w:w="7938"/>
      </w:tblGrid>
      <w:tr w:rsidR="00B227B1" w14:paraId="493F6570" w14:textId="77777777" w:rsidTr="00987297">
        <w:trPr>
          <w:jc w:val="center"/>
        </w:trPr>
        <w:tc>
          <w:tcPr>
            <w:tcW w:w="4064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36A1C8" w14:textId="77777777" w:rsidR="00B227B1" w:rsidRDefault="00F813E7" w:rsidP="00987297">
            <w:pPr>
              <w:spacing w:after="0"/>
              <w:ind w:left="559"/>
            </w:pPr>
            <w:r>
              <w:rPr>
                <w:b/>
                <w:color w:val="FFFFFF"/>
                <w:sz w:val="17"/>
              </w:rPr>
              <w:t>Temps</w:t>
            </w:r>
          </w:p>
        </w:tc>
        <w:tc>
          <w:tcPr>
            <w:tcW w:w="7938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E953C5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B227B1" w14:paraId="61FA426A" w14:textId="77777777" w:rsidTr="00987297">
        <w:trPr>
          <w:jc w:val="center"/>
        </w:trPr>
        <w:tc>
          <w:tcPr>
            <w:tcW w:w="4064" w:type="dxa"/>
          </w:tcPr>
          <w:p w14:paraId="20234E5C" w14:textId="77777777" w:rsidR="00B227B1" w:rsidRDefault="00F813E7" w:rsidP="00987297">
            <w:pPr>
              <w:ind w:left="559"/>
            </w:pPr>
            <w:r>
              <w:t>15 min</w:t>
            </w:r>
          </w:p>
        </w:tc>
        <w:tc>
          <w:tcPr>
            <w:tcW w:w="7938" w:type="dxa"/>
          </w:tcPr>
          <w:p w14:paraId="0581DCA4" w14:textId="77777777" w:rsidR="00B227B1" w:rsidRDefault="00F813E7">
            <w:r>
              <w:t>Créer les dimensions et DimDate.</w:t>
            </w:r>
          </w:p>
        </w:tc>
      </w:tr>
      <w:tr w:rsidR="00B227B1" w14:paraId="18996472" w14:textId="77777777" w:rsidTr="00987297">
        <w:trPr>
          <w:jc w:val="center"/>
        </w:trPr>
        <w:tc>
          <w:tcPr>
            <w:tcW w:w="4064" w:type="dxa"/>
          </w:tcPr>
          <w:p w14:paraId="58D2B73F" w14:textId="77777777" w:rsidR="00B227B1" w:rsidRDefault="00F813E7" w:rsidP="00987297">
            <w:pPr>
              <w:ind w:left="559"/>
            </w:pPr>
            <w:r>
              <w:t>10 min</w:t>
            </w:r>
          </w:p>
        </w:tc>
        <w:tc>
          <w:tcPr>
            <w:tcW w:w="7938" w:type="dxa"/>
          </w:tcPr>
          <w:p w14:paraId="26CCC474" w14:textId="77777777" w:rsidR="00B227B1" w:rsidRDefault="00F813E7">
            <w:r>
              <w:t>Organiser les chargements.</w:t>
            </w:r>
          </w:p>
        </w:tc>
      </w:tr>
      <w:tr w:rsidR="00B227B1" w14:paraId="44A14447" w14:textId="77777777" w:rsidTr="00987297">
        <w:trPr>
          <w:jc w:val="center"/>
        </w:trPr>
        <w:tc>
          <w:tcPr>
            <w:tcW w:w="4064" w:type="dxa"/>
          </w:tcPr>
          <w:p w14:paraId="4FAF15C5" w14:textId="77777777" w:rsidR="00B227B1" w:rsidRDefault="00F813E7" w:rsidP="00987297">
            <w:pPr>
              <w:ind w:left="559"/>
            </w:pPr>
            <w:r>
              <w:t>15 min</w:t>
            </w:r>
          </w:p>
        </w:tc>
        <w:tc>
          <w:tcPr>
            <w:tcW w:w="7938" w:type="dxa"/>
          </w:tcPr>
          <w:p w14:paraId="0AE314CA" w14:textId="77777777" w:rsidR="00B227B1" w:rsidRDefault="00F813E7">
            <w:r>
              <w:t>Créer les relations.</w:t>
            </w:r>
          </w:p>
        </w:tc>
      </w:tr>
      <w:tr w:rsidR="00B227B1" w14:paraId="64B64FF8" w14:textId="77777777" w:rsidTr="00987297">
        <w:trPr>
          <w:jc w:val="center"/>
        </w:trPr>
        <w:tc>
          <w:tcPr>
            <w:tcW w:w="4064" w:type="dxa"/>
          </w:tcPr>
          <w:p w14:paraId="79C528CA" w14:textId="77777777" w:rsidR="00B227B1" w:rsidRDefault="00F813E7" w:rsidP="00987297">
            <w:pPr>
              <w:ind w:left="559"/>
            </w:pPr>
            <w:r>
              <w:t>20 min</w:t>
            </w:r>
          </w:p>
        </w:tc>
        <w:tc>
          <w:tcPr>
            <w:tcW w:w="7938" w:type="dxa"/>
          </w:tcPr>
          <w:p w14:paraId="1BBAB4C9" w14:textId="77777777" w:rsidR="00B227B1" w:rsidRDefault="00F813E7">
            <w:r>
              <w:t>Comparer colonne calculée et mesure.</w:t>
            </w:r>
          </w:p>
        </w:tc>
      </w:tr>
      <w:tr w:rsidR="00B227B1" w14:paraId="68570905" w14:textId="77777777" w:rsidTr="00987297">
        <w:trPr>
          <w:jc w:val="center"/>
        </w:trPr>
        <w:tc>
          <w:tcPr>
            <w:tcW w:w="4064" w:type="dxa"/>
          </w:tcPr>
          <w:p w14:paraId="4126CBD7" w14:textId="77777777" w:rsidR="00B227B1" w:rsidRDefault="00F813E7" w:rsidP="00987297">
            <w:pPr>
              <w:ind w:left="559"/>
            </w:pPr>
            <w:r>
              <w:t>20 min</w:t>
            </w:r>
          </w:p>
        </w:tc>
        <w:tc>
          <w:tcPr>
            <w:tcW w:w="7938" w:type="dxa"/>
          </w:tcPr>
          <w:p w14:paraId="0866BC6B" w14:textId="77777777" w:rsidR="00B227B1" w:rsidRDefault="00F813E7">
            <w:r>
              <w:t>Créer les mesures métier.</w:t>
            </w:r>
          </w:p>
        </w:tc>
      </w:tr>
      <w:tr w:rsidR="00B227B1" w14:paraId="096FBF51" w14:textId="77777777" w:rsidTr="00987297">
        <w:trPr>
          <w:jc w:val="center"/>
        </w:trPr>
        <w:tc>
          <w:tcPr>
            <w:tcW w:w="4064" w:type="dxa"/>
          </w:tcPr>
          <w:p w14:paraId="6E01EED6" w14:textId="77777777" w:rsidR="00B227B1" w:rsidRDefault="00F813E7" w:rsidP="00987297">
            <w:pPr>
              <w:ind w:left="559"/>
            </w:pPr>
            <w:r>
              <w:t>10 min</w:t>
            </w:r>
          </w:p>
        </w:tc>
        <w:tc>
          <w:tcPr>
            <w:tcW w:w="7938" w:type="dxa"/>
          </w:tcPr>
          <w:p w14:paraId="5B3488C4" w14:textId="77777777" w:rsidR="00B227B1" w:rsidRDefault="00F813E7">
            <w:r>
              <w:t>Tester le modèle et les filtres.</w:t>
            </w:r>
          </w:p>
        </w:tc>
      </w:tr>
    </w:tbl>
    <w:p w14:paraId="1F0B406C" w14:textId="77777777" w:rsidR="00B227B1" w:rsidRDefault="00F813E7">
      <w:pPr>
        <w:pStyle w:val="Titre2"/>
      </w:pPr>
      <w:r>
        <w:t>Étapes</w:t>
      </w:r>
    </w:p>
    <w:p w14:paraId="0DB33958" w14:textId="77777777" w:rsidR="00B227B1" w:rsidRDefault="00F813E7">
      <w:pPr>
        <w:pStyle w:val="Listenumros"/>
        <w:spacing w:after="80"/>
      </w:pPr>
      <w:r>
        <w:t>Créer les dimensions et DimDate — Créer DimBatiment, DimQuartier et DimEnergie avec une ligne unique par clé. Créer une table de dates continue, ajouter année, trimestre, mois et année-mois, puis la marquer comme table de dates.</w:t>
      </w:r>
    </w:p>
    <w:p w14:paraId="0CE9C68E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Dans Power Query, faire un clic droit sur </w:t>
      </w:r>
      <w:r w:rsidRPr="00173481">
        <w:rPr>
          <w:rFonts w:ascii="Courier New" w:hAnsi="Courier New" w:cs="Courier New"/>
          <w:szCs w:val="20"/>
          <w:lang w:val="fr-FR" w:eastAsia="fr-FR"/>
        </w:rPr>
        <w:t>Int_Consommations</w:t>
      </w:r>
      <w:r w:rsidRPr="00173481">
        <w:rPr>
          <w:lang w:val="fr-FR" w:eastAsia="fr-FR"/>
        </w:rPr>
        <w:t xml:space="preserve">. </w:t>
      </w:r>
    </w:p>
    <w:p w14:paraId="7F72E11E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Choisir </w:t>
      </w:r>
      <w:r w:rsidRPr="00173481">
        <w:rPr>
          <w:b/>
          <w:bCs/>
          <w:lang w:val="fr-FR" w:eastAsia="fr-FR"/>
        </w:rPr>
        <w:t>Référence</w:t>
      </w:r>
      <w:r w:rsidRPr="00173481">
        <w:rPr>
          <w:lang w:val="fr-FR" w:eastAsia="fr-FR"/>
        </w:rPr>
        <w:t xml:space="preserve">. </w:t>
      </w:r>
    </w:p>
    <w:p w14:paraId="75332A31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Renommer la nouvelle requête </w:t>
      </w:r>
      <w:r w:rsidRPr="00173481">
        <w:rPr>
          <w:rFonts w:ascii="Courier New" w:hAnsi="Courier New" w:cs="Courier New"/>
          <w:szCs w:val="20"/>
          <w:lang w:val="fr-FR" w:eastAsia="fr-FR"/>
        </w:rPr>
        <w:t>DimBatiment</w:t>
      </w:r>
      <w:r w:rsidRPr="00173481">
        <w:rPr>
          <w:lang w:val="fr-FR" w:eastAsia="fr-FR"/>
        </w:rPr>
        <w:t xml:space="preserve">. </w:t>
      </w:r>
    </w:p>
    <w:p w14:paraId="46E68207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lastRenderedPageBreak/>
        <w:t xml:space="preserve">Ne conserver que les colonnes : </w:t>
      </w:r>
    </w:p>
    <w:p w14:paraId="1417137F" w14:textId="77777777" w:rsidR="00173481" w:rsidRPr="00173481" w:rsidRDefault="00173481" w:rsidP="00173481">
      <w:pPr>
        <w:pStyle w:val="Listenumro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173481">
        <w:rPr>
          <w:lang w:val="fr-FR" w:eastAsia="fr-FR"/>
        </w:rPr>
        <w:t>IdBatiment</w:t>
      </w:r>
      <w:r w:rsidRPr="00173481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453B784" w14:textId="77777777" w:rsidR="00173481" w:rsidRPr="00173481" w:rsidRDefault="00173481" w:rsidP="00173481">
      <w:pPr>
        <w:pStyle w:val="Listenumro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173481">
        <w:rPr>
          <w:lang w:val="fr-FR" w:eastAsia="fr-FR"/>
        </w:rPr>
        <w:t>CodeBatiment</w:t>
      </w:r>
      <w:r w:rsidRPr="00173481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2AB42EA0" w14:textId="77777777" w:rsidR="00173481" w:rsidRPr="00173481" w:rsidRDefault="00173481" w:rsidP="00173481">
      <w:pPr>
        <w:pStyle w:val="Listenumro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173481">
        <w:rPr>
          <w:lang w:val="fr-FR" w:eastAsia="fr-FR"/>
        </w:rPr>
        <w:t>NomBatiment</w:t>
      </w:r>
      <w:r w:rsidRPr="00173481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D6D8AA3" w14:textId="77777777" w:rsidR="00173481" w:rsidRPr="00173481" w:rsidRDefault="00173481" w:rsidP="00173481">
      <w:pPr>
        <w:pStyle w:val="Listenumro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173481">
        <w:rPr>
          <w:lang w:val="fr-FR" w:eastAsia="fr-FR"/>
        </w:rPr>
        <w:t>TypeBatiment</w:t>
      </w:r>
      <w:r w:rsidRPr="00173481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4E6C793D" w14:textId="77777777" w:rsidR="00173481" w:rsidRPr="00173481" w:rsidRDefault="00173481" w:rsidP="00173481">
      <w:pPr>
        <w:pStyle w:val="Listenumro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173481">
        <w:rPr>
          <w:lang w:val="fr-FR" w:eastAsia="fr-FR"/>
        </w:rPr>
        <w:t>SurfaceM2</w:t>
      </w:r>
      <w:r w:rsidRPr="00173481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3273F3D3" w14:textId="77777777" w:rsidR="00173481" w:rsidRPr="00173481" w:rsidRDefault="00173481" w:rsidP="00173481">
      <w:pPr>
        <w:pStyle w:val="Listenumro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173481">
        <w:rPr>
          <w:lang w:val="fr-FR" w:eastAsia="fr-FR"/>
        </w:rPr>
        <w:t>AnneeConstruction</w:t>
      </w:r>
      <w:r w:rsidRPr="00173481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255DB740" w14:textId="77777777" w:rsidR="00173481" w:rsidRPr="00173481" w:rsidRDefault="00173481" w:rsidP="00173481">
      <w:pPr>
        <w:pStyle w:val="Listenumro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173481">
        <w:rPr>
          <w:lang w:val="fr-FR" w:eastAsia="fr-FR"/>
        </w:rPr>
        <w:t>NbOccupantsMoyen</w:t>
      </w:r>
      <w:r w:rsidRPr="00173481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174BE4AD" w14:textId="77777777" w:rsidR="00173481" w:rsidRPr="00173481" w:rsidRDefault="00173481" w:rsidP="00173481">
      <w:pPr>
        <w:pStyle w:val="Listenumro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173481">
        <w:rPr>
          <w:lang w:val="fr-FR" w:eastAsia="fr-FR"/>
        </w:rPr>
        <w:t>EstRenove</w:t>
      </w:r>
      <w:r w:rsidRPr="00173481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5906CD4" w14:textId="77777777" w:rsidR="00173481" w:rsidRPr="00173481" w:rsidRDefault="00173481" w:rsidP="00173481">
      <w:pPr>
        <w:pStyle w:val="Listenumro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173481">
        <w:rPr>
          <w:lang w:val="fr-FR" w:eastAsia="fr-FR"/>
        </w:rPr>
        <w:t>IdQuartier</w:t>
      </w:r>
      <w:r w:rsidRPr="00173481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20ABF2C2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Sélectionner </w:t>
      </w:r>
      <w:r w:rsidRPr="00173481">
        <w:rPr>
          <w:rFonts w:ascii="Courier New" w:hAnsi="Courier New" w:cs="Courier New"/>
          <w:szCs w:val="20"/>
          <w:lang w:val="fr-FR" w:eastAsia="fr-FR"/>
        </w:rPr>
        <w:t>IdBatiment</w:t>
      </w:r>
      <w:r w:rsidRPr="00173481">
        <w:rPr>
          <w:lang w:val="fr-FR" w:eastAsia="fr-FR"/>
        </w:rPr>
        <w:t xml:space="preserve">. </w:t>
      </w:r>
    </w:p>
    <w:p w14:paraId="7F8CCBF9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Choisir Accueil &gt; Supprimer les lignes &gt; Supprimer les doublons. </w:t>
      </w:r>
    </w:p>
    <w:p w14:paraId="577A04F2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Vérifier le type des colonnes : </w:t>
      </w:r>
    </w:p>
    <w:p w14:paraId="7F1C8A8E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identifiant et année : nombre entier ; </w:t>
      </w:r>
    </w:p>
    <w:p w14:paraId="04FC7734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surface : nombre décimal ; </w:t>
      </w:r>
    </w:p>
    <w:p w14:paraId="6475C50E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rFonts w:ascii="Courier New" w:hAnsi="Courier New" w:cs="Courier New"/>
          <w:szCs w:val="20"/>
          <w:lang w:val="fr-FR" w:eastAsia="fr-FR"/>
        </w:rPr>
        <w:t>EstRenove</w:t>
      </w:r>
      <w:r w:rsidRPr="00173481">
        <w:rPr>
          <w:lang w:val="fr-FR" w:eastAsia="fr-FR"/>
        </w:rPr>
        <w:t xml:space="preserve"> : vrai/faux ; </w:t>
      </w:r>
    </w:p>
    <w:p w14:paraId="151588A6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noms et codes : texte. </w:t>
      </w:r>
    </w:p>
    <w:p w14:paraId="7628049E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Trier </w:t>
      </w:r>
      <w:r w:rsidRPr="00173481">
        <w:rPr>
          <w:rFonts w:ascii="Courier New" w:hAnsi="Courier New" w:cs="Courier New"/>
          <w:szCs w:val="20"/>
          <w:lang w:val="fr-FR" w:eastAsia="fr-FR"/>
        </w:rPr>
        <w:t>IdBatiment</w:t>
      </w:r>
      <w:r w:rsidRPr="00173481">
        <w:rPr>
          <w:lang w:val="fr-FR" w:eastAsia="fr-FR"/>
        </w:rPr>
        <w:t xml:space="preserve"> par ordre croissant. </w:t>
      </w:r>
    </w:p>
    <w:p w14:paraId="78462A11" w14:textId="77777777" w:rsidR="00173481" w:rsidRPr="00173481" w:rsidRDefault="00173481" w:rsidP="00173481">
      <w:pPr>
        <w:pStyle w:val="Listenumros"/>
        <w:rPr>
          <w:lang w:val="fr-FR" w:eastAsia="fr-FR"/>
        </w:rPr>
      </w:pPr>
      <w:r w:rsidRPr="00173481">
        <w:rPr>
          <w:lang w:val="fr-FR" w:eastAsia="fr-FR"/>
        </w:rPr>
        <w:t xml:space="preserve">Vérifier qu’il reste bien </w:t>
      </w:r>
      <w:r w:rsidRPr="00173481">
        <w:rPr>
          <w:b/>
          <w:bCs/>
          <w:lang w:val="fr-FR" w:eastAsia="fr-FR"/>
        </w:rPr>
        <w:t>12 bâtiments</w:t>
      </w:r>
      <w:r w:rsidRPr="00173481">
        <w:rPr>
          <w:lang w:val="fr-FR" w:eastAsia="fr-FR"/>
        </w:rPr>
        <w:t xml:space="preserve">. </w:t>
      </w:r>
    </w:p>
    <w:p w14:paraId="36C8B401" w14:textId="77777777" w:rsidR="00173481" w:rsidRPr="00173481" w:rsidRDefault="00173481" w:rsidP="0017348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73481">
        <w:rPr>
          <w:rFonts w:ascii="Courier New" w:eastAsia="Times New Roman" w:hAnsi="Courier New" w:cs="Courier New"/>
          <w:szCs w:val="20"/>
          <w:lang w:val="fr-FR" w:eastAsia="fr-FR"/>
        </w:rPr>
        <w:t>IdQuartier</w:t>
      </w:r>
      <w:r w:rsidRPr="0017348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est conservé dans </w:t>
      </w:r>
      <w:r w:rsidRPr="00173481">
        <w:rPr>
          <w:rFonts w:ascii="Courier New" w:eastAsia="Times New Roman" w:hAnsi="Courier New" w:cs="Courier New"/>
          <w:szCs w:val="20"/>
          <w:lang w:val="fr-FR" w:eastAsia="fr-FR"/>
        </w:rPr>
        <w:t>DimBatiment</w:t>
      </w:r>
      <w:r w:rsidRPr="0017348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afin de permettre le rattachement du bâtiment à son quartier.</w:t>
      </w:r>
    </w:p>
    <w:p w14:paraId="24DE5D0E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  Faire un clic droit sur Int_Consommations. </w:t>
      </w:r>
    </w:p>
    <w:p w14:paraId="01A4ADEB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  Choisir </w:t>
      </w:r>
      <w:r w:rsidRPr="00173481">
        <w:rPr>
          <w:b/>
          <w:bCs/>
          <w:lang w:val="fr-FR"/>
        </w:rPr>
        <w:t>Référence</w:t>
      </w:r>
      <w:r w:rsidRPr="00173481">
        <w:rPr>
          <w:lang w:val="fr-FR"/>
        </w:rPr>
        <w:t xml:space="preserve">. </w:t>
      </w:r>
    </w:p>
    <w:p w14:paraId="25B0BCF5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  Renommer la requête DimQuartier. </w:t>
      </w:r>
    </w:p>
    <w:p w14:paraId="084DB968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  Ne conserver que : </w:t>
      </w:r>
    </w:p>
    <w:p w14:paraId="28CE84D1" w14:textId="77777777" w:rsidR="00173481" w:rsidRPr="00173481" w:rsidRDefault="00173481" w:rsidP="00173481">
      <w:pPr>
        <w:pStyle w:val="Listenumros"/>
        <w:numPr>
          <w:ilvl w:val="0"/>
          <w:numId w:val="14"/>
        </w:numPr>
        <w:spacing w:after="80"/>
        <w:rPr>
          <w:lang w:val="fr-FR"/>
        </w:rPr>
      </w:pPr>
      <w:r w:rsidRPr="00173481">
        <w:rPr>
          <w:lang w:val="fr-FR"/>
        </w:rPr>
        <w:t xml:space="preserve">IdQuartier </w:t>
      </w:r>
    </w:p>
    <w:p w14:paraId="15CA0056" w14:textId="77777777" w:rsidR="00173481" w:rsidRPr="00173481" w:rsidRDefault="00173481" w:rsidP="00173481">
      <w:pPr>
        <w:pStyle w:val="Listenumros"/>
        <w:numPr>
          <w:ilvl w:val="0"/>
          <w:numId w:val="14"/>
        </w:numPr>
        <w:spacing w:after="80"/>
        <w:rPr>
          <w:lang w:val="fr-FR"/>
        </w:rPr>
      </w:pPr>
      <w:r w:rsidRPr="00173481">
        <w:rPr>
          <w:lang w:val="fr-FR"/>
        </w:rPr>
        <w:t xml:space="preserve">CodeQuartier </w:t>
      </w:r>
    </w:p>
    <w:p w14:paraId="017B9A22" w14:textId="77777777" w:rsidR="00173481" w:rsidRPr="00173481" w:rsidRDefault="00173481" w:rsidP="00173481">
      <w:pPr>
        <w:pStyle w:val="Listenumros"/>
        <w:numPr>
          <w:ilvl w:val="0"/>
          <w:numId w:val="14"/>
        </w:numPr>
        <w:spacing w:after="80"/>
        <w:rPr>
          <w:lang w:val="fr-FR"/>
        </w:rPr>
      </w:pPr>
      <w:r w:rsidRPr="00173481">
        <w:rPr>
          <w:lang w:val="fr-FR"/>
        </w:rPr>
        <w:t xml:space="preserve">NomQuartier </w:t>
      </w:r>
    </w:p>
    <w:p w14:paraId="7DD4ACA1" w14:textId="77777777" w:rsidR="00173481" w:rsidRPr="00173481" w:rsidRDefault="00173481" w:rsidP="00173481">
      <w:pPr>
        <w:pStyle w:val="Listenumros"/>
        <w:numPr>
          <w:ilvl w:val="0"/>
          <w:numId w:val="14"/>
        </w:numPr>
        <w:spacing w:after="80"/>
        <w:rPr>
          <w:lang w:val="fr-FR"/>
        </w:rPr>
      </w:pPr>
      <w:r w:rsidRPr="00173481">
        <w:rPr>
          <w:lang w:val="fr-FR"/>
        </w:rPr>
        <w:t xml:space="preserve">Population </w:t>
      </w:r>
    </w:p>
    <w:p w14:paraId="62EF8D5E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  Sélectionner IdQuartier. </w:t>
      </w:r>
    </w:p>
    <w:p w14:paraId="1B0F39ED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  Supprimer les doublons. </w:t>
      </w:r>
    </w:p>
    <w:p w14:paraId="322DE65B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  Vérifier que : </w:t>
      </w:r>
    </w:p>
    <w:p w14:paraId="25EAFFCF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IdQuartier est un nombre entier ; </w:t>
      </w:r>
    </w:p>
    <w:p w14:paraId="43647E5E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Population est un nombre entier ; </w:t>
      </w:r>
    </w:p>
    <w:p w14:paraId="0150B1A5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les codes et noms sont du texte. </w:t>
      </w:r>
    </w:p>
    <w:p w14:paraId="0FBBC416" w14:textId="77777777" w:rsidR="00173481" w:rsidRPr="00173481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173481">
        <w:rPr>
          <w:lang w:val="fr-FR"/>
        </w:rPr>
        <w:t xml:space="preserve">  Vérifier qu’il reste bien </w:t>
      </w:r>
      <w:r w:rsidRPr="00173481">
        <w:rPr>
          <w:b/>
          <w:bCs/>
          <w:lang w:val="fr-FR"/>
        </w:rPr>
        <w:t>8 quartiers</w:t>
      </w:r>
      <w:r w:rsidRPr="00173481">
        <w:rPr>
          <w:lang w:val="fr-FR"/>
        </w:rPr>
        <w:t xml:space="preserve">. </w:t>
      </w:r>
    </w:p>
    <w:p w14:paraId="7D7F44DE" w14:textId="315E3BDD" w:rsidR="00173481" w:rsidRPr="00C52C36" w:rsidRDefault="00173481" w:rsidP="00173481">
      <w:pPr>
        <w:pStyle w:val="Listenumros"/>
        <w:tabs>
          <w:tab w:val="clear" w:pos="360"/>
          <w:tab w:val="num" w:pos="720"/>
        </w:tabs>
        <w:spacing w:after="80"/>
        <w:ind w:left="720"/>
      </w:pPr>
      <w:r w:rsidRPr="00173481">
        <w:rPr>
          <w:lang w:val="fr-FR"/>
        </w:rPr>
        <w:t>  Vérifier qu’aucun IdQuartier n’est vide.</w:t>
      </w:r>
    </w:p>
    <w:p w14:paraId="517B315E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Faire un clic droit sur </w:t>
      </w:r>
      <w:r w:rsidRPr="00C52C36">
        <w:rPr>
          <w:rFonts w:ascii="Courier New" w:hAnsi="Courier New" w:cs="Courier New"/>
          <w:szCs w:val="20"/>
          <w:lang w:val="fr-FR" w:eastAsia="fr-FR"/>
        </w:rPr>
        <w:t>Int_Consommations</w:t>
      </w:r>
      <w:r w:rsidRPr="00C52C36">
        <w:rPr>
          <w:lang w:val="fr-FR" w:eastAsia="fr-FR"/>
        </w:rPr>
        <w:t xml:space="preserve">. </w:t>
      </w:r>
    </w:p>
    <w:p w14:paraId="7E21B86A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Choisir </w:t>
      </w:r>
      <w:r w:rsidRPr="00C52C36">
        <w:rPr>
          <w:b/>
          <w:bCs/>
          <w:lang w:val="fr-FR" w:eastAsia="fr-FR"/>
        </w:rPr>
        <w:t>Référence</w:t>
      </w:r>
      <w:r w:rsidRPr="00C52C36">
        <w:rPr>
          <w:lang w:val="fr-FR" w:eastAsia="fr-FR"/>
        </w:rPr>
        <w:t xml:space="preserve">. </w:t>
      </w:r>
    </w:p>
    <w:p w14:paraId="6EACAF78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Renommer la requête </w:t>
      </w:r>
      <w:r w:rsidRPr="00C52C36">
        <w:rPr>
          <w:rFonts w:ascii="Courier New" w:hAnsi="Courier New" w:cs="Courier New"/>
          <w:szCs w:val="20"/>
          <w:lang w:val="fr-FR" w:eastAsia="fr-FR"/>
        </w:rPr>
        <w:t>DimEnergie</w:t>
      </w:r>
      <w:r w:rsidRPr="00C52C36">
        <w:rPr>
          <w:lang w:val="fr-FR" w:eastAsia="fr-FR"/>
        </w:rPr>
        <w:t xml:space="preserve">. </w:t>
      </w:r>
    </w:p>
    <w:p w14:paraId="71D47D43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Ne conserver que : </w:t>
      </w:r>
    </w:p>
    <w:p w14:paraId="7FD6581D" w14:textId="77777777" w:rsidR="00C52C36" w:rsidRPr="00C52C36" w:rsidRDefault="00C52C36" w:rsidP="00C52C36">
      <w:pPr>
        <w:pStyle w:val="Listenumro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C52C36">
        <w:rPr>
          <w:lang w:val="fr-FR" w:eastAsia="fr-FR"/>
        </w:rPr>
        <w:t>IdTypeEnergie</w:t>
      </w:r>
      <w:r w:rsidRPr="00C52C36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CFF5C93" w14:textId="77777777" w:rsidR="00C52C36" w:rsidRPr="00C52C36" w:rsidRDefault="00C52C36" w:rsidP="00C52C36">
      <w:pPr>
        <w:pStyle w:val="Listenumro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C52C36">
        <w:rPr>
          <w:lang w:val="fr-FR" w:eastAsia="fr-FR"/>
        </w:rPr>
        <w:t>CodeEnergie</w:t>
      </w:r>
      <w:r w:rsidRPr="00C52C36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4B8F5FF9" w14:textId="77777777" w:rsidR="00C52C36" w:rsidRPr="00C52C36" w:rsidRDefault="00C52C36" w:rsidP="00C52C36">
      <w:pPr>
        <w:pStyle w:val="Listenumro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C52C36">
        <w:rPr>
          <w:lang w:val="fr-FR" w:eastAsia="fr-FR"/>
        </w:rPr>
        <w:t>LibelleEnergie</w:t>
      </w:r>
      <w:r w:rsidRPr="00C52C36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661B4DD" w14:textId="77777777" w:rsidR="00C52C36" w:rsidRPr="00C52C36" w:rsidRDefault="00C52C36" w:rsidP="00C52C36">
      <w:pPr>
        <w:pStyle w:val="Listenumro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C52C36">
        <w:rPr>
          <w:lang w:val="fr-FR" w:eastAsia="fr-FR"/>
        </w:rPr>
        <w:t>EstRenouvelable</w:t>
      </w:r>
      <w:r w:rsidRPr="00C52C36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7D646137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Renommer éventuellement </w:t>
      </w:r>
      <w:r w:rsidRPr="00C52C36">
        <w:rPr>
          <w:rFonts w:ascii="Courier New" w:hAnsi="Courier New" w:cs="Courier New"/>
          <w:szCs w:val="20"/>
          <w:lang w:val="fr-FR" w:eastAsia="fr-FR"/>
        </w:rPr>
        <w:t>IdTypeEnergie</w:t>
      </w:r>
      <w:r w:rsidRPr="00C52C36">
        <w:rPr>
          <w:lang w:val="fr-FR" w:eastAsia="fr-FR"/>
        </w:rPr>
        <w:t xml:space="preserve"> en </w:t>
      </w:r>
      <w:r w:rsidRPr="00C52C36">
        <w:rPr>
          <w:rFonts w:ascii="Courier New" w:hAnsi="Courier New" w:cs="Courier New"/>
          <w:szCs w:val="20"/>
          <w:lang w:val="fr-FR" w:eastAsia="fr-FR"/>
        </w:rPr>
        <w:t>IdEnergie</w:t>
      </w:r>
      <w:r w:rsidRPr="00C52C36">
        <w:rPr>
          <w:lang w:val="fr-FR" w:eastAsia="fr-FR"/>
        </w:rPr>
        <w:t xml:space="preserve">, mais seulement si la même modification est faite dans </w:t>
      </w:r>
      <w:r w:rsidRPr="00C52C36">
        <w:rPr>
          <w:rFonts w:ascii="Courier New" w:hAnsi="Courier New" w:cs="Courier New"/>
          <w:szCs w:val="20"/>
          <w:lang w:val="fr-FR" w:eastAsia="fr-FR"/>
        </w:rPr>
        <w:t>FactEnergie</w:t>
      </w:r>
      <w:r w:rsidRPr="00C52C36">
        <w:rPr>
          <w:lang w:val="fr-FR" w:eastAsia="fr-FR"/>
        </w:rPr>
        <w:t xml:space="preserve">. </w:t>
      </w:r>
    </w:p>
    <w:p w14:paraId="0EF28082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lastRenderedPageBreak/>
        <w:t xml:space="preserve">Sélectionner la colonne identifiant. </w:t>
      </w:r>
    </w:p>
    <w:p w14:paraId="0838A2B8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Supprimer les doublons. </w:t>
      </w:r>
    </w:p>
    <w:p w14:paraId="7FC715C0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Vérifier les types : </w:t>
      </w:r>
    </w:p>
    <w:p w14:paraId="139A6DB3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identifiant : nombre entier ; </w:t>
      </w:r>
    </w:p>
    <w:p w14:paraId="266F24C0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codes et libellés : texte ; </w:t>
      </w:r>
    </w:p>
    <w:p w14:paraId="10E1A07C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C52C36">
        <w:rPr>
          <w:lang w:val="fr-FR" w:eastAsia="fr-FR"/>
        </w:rPr>
        <w:t>EstRenouvelable</w:t>
      </w:r>
      <w:r w:rsidRPr="00C52C36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: vrai/faux. </w:t>
      </w:r>
    </w:p>
    <w:p w14:paraId="3AD67A82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Vérifier qu’il reste bien </w:t>
      </w:r>
      <w:r w:rsidRPr="00C52C36">
        <w:rPr>
          <w:b/>
          <w:bCs/>
          <w:lang w:val="fr-FR" w:eastAsia="fr-FR"/>
        </w:rPr>
        <w:t>4 énergies</w:t>
      </w:r>
      <w:r w:rsidRPr="00C52C36">
        <w:rPr>
          <w:lang w:val="fr-FR" w:eastAsia="fr-FR"/>
        </w:rPr>
        <w:t xml:space="preserve"> : </w:t>
      </w:r>
    </w:p>
    <w:p w14:paraId="51268F50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électricité ; </w:t>
      </w:r>
    </w:p>
    <w:p w14:paraId="4F54D1D8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gaz naturel ; </w:t>
      </w:r>
    </w:p>
    <w:p w14:paraId="040326E3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réseau de chaleur ; </w:t>
      </w:r>
    </w:p>
    <w:p w14:paraId="07F776A9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C52C36">
        <w:rPr>
          <w:lang w:val="fr-FR" w:eastAsia="fr-FR"/>
        </w:rPr>
        <w:t xml:space="preserve">solaire. </w:t>
      </w:r>
    </w:p>
    <w:p w14:paraId="3B8FDA9B" w14:textId="77777777" w:rsidR="00C52C36" w:rsidRPr="00C52C36" w:rsidRDefault="00C52C36" w:rsidP="00C52C3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C52C36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Attention : les tarifs ne doivent pas être placés directement dans cette dimension, car ils changent selon la date. Une dimension doit contenir les caractéristiques relativement stables de l’énergie.</w:t>
      </w:r>
    </w:p>
    <w:p w14:paraId="7572BE02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>Ici, je l’appellerais plutôt FactAudit que DimAudit, car un bâtiment peut théoriquement recevoir plusieurs audits au fil du temps. Chaque audit constitue alors un événement mesurable.</w:t>
      </w:r>
    </w:p>
    <w:p w14:paraId="4DF05088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Faire un clic droit sur Int_Audits. </w:t>
      </w:r>
    </w:p>
    <w:p w14:paraId="174E4A59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Choisir </w:t>
      </w:r>
      <w:r w:rsidRPr="00C52C36">
        <w:rPr>
          <w:b/>
          <w:bCs/>
          <w:lang w:val="fr-FR"/>
        </w:rPr>
        <w:t>Référence</w:t>
      </w:r>
      <w:r w:rsidRPr="00C52C36">
        <w:rPr>
          <w:lang w:val="fr-FR"/>
        </w:rPr>
        <w:t xml:space="preserve">. </w:t>
      </w:r>
    </w:p>
    <w:p w14:paraId="3187031D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Renommer la requête FactAudit. </w:t>
      </w:r>
    </w:p>
    <w:p w14:paraId="238F2DA7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Conserver : </w:t>
      </w:r>
    </w:p>
    <w:p w14:paraId="46D72966" w14:textId="77777777" w:rsidR="00C52C36" w:rsidRPr="00C52C36" w:rsidRDefault="00C52C36" w:rsidP="00C52C36">
      <w:pPr>
        <w:pStyle w:val="Listenumros"/>
        <w:numPr>
          <w:ilvl w:val="0"/>
          <w:numId w:val="20"/>
        </w:numPr>
        <w:spacing w:after="80"/>
        <w:rPr>
          <w:lang w:val="fr-FR"/>
        </w:rPr>
      </w:pPr>
      <w:r w:rsidRPr="00C52C36">
        <w:rPr>
          <w:lang w:val="fr-FR"/>
        </w:rPr>
        <w:t xml:space="preserve">CodeBatiment </w:t>
      </w:r>
    </w:p>
    <w:p w14:paraId="475BFDB4" w14:textId="77777777" w:rsidR="00C52C36" w:rsidRPr="00C52C36" w:rsidRDefault="00C52C36" w:rsidP="00C52C36">
      <w:pPr>
        <w:pStyle w:val="Listenumros"/>
        <w:numPr>
          <w:ilvl w:val="0"/>
          <w:numId w:val="20"/>
        </w:numPr>
        <w:spacing w:after="80"/>
        <w:rPr>
          <w:lang w:val="fr-FR"/>
        </w:rPr>
      </w:pPr>
      <w:r w:rsidRPr="00C52C36">
        <w:rPr>
          <w:lang w:val="fr-FR"/>
        </w:rPr>
        <w:t xml:space="preserve">DateAudit </w:t>
      </w:r>
    </w:p>
    <w:p w14:paraId="2F20BF74" w14:textId="77777777" w:rsidR="00C52C36" w:rsidRPr="00C52C36" w:rsidRDefault="00C52C36" w:rsidP="00C52C36">
      <w:pPr>
        <w:pStyle w:val="Listenumros"/>
        <w:numPr>
          <w:ilvl w:val="0"/>
          <w:numId w:val="20"/>
        </w:numPr>
        <w:spacing w:after="80"/>
        <w:rPr>
          <w:lang w:val="fr-FR"/>
        </w:rPr>
      </w:pPr>
      <w:r w:rsidRPr="00C52C36">
        <w:rPr>
          <w:lang w:val="fr-FR"/>
        </w:rPr>
        <w:t xml:space="preserve">ClasseEnergetique </w:t>
      </w:r>
    </w:p>
    <w:p w14:paraId="165D8F8C" w14:textId="77777777" w:rsidR="00C52C36" w:rsidRPr="00C52C36" w:rsidRDefault="00C52C36" w:rsidP="00C52C36">
      <w:pPr>
        <w:pStyle w:val="Listenumros"/>
        <w:numPr>
          <w:ilvl w:val="0"/>
          <w:numId w:val="20"/>
        </w:numPr>
        <w:spacing w:after="80"/>
        <w:rPr>
          <w:lang w:val="fr-FR"/>
        </w:rPr>
      </w:pPr>
      <w:r w:rsidRPr="00C52C36">
        <w:rPr>
          <w:lang w:val="fr-FR"/>
        </w:rPr>
        <w:t xml:space="preserve">ConsommationReferenceKWhM2 </w:t>
      </w:r>
    </w:p>
    <w:p w14:paraId="1E58AF80" w14:textId="77777777" w:rsidR="00C52C36" w:rsidRPr="00C52C36" w:rsidRDefault="00C52C36" w:rsidP="00C52C36">
      <w:pPr>
        <w:pStyle w:val="Listenumros"/>
        <w:numPr>
          <w:ilvl w:val="0"/>
          <w:numId w:val="20"/>
        </w:numPr>
        <w:spacing w:after="80"/>
        <w:rPr>
          <w:lang w:val="fr-FR"/>
        </w:rPr>
      </w:pPr>
      <w:r w:rsidRPr="00C52C36">
        <w:rPr>
          <w:lang w:val="fr-FR"/>
        </w:rPr>
        <w:t xml:space="preserve">Priorite </w:t>
      </w:r>
    </w:p>
    <w:p w14:paraId="4B517979" w14:textId="77777777" w:rsidR="00C52C36" w:rsidRPr="00C52C36" w:rsidRDefault="00C52C36" w:rsidP="00C52C36">
      <w:pPr>
        <w:pStyle w:val="Listenumros"/>
        <w:numPr>
          <w:ilvl w:val="0"/>
          <w:numId w:val="20"/>
        </w:numPr>
        <w:spacing w:after="80"/>
        <w:rPr>
          <w:lang w:val="fr-FR"/>
        </w:rPr>
      </w:pPr>
      <w:r w:rsidRPr="00C52C36">
        <w:rPr>
          <w:lang w:val="fr-FR"/>
        </w:rPr>
        <w:t xml:space="preserve">Recommandation </w:t>
      </w:r>
    </w:p>
    <w:p w14:paraId="0FADE4BC" w14:textId="77777777" w:rsidR="00C52C36" w:rsidRPr="00C52C36" w:rsidRDefault="00C52C36" w:rsidP="00C52C36">
      <w:pPr>
        <w:pStyle w:val="Listenumros"/>
        <w:numPr>
          <w:ilvl w:val="0"/>
          <w:numId w:val="20"/>
        </w:numPr>
        <w:spacing w:after="80"/>
        <w:rPr>
          <w:lang w:val="fr-FR"/>
        </w:rPr>
      </w:pPr>
      <w:r w:rsidRPr="00C52C36">
        <w:rPr>
          <w:lang w:val="fr-FR"/>
        </w:rPr>
        <w:t xml:space="preserve">CoutEstimeEuro </w:t>
      </w:r>
    </w:p>
    <w:p w14:paraId="1D2CC89B" w14:textId="77777777" w:rsidR="00C52C36" w:rsidRPr="00C52C36" w:rsidRDefault="00C52C36" w:rsidP="00C52C36">
      <w:pPr>
        <w:pStyle w:val="Listenumros"/>
        <w:numPr>
          <w:ilvl w:val="0"/>
          <w:numId w:val="20"/>
        </w:numPr>
        <w:spacing w:after="80"/>
        <w:rPr>
          <w:lang w:val="fr-FR"/>
        </w:rPr>
      </w:pPr>
      <w:r w:rsidRPr="00C52C36">
        <w:rPr>
          <w:lang w:val="fr-FR"/>
        </w:rPr>
        <w:t xml:space="preserve">StatutChiffrage </w:t>
      </w:r>
    </w:p>
    <w:p w14:paraId="5A18A0A6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Fusionner cette requête avec DimBatiment : </w:t>
      </w:r>
    </w:p>
    <w:p w14:paraId="7DD7DEF0" w14:textId="77777777" w:rsidR="00C52C36" w:rsidRPr="00C52C36" w:rsidRDefault="00C52C36" w:rsidP="00C52C36">
      <w:pPr>
        <w:pStyle w:val="Listenumros"/>
        <w:numPr>
          <w:ilvl w:val="0"/>
          <w:numId w:val="21"/>
        </w:numPr>
        <w:spacing w:after="80"/>
        <w:rPr>
          <w:lang w:val="fr-FR"/>
        </w:rPr>
      </w:pPr>
      <w:r w:rsidRPr="00C52C36">
        <w:rPr>
          <w:lang w:val="fr-FR"/>
        </w:rPr>
        <w:t xml:space="preserve">colonne de gauche : CodeBatiment ; </w:t>
      </w:r>
    </w:p>
    <w:p w14:paraId="5D9086D6" w14:textId="77777777" w:rsidR="00C52C36" w:rsidRPr="00C52C36" w:rsidRDefault="00C52C36" w:rsidP="00C52C36">
      <w:pPr>
        <w:pStyle w:val="Listenumros"/>
        <w:numPr>
          <w:ilvl w:val="0"/>
          <w:numId w:val="21"/>
        </w:numPr>
        <w:spacing w:after="80"/>
        <w:rPr>
          <w:lang w:val="fr-FR"/>
        </w:rPr>
      </w:pPr>
      <w:r w:rsidRPr="00C52C36">
        <w:rPr>
          <w:lang w:val="fr-FR"/>
        </w:rPr>
        <w:t xml:space="preserve">colonne de droite : CodeBatiment ; </w:t>
      </w:r>
    </w:p>
    <w:p w14:paraId="0C919E15" w14:textId="77777777" w:rsidR="00C52C36" w:rsidRPr="00C52C36" w:rsidRDefault="00C52C36" w:rsidP="00C52C36">
      <w:pPr>
        <w:pStyle w:val="Listenumros"/>
        <w:numPr>
          <w:ilvl w:val="0"/>
          <w:numId w:val="21"/>
        </w:numPr>
        <w:spacing w:after="80"/>
        <w:rPr>
          <w:lang w:val="fr-FR"/>
        </w:rPr>
      </w:pPr>
      <w:r w:rsidRPr="00C52C36">
        <w:rPr>
          <w:lang w:val="fr-FR"/>
        </w:rPr>
        <w:t xml:space="preserve">type de jointure : </w:t>
      </w:r>
      <w:r w:rsidRPr="00C52C36">
        <w:rPr>
          <w:b/>
          <w:bCs/>
          <w:lang w:val="fr-FR"/>
        </w:rPr>
        <w:t>externe gauche</w:t>
      </w:r>
      <w:r w:rsidRPr="00C52C36">
        <w:rPr>
          <w:lang w:val="fr-FR"/>
        </w:rPr>
        <w:t xml:space="preserve">. </w:t>
      </w:r>
    </w:p>
    <w:p w14:paraId="496A330A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Développer uniquement IdBatiment. </w:t>
      </w:r>
    </w:p>
    <w:p w14:paraId="0A34F54E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Filtrer temporairement les lignes dont IdBatiment est vide. </w:t>
      </w:r>
    </w:p>
    <w:p w14:paraId="2CB36FAE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Vérifier que BAT-INCONNU apparaît comme non reconnu. </w:t>
      </w:r>
    </w:p>
    <w:p w14:paraId="7AD01E7B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Conserver cette anomalie dans Rejets_Audits et l’exclure de FactAudit. </w:t>
      </w:r>
    </w:p>
    <w:p w14:paraId="1D2E3E56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Vérifier les types : </w:t>
      </w:r>
    </w:p>
    <w:p w14:paraId="121A2137" w14:textId="77777777" w:rsidR="00C52C36" w:rsidRPr="00C52C36" w:rsidRDefault="00C52C36" w:rsidP="00C52C36">
      <w:pPr>
        <w:pStyle w:val="Listenumros"/>
        <w:numPr>
          <w:ilvl w:val="0"/>
          <w:numId w:val="22"/>
        </w:numPr>
        <w:spacing w:after="80"/>
        <w:rPr>
          <w:lang w:val="fr-FR"/>
        </w:rPr>
      </w:pPr>
      <w:r w:rsidRPr="00C52C36">
        <w:rPr>
          <w:lang w:val="fr-FR"/>
        </w:rPr>
        <w:t xml:space="preserve">DateAudit : date ; </w:t>
      </w:r>
    </w:p>
    <w:p w14:paraId="0F7908C2" w14:textId="77777777" w:rsidR="00C52C36" w:rsidRPr="00C52C36" w:rsidRDefault="00C52C36" w:rsidP="00C52C36">
      <w:pPr>
        <w:pStyle w:val="Listenumros"/>
        <w:numPr>
          <w:ilvl w:val="0"/>
          <w:numId w:val="22"/>
        </w:numPr>
        <w:spacing w:after="80"/>
        <w:rPr>
          <w:lang w:val="fr-FR"/>
        </w:rPr>
      </w:pPr>
      <w:r w:rsidRPr="00C52C36">
        <w:rPr>
          <w:lang w:val="fr-FR"/>
        </w:rPr>
        <w:t xml:space="preserve">consommation de référence : nombre décimal ; </w:t>
      </w:r>
    </w:p>
    <w:p w14:paraId="3151C2C9" w14:textId="77777777" w:rsidR="00C52C36" w:rsidRPr="00C52C36" w:rsidRDefault="00C52C36" w:rsidP="00C52C36">
      <w:pPr>
        <w:pStyle w:val="Listenumros"/>
        <w:numPr>
          <w:ilvl w:val="0"/>
          <w:numId w:val="22"/>
        </w:numPr>
        <w:spacing w:after="80"/>
        <w:rPr>
          <w:lang w:val="fr-FR"/>
        </w:rPr>
      </w:pPr>
      <w:r w:rsidRPr="00C52C36">
        <w:rPr>
          <w:lang w:val="fr-FR"/>
        </w:rPr>
        <w:t xml:space="preserve">coût estimé : devise ou nombre décimal ; </w:t>
      </w:r>
    </w:p>
    <w:p w14:paraId="28AA575D" w14:textId="77777777" w:rsidR="00C52C36" w:rsidRPr="00C52C36" w:rsidRDefault="00C52C36" w:rsidP="00C52C36">
      <w:pPr>
        <w:pStyle w:val="Listenumros"/>
        <w:numPr>
          <w:ilvl w:val="0"/>
          <w:numId w:val="22"/>
        </w:numPr>
        <w:spacing w:after="80"/>
        <w:rPr>
          <w:lang w:val="fr-FR"/>
        </w:rPr>
      </w:pPr>
      <w:r w:rsidRPr="00C52C36">
        <w:rPr>
          <w:lang w:val="fr-FR"/>
        </w:rPr>
        <w:t xml:space="preserve">priorité, recommandation et statut : texte. </w:t>
      </w:r>
    </w:p>
    <w:p w14:paraId="29E6430F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Ne pas remplacer un coût manquant par zéro. </w:t>
      </w:r>
    </w:p>
    <w:p w14:paraId="01A759BD" w14:textId="77777777" w:rsidR="00C52C36" w:rsidRPr="00C52C36" w:rsidRDefault="00C52C36" w:rsidP="00C52C36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C52C36">
        <w:rPr>
          <w:lang w:val="fr-FR"/>
        </w:rPr>
        <w:t xml:space="preserve">À la fin, FactAudit doit contenir les </w:t>
      </w:r>
      <w:r w:rsidRPr="00C52C36">
        <w:rPr>
          <w:b/>
          <w:bCs/>
          <w:lang w:val="fr-FR"/>
        </w:rPr>
        <w:t>12 audits associés aux 12 bâtiments connus</w:t>
      </w:r>
      <w:r w:rsidRPr="00C52C36">
        <w:rPr>
          <w:lang w:val="fr-FR"/>
        </w:rPr>
        <w:t>.</w:t>
      </w:r>
    </w:p>
    <w:p w14:paraId="728B40B4" w14:textId="77777777" w:rsidR="00C52C36" w:rsidRDefault="00C52C36" w:rsidP="00C52C36">
      <w:pPr>
        <w:pStyle w:val="Listenumros"/>
        <w:numPr>
          <w:ilvl w:val="0"/>
          <w:numId w:val="0"/>
        </w:numPr>
        <w:spacing w:after="80"/>
        <w:ind w:left="360" w:hanging="360"/>
      </w:pPr>
    </w:p>
    <w:p w14:paraId="2FAB8ABC" w14:textId="77777777" w:rsidR="00B227B1" w:rsidRDefault="00F813E7">
      <w:pPr>
        <w:pStyle w:val="Listenumros"/>
        <w:spacing w:after="80"/>
      </w:pPr>
      <w:r>
        <w:t>Finaliser FactEnergie et les chargements — Renommer FactEnergie_Preparee en FactEnergie, ne conserver que les clés et mesures utiles, puis désactiver le chargement des requêtes Stg_, Int_ et Rejets_.</w:t>
      </w:r>
    </w:p>
    <w:p w14:paraId="62F616C0" w14:textId="77777777" w:rsidR="00B227B1" w:rsidRDefault="00F813E7">
      <w:pPr>
        <w:pStyle w:val="Listenumros"/>
        <w:spacing w:after="80"/>
      </w:pPr>
      <w:r>
        <w:rPr>
          <w:b/>
        </w:rPr>
        <w:t xml:space="preserve">Créer les relations — </w:t>
      </w:r>
      <w:r>
        <w:t>Relier chaque dimension en 1 vers plusieurs, avec filtre simple vers le fait. Éviter plusieurs-à-plusieurs et relations bidirectionnelles non justifiées.</w:t>
      </w:r>
    </w:p>
    <w:p w14:paraId="15D3B665" w14:textId="77777777" w:rsidR="00B227B1" w:rsidRDefault="00F813E7">
      <w:pPr>
        <w:pStyle w:val="Listenumros"/>
        <w:spacing w:after="80"/>
      </w:pPr>
      <w:r>
        <w:lastRenderedPageBreak/>
        <w:t>Créer une colonne calculée — Dans FactEnergie, sélectionner Nouvelle colonne et saisir : Niveau consommation = IF('FactEnergie'[Consommation_kWh] &gt; 10000, "Élevée", "Normale"). Afficher cette colonne dans un tableau : une valeur est produite pour chaque ligne et peut servir d’axe, de légende ou de filtre.</w:t>
      </w:r>
    </w:p>
    <w:p w14:paraId="7608F0B8" w14:textId="77777777" w:rsidR="00B227B1" w:rsidRDefault="00F813E7">
      <w:pPr>
        <w:pStyle w:val="Listenumros"/>
        <w:spacing w:after="80"/>
      </w:pPr>
      <w:r>
        <w:t>Créer une mesure de comparaison — Sélectionner Nouvelle mesure et saisir : Consommation totale = SUM('FactEnergie'[Consommation_kWh]). Placer Niveau consommation en lignes et Consommation totale en valeurs : la colonne classe les lignes, la mesure agrège les lignes visibles.</w:t>
      </w:r>
    </w:p>
    <w:p w14:paraId="5007AD3E" w14:textId="77777777" w:rsidR="00B227B1" w:rsidRDefault="00F813E7">
      <w:pPr>
        <w:pStyle w:val="Listenumros"/>
        <w:spacing w:after="80"/>
      </w:pPr>
      <w:r>
        <w:t>Créer les autres mesures métier — Créer Coût total, Émissions totales, Surface analysée, kWh/m² et Variation N-1 %. Utiliser DIVIDE pour les ratios.</w:t>
      </w:r>
    </w:p>
    <w:p w14:paraId="518DFAAA" w14:textId="77777777" w:rsidR="00B227B1" w:rsidRDefault="00F813E7">
      <w:pPr>
        <w:pStyle w:val="Listenumros"/>
        <w:spacing w:after="80"/>
      </w:pPr>
      <w:r>
        <w:rPr>
          <w:b/>
        </w:rPr>
        <w:t xml:space="preserve">Tester — </w:t>
      </w:r>
      <w:r>
        <w:t>Créer une matrice temporaire année &gt; quartier &gt; énergie et vérifier que les sous-totaux se réconcilient avec le total global.</w:t>
      </w:r>
    </w:p>
    <w:p w14:paraId="4ED62F1D" w14:textId="77777777" w:rsidR="00B227B1" w:rsidRDefault="00F813E7">
      <w:pPr>
        <w:pStyle w:val="Titre2"/>
      </w:pPr>
      <w:r>
        <w:t>Résultat attendu</w:t>
      </w:r>
    </w:p>
    <w:p w14:paraId="09DA3FD5" w14:textId="77777777" w:rsidR="00B227B1" w:rsidRDefault="00F813E7">
      <w:pPr>
        <w:spacing w:after="80"/>
      </w:pPr>
      <w:r>
        <w:t xml:space="preserve"> Un modèle en étoile opérationnel, avec colonnes descriptives et mesures réutilisables.</w:t>
      </w:r>
    </w:p>
    <w:p w14:paraId="14CF8F1F" w14:textId="77777777" w:rsidR="00B227B1" w:rsidRDefault="00F813E7">
      <w:pPr>
        <w:pStyle w:val="Listepuces"/>
        <w:spacing w:after="40"/>
      </w:pPr>
      <w:r>
        <w:t>Les clés des dimensions sont uniques.</w:t>
      </w:r>
    </w:p>
    <w:p w14:paraId="79B24956" w14:textId="77777777" w:rsidR="00B227B1" w:rsidRDefault="00F813E7">
      <w:pPr>
        <w:pStyle w:val="Listepuces"/>
        <w:spacing w:after="40"/>
      </w:pPr>
      <w:r>
        <w:t>DimDate est marquée comme table de dates.</w:t>
      </w:r>
    </w:p>
    <w:p w14:paraId="47B46778" w14:textId="77777777" w:rsidR="00B227B1" w:rsidRDefault="00F813E7">
      <w:pPr>
        <w:pStyle w:val="Listepuces"/>
        <w:spacing w:after="40"/>
      </w:pPr>
      <w:r>
        <w:t>Les filtres vont des dimensions vers le fait.</w:t>
      </w:r>
    </w:p>
    <w:p w14:paraId="6EF250EA" w14:textId="77777777" w:rsidR="00B227B1" w:rsidRDefault="00F813E7">
      <w:pPr>
        <w:pStyle w:val="Listepuces"/>
        <w:spacing w:after="40"/>
      </w:pPr>
      <w:r>
        <w:t>La colonne calculée décrit chaque ligne ; la mesure répond au contexte des filtres.</w:t>
      </w:r>
    </w:p>
    <w:p w14:paraId="6117178B" w14:textId="43E50492" w:rsidR="00B227B1" w:rsidRDefault="00B227B1"/>
    <w:sectPr w:rsidR="00B227B1" w:rsidSect="00034616">
      <w:headerReference w:type="default" r:id="rId8"/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89A8F" w14:textId="77777777" w:rsidR="00F52689" w:rsidRDefault="00F52689">
      <w:pPr>
        <w:spacing w:after="0" w:line="240" w:lineRule="auto"/>
      </w:pPr>
      <w:r>
        <w:separator/>
      </w:r>
    </w:p>
  </w:endnote>
  <w:endnote w:type="continuationSeparator" w:id="0">
    <w:p w14:paraId="679DBFC4" w14:textId="77777777" w:rsidR="00F52689" w:rsidRDefault="00F52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48BE" w14:textId="77777777" w:rsidR="00B227B1" w:rsidRDefault="00F813E7">
    <w:pPr>
      <w:pStyle w:val="Pieddepage"/>
      <w:jc w:val="center"/>
    </w:pPr>
    <w:r>
      <w:rPr>
        <w:color w:val="666666"/>
        <w:sz w:val="16"/>
      </w:rPr>
      <w:t>Novaria DataLab — Travaux pratiques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463BF" w14:textId="77777777" w:rsidR="00F52689" w:rsidRDefault="00F52689">
      <w:pPr>
        <w:spacing w:after="0" w:line="240" w:lineRule="auto"/>
      </w:pPr>
      <w:r>
        <w:separator/>
      </w:r>
    </w:p>
  </w:footnote>
  <w:footnote w:type="continuationSeparator" w:id="0">
    <w:p w14:paraId="486FC5C5" w14:textId="77777777" w:rsidR="00F52689" w:rsidRDefault="00F52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31BF7" w14:textId="77777777" w:rsidR="00B227B1" w:rsidRDefault="00F813E7">
    <w:pPr>
      <w:pStyle w:val="En-tte"/>
      <w:jc w:val="right"/>
    </w:pPr>
    <w:r>
      <w:rPr>
        <w:color w:val="666666"/>
        <w:sz w:val="16"/>
      </w:rPr>
      <w:t>RNCP39765BC05FM02  |  Processus ETL et intégration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D943CD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47CA3"/>
    <w:multiLevelType w:val="multilevel"/>
    <w:tmpl w:val="835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143725"/>
    <w:multiLevelType w:val="multilevel"/>
    <w:tmpl w:val="A2B0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F439E8"/>
    <w:multiLevelType w:val="multilevel"/>
    <w:tmpl w:val="4C8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F744D"/>
    <w:multiLevelType w:val="hybridMultilevel"/>
    <w:tmpl w:val="F416A5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DF672A"/>
    <w:multiLevelType w:val="multilevel"/>
    <w:tmpl w:val="F19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178DC"/>
    <w:multiLevelType w:val="multilevel"/>
    <w:tmpl w:val="E1E25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CB638F"/>
    <w:multiLevelType w:val="hybridMultilevel"/>
    <w:tmpl w:val="41966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8145C1"/>
    <w:multiLevelType w:val="multilevel"/>
    <w:tmpl w:val="898080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C39AA"/>
    <w:multiLevelType w:val="multilevel"/>
    <w:tmpl w:val="EA3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61D16"/>
    <w:multiLevelType w:val="multilevel"/>
    <w:tmpl w:val="07E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94F56"/>
    <w:multiLevelType w:val="multilevel"/>
    <w:tmpl w:val="B07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8A3100"/>
    <w:multiLevelType w:val="multilevel"/>
    <w:tmpl w:val="285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520C5"/>
    <w:multiLevelType w:val="multilevel"/>
    <w:tmpl w:val="D1E01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77231"/>
    <w:multiLevelType w:val="hybridMultilevel"/>
    <w:tmpl w:val="0A801E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7E7C59"/>
    <w:multiLevelType w:val="multilevel"/>
    <w:tmpl w:val="82D6E6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462FB"/>
    <w:multiLevelType w:val="multilevel"/>
    <w:tmpl w:val="FB28E5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D5C34"/>
    <w:multiLevelType w:val="multilevel"/>
    <w:tmpl w:val="21BEC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718C0"/>
    <w:multiLevelType w:val="multilevel"/>
    <w:tmpl w:val="7270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35732C"/>
    <w:multiLevelType w:val="hybridMultilevel"/>
    <w:tmpl w:val="619C3C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9B58FC"/>
    <w:multiLevelType w:val="hybridMultilevel"/>
    <w:tmpl w:val="26EA4E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701C86"/>
    <w:multiLevelType w:val="hybridMultilevel"/>
    <w:tmpl w:val="F4BA3D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6298C"/>
    <w:multiLevelType w:val="hybridMultilevel"/>
    <w:tmpl w:val="3F02B9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5207CD"/>
    <w:multiLevelType w:val="multilevel"/>
    <w:tmpl w:val="DD8CF6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47918"/>
    <w:multiLevelType w:val="hybridMultilevel"/>
    <w:tmpl w:val="C6A88E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006146"/>
    <w:multiLevelType w:val="multilevel"/>
    <w:tmpl w:val="25D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E6492"/>
    <w:multiLevelType w:val="multilevel"/>
    <w:tmpl w:val="0D5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C5E26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A45CF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77006"/>
    <w:multiLevelType w:val="multilevel"/>
    <w:tmpl w:val="D186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D9072F"/>
    <w:multiLevelType w:val="multilevel"/>
    <w:tmpl w:val="9C9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A68DA"/>
    <w:multiLevelType w:val="multilevel"/>
    <w:tmpl w:val="89E6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C54E10"/>
    <w:multiLevelType w:val="hybridMultilevel"/>
    <w:tmpl w:val="F08006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C83EB3"/>
    <w:multiLevelType w:val="hybridMultilevel"/>
    <w:tmpl w:val="CBFC3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2F1E5A"/>
    <w:multiLevelType w:val="multilevel"/>
    <w:tmpl w:val="584A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F14C9F"/>
    <w:multiLevelType w:val="multilevel"/>
    <w:tmpl w:val="862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62975"/>
    <w:multiLevelType w:val="multilevel"/>
    <w:tmpl w:val="2A1AAB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47313A"/>
    <w:multiLevelType w:val="multilevel"/>
    <w:tmpl w:val="665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486407">
    <w:abstractNumId w:val="8"/>
  </w:num>
  <w:num w:numId="2" w16cid:durableId="762529658">
    <w:abstractNumId w:val="6"/>
  </w:num>
  <w:num w:numId="3" w16cid:durableId="621765717">
    <w:abstractNumId w:val="5"/>
  </w:num>
  <w:num w:numId="4" w16cid:durableId="453183691">
    <w:abstractNumId w:val="4"/>
  </w:num>
  <w:num w:numId="5" w16cid:durableId="316761143">
    <w:abstractNumId w:val="7"/>
  </w:num>
  <w:num w:numId="6" w16cid:durableId="821236928">
    <w:abstractNumId w:val="3"/>
  </w:num>
  <w:num w:numId="7" w16cid:durableId="1600405696">
    <w:abstractNumId w:val="2"/>
  </w:num>
  <w:num w:numId="8" w16cid:durableId="1490825385">
    <w:abstractNumId w:val="1"/>
  </w:num>
  <w:num w:numId="9" w16cid:durableId="1501504347">
    <w:abstractNumId w:val="0"/>
  </w:num>
  <w:num w:numId="10" w16cid:durableId="711345587">
    <w:abstractNumId w:val="37"/>
  </w:num>
  <w:num w:numId="11" w16cid:durableId="1443377003">
    <w:abstractNumId w:val="32"/>
  </w:num>
  <w:num w:numId="12" w16cid:durableId="1166632212">
    <w:abstractNumId w:val="34"/>
  </w:num>
  <w:num w:numId="13" w16cid:durableId="555242354">
    <w:abstractNumId w:val="11"/>
  </w:num>
  <w:num w:numId="14" w16cid:durableId="1025907121">
    <w:abstractNumId w:val="27"/>
  </w:num>
  <w:num w:numId="15" w16cid:durableId="1040741463">
    <w:abstractNumId w:val="38"/>
  </w:num>
  <w:num w:numId="16" w16cid:durableId="992682284">
    <w:abstractNumId w:val="28"/>
  </w:num>
  <w:num w:numId="17" w16cid:durableId="2126924735">
    <w:abstractNumId w:val="17"/>
  </w:num>
  <w:num w:numId="18" w16cid:durableId="146829589">
    <w:abstractNumId w:val="20"/>
  </w:num>
  <w:num w:numId="19" w16cid:durableId="661933051">
    <w:abstractNumId w:val="44"/>
  </w:num>
  <w:num w:numId="20" w16cid:durableId="287394630">
    <w:abstractNumId w:val="40"/>
  </w:num>
  <w:num w:numId="21" w16cid:durableId="2076120900">
    <w:abstractNumId w:val="22"/>
  </w:num>
  <w:num w:numId="22" w16cid:durableId="1607154750">
    <w:abstractNumId w:val="30"/>
  </w:num>
  <w:num w:numId="23" w16cid:durableId="910577258">
    <w:abstractNumId w:val="45"/>
  </w:num>
  <w:num w:numId="24" w16cid:durableId="1356076463">
    <w:abstractNumId w:val="42"/>
  </w:num>
  <w:num w:numId="25" w16cid:durableId="1067266271">
    <w:abstractNumId w:val="15"/>
  </w:num>
  <w:num w:numId="26" w16cid:durableId="1774090056">
    <w:abstractNumId w:val="9"/>
  </w:num>
  <w:num w:numId="27" w16cid:durableId="611399385">
    <w:abstractNumId w:val="31"/>
  </w:num>
  <w:num w:numId="28" w16cid:durableId="213347157">
    <w:abstractNumId w:val="10"/>
  </w:num>
  <w:num w:numId="29" w16cid:durableId="693845327">
    <w:abstractNumId w:val="23"/>
  </w:num>
  <w:num w:numId="30" w16cid:durableId="1658025550">
    <w:abstractNumId w:val="36"/>
  </w:num>
  <w:num w:numId="31" w16cid:durableId="1083524110">
    <w:abstractNumId w:val="19"/>
  </w:num>
  <w:num w:numId="32" w16cid:durableId="491458564">
    <w:abstractNumId w:val="16"/>
  </w:num>
  <w:num w:numId="33" w16cid:durableId="58331723">
    <w:abstractNumId w:val="14"/>
  </w:num>
  <w:num w:numId="34" w16cid:durableId="1067529720">
    <w:abstractNumId w:val="21"/>
  </w:num>
  <w:num w:numId="35" w16cid:durableId="824316707">
    <w:abstractNumId w:val="26"/>
  </w:num>
  <w:num w:numId="36" w16cid:durableId="1833909282">
    <w:abstractNumId w:val="24"/>
  </w:num>
  <w:num w:numId="37" w16cid:durableId="1012992776">
    <w:abstractNumId w:val="25"/>
  </w:num>
  <w:num w:numId="38" w16cid:durableId="921523137">
    <w:abstractNumId w:val="35"/>
  </w:num>
  <w:num w:numId="39" w16cid:durableId="1908759350">
    <w:abstractNumId w:val="7"/>
  </w:num>
  <w:num w:numId="40" w16cid:durableId="214659307">
    <w:abstractNumId w:val="7"/>
    <w:lvlOverride w:ilvl="0">
      <w:startOverride w:val="1"/>
    </w:lvlOverride>
  </w:num>
  <w:num w:numId="41" w16cid:durableId="1109855224">
    <w:abstractNumId w:val="39"/>
  </w:num>
  <w:num w:numId="42" w16cid:durableId="147136695">
    <w:abstractNumId w:val="33"/>
  </w:num>
  <w:num w:numId="43" w16cid:durableId="1183468754">
    <w:abstractNumId w:val="43"/>
  </w:num>
  <w:num w:numId="44" w16cid:durableId="1765881092">
    <w:abstractNumId w:val="12"/>
  </w:num>
  <w:num w:numId="45" w16cid:durableId="287664000">
    <w:abstractNumId w:val="18"/>
  </w:num>
  <w:num w:numId="46" w16cid:durableId="1872569241">
    <w:abstractNumId w:val="29"/>
  </w:num>
  <w:num w:numId="47" w16cid:durableId="16853503">
    <w:abstractNumId w:val="13"/>
  </w:num>
  <w:num w:numId="48" w16cid:durableId="34826133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634"/>
    <w:rsid w:val="0015074B"/>
    <w:rsid w:val="00173481"/>
    <w:rsid w:val="001B3825"/>
    <w:rsid w:val="001E0E57"/>
    <w:rsid w:val="001E7C1D"/>
    <w:rsid w:val="00231DF1"/>
    <w:rsid w:val="0026117B"/>
    <w:rsid w:val="0029639D"/>
    <w:rsid w:val="00326F90"/>
    <w:rsid w:val="003322D4"/>
    <w:rsid w:val="003D123C"/>
    <w:rsid w:val="004007E4"/>
    <w:rsid w:val="004C3E4B"/>
    <w:rsid w:val="00530303"/>
    <w:rsid w:val="00692C3E"/>
    <w:rsid w:val="006A55B9"/>
    <w:rsid w:val="006C2052"/>
    <w:rsid w:val="0071146D"/>
    <w:rsid w:val="00714A93"/>
    <w:rsid w:val="008650DC"/>
    <w:rsid w:val="008B5F2B"/>
    <w:rsid w:val="008D11BF"/>
    <w:rsid w:val="008E6E8F"/>
    <w:rsid w:val="00987297"/>
    <w:rsid w:val="009C1E44"/>
    <w:rsid w:val="00A63A25"/>
    <w:rsid w:val="00AA1D8D"/>
    <w:rsid w:val="00B227B1"/>
    <w:rsid w:val="00B47730"/>
    <w:rsid w:val="00B53792"/>
    <w:rsid w:val="00B7113A"/>
    <w:rsid w:val="00B92836"/>
    <w:rsid w:val="00C04CDE"/>
    <w:rsid w:val="00C52C36"/>
    <w:rsid w:val="00C61516"/>
    <w:rsid w:val="00C63F6B"/>
    <w:rsid w:val="00CB0664"/>
    <w:rsid w:val="00D42EEF"/>
    <w:rsid w:val="00E16D84"/>
    <w:rsid w:val="00EC5615"/>
    <w:rsid w:val="00F03674"/>
    <w:rsid w:val="00F52689"/>
    <w:rsid w:val="00F66495"/>
    <w:rsid w:val="00F81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F2856"/>
  <w14:defaultImageDpi w14:val="300"/>
  <w15:docId w15:val="{A146D9E3-4574-43DF-9E60-00E6A8B2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5B6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1734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3481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TableauGrille4-Accentuation3">
    <w:name w:val="Grid Table 4 Accent 3"/>
    <w:basedOn w:val="TableauNormal"/>
    <w:uiPriority w:val="49"/>
    <w:rsid w:val="0071146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5Fonc-Accentuation3">
    <w:name w:val="List Table 5 Dark Accent 3"/>
    <w:basedOn w:val="TableauNormal"/>
    <w:uiPriority w:val="50"/>
    <w:rsid w:val="0071146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E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E7C1D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customStyle="1" w:styleId="pdq2pgselectionanchorcontainer">
    <w:name w:val="pdq2pg_selectionanchorcontainer"/>
    <w:basedOn w:val="Normal"/>
    <w:rsid w:val="00E16D84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93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9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1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3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7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2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1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9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11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84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1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4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2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9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32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487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75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454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6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8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33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5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6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4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94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34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454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92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21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5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8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2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9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1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74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0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0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26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83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2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96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6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0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7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8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8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87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7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0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5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7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44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00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7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2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8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5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3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0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1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1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7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6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4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35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0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7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6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28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57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78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52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45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869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18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7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64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6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41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3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5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1073</Words>
  <Characters>5906</Characters>
  <Application>Microsoft Office Word</Application>
  <DocSecurity>0</DocSecurity>
  <Lines>49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LEBORGNE</cp:lastModifiedBy>
  <cp:revision>23</cp:revision>
  <dcterms:created xsi:type="dcterms:W3CDTF">2013-12-23T23:15:00Z</dcterms:created>
  <dcterms:modified xsi:type="dcterms:W3CDTF">2026-10-09T07:46:00Z</dcterms:modified>
  <cp:category/>
</cp:coreProperties>
</file>