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4581F" w14:textId="77777777" w:rsidR="00B227B1" w:rsidRDefault="00F813E7">
      <w:pPr>
        <w:spacing w:before="560"/>
      </w:pPr>
      <w:r>
        <w:rPr>
          <w:b/>
          <w:color w:val="2E75B6"/>
          <w:sz w:val="22"/>
        </w:rPr>
        <w:t>TRAVAUX PRATIQUES</w:t>
      </w:r>
    </w:p>
    <w:p w14:paraId="73D56377" w14:textId="013F1AE4" w:rsidR="00B227B1" w:rsidRDefault="00F813E7">
      <w:pPr>
        <w:pStyle w:val="Titre"/>
      </w:pPr>
      <w:r>
        <w:t xml:space="preserve">ETL et aide à la </w:t>
      </w:r>
      <w:proofErr w:type="spellStart"/>
      <w:r>
        <w:t>décision</w:t>
      </w:r>
      <w:proofErr w:type="spellEnd"/>
    </w:p>
    <w:p w14:paraId="5C55D400" w14:textId="77777777" w:rsidR="00B227B1" w:rsidRDefault="00F813E7">
      <w:pPr>
        <w:pStyle w:val="Sous-titre"/>
      </w:pPr>
      <w:r>
        <w:t xml:space="preserve">Fil </w:t>
      </w:r>
      <w:proofErr w:type="gramStart"/>
      <w:r>
        <w:t>rouge :</w:t>
      </w:r>
      <w:proofErr w:type="gramEnd"/>
      <w:r>
        <w:t xml:space="preserve"> transition </w:t>
      </w:r>
      <w:proofErr w:type="spellStart"/>
      <w:r>
        <w:t>énergétique</w:t>
      </w:r>
      <w:proofErr w:type="spellEnd"/>
      <w:r>
        <w:t xml:space="preserve"> de </w:t>
      </w:r>
      <w:proofErr w:type="spellStart"/>
      <w:r>
        <w:t>Novaria</w:t>
      </w:r>
      <w:proofErr w:type="spellEnd"/>
      <w:r>
        <w:t xml:space="preserve"> dans Power BI</w:t>
      </w:r>
    </w:p>
    <w:p w14:paraId="63B2E2EF" w14:textId="77777777" w:rsidR="00B227B1" w:rsidRDefault="00F813E7">
      <w:pPr>
        <w:spacing w:after="80"/>
      </w:pPr>
      <w:r>
        <w:rPr>
          <w:b/>
          <w:color w:val="17365D"/>
        </w:rPr>
        <w:t xml:space="preserve">But final </w:t>
      </w:r>
      <w:proofErr w:type="spellStart"/>
      <w:r>
        <w:t>Partir</w:t>
      </w:r>
      <w:proofErr w:type="spellEnd"/>
      <w:r>
        <w:t xml:space="preserve"> de quatre sources </w:t>
      </w:r>
      <w:proofErr w:type="spellStart"/>
      <w:r>
        <w:t>hétérogènes</w:t>
      </w:r>
      <w:proofErr w:type="spellEnd"/>
      <w:r>
        <w:t xml:space="preserve">, </w:t>
      </w:r>
      <w:proofErr w:type="spellStart"/>
      <w:r>
        <w:t>construire</w:t>
      </w:r>
      <w:proofErr w:type="spellEnd"/>
      <w:r>
        <w:t xml:space="preserve"> un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fiable</w:t>
      </w:r>
      <w:proofErr w:type="spellEnd"/>
      <w:r>
        <w:t xml:space="preserve">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montrer</w:t>
      </w:r>
      <w:proofErr w:type="spellEnd"/>
      <w:r>
        <w:t xml:space="preserve"> comment quatre rapports </w:t>
      </w:r>
      <w:proofErr w:type="spellStart"/>
      <w:r>
        <w:t>successifs</w:t>
      </w:r>
      <w:proofErr w:type="spellEnd"/>
      <w:r>
        <w:t xml:space="preserve"> font </w:t>
      </w:r>
      <w:proofErr w:type="spellStart"/>
      <w:r>
        <w:t>évoluer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décision</w:t>
      </w:r>
      <w:proofErr w:type="spellEnd"/>
      <w:r>
        <w:t xml:space="preserve"> de </w:t>
      </w:r>
      <w:proofErr w:type="spellStart"/>
      <w:r>
        <w:t>rénovation</w:t>
      </w:r>
      <w:proofErr w:type="spellEnd"/>
      <w:r>
        <w:t>.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7776"/>
      </w:tblGrid>
      <w:tr w:rsidR="008830DF" w14:paraId="1AB159BF" w14:textId="77777777" w:rsidTr="002C2C8E">
        <w:trPr>
          <w:jc w:val="center"/>
        </w:trPr>
        <w:tc>
          <w:tcPr>
            <w:tcW w:w="1584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525C9D" w14:textId="77777777" w:rsidR="008830DF" w:rsidRDefault="008830DF" w:rsidP="002C2C8E">
            <w:pPr>
              <w:spacing w:after="0"/>
            </w:pPr>
            <w:r>
              <w:rPr>
                <w:b/>
                <w:color w:val="FFFFFF"/>
                <w:sz w:val="17"/>
              </w:rPr>
              <w:t>TP</w:t>
            </w:r>
          </w:p>
        </w:tc>
        <w:tc>
          <w:tcPr>
            <w:tcW w:w="7776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B7CFF3" w14:textId="77777777" w:rsidR="008830DF" w:rsidRDefault="008830DF" w:rsidP="002C2C8E">
            <w:pPr>
              <w:spacing w:after="0"/>
            </w:pPr>
            <w:r>
              <w:rPr>
                <w:b/>
                <w:color w:val="FFFFFF"/>
                <w:sz w:val="17"/>
              </w:rPr>
              <w:t>Production</w:t>
            </w:r>
          </w:p>
        </w:tc>
      </w:tr>
      <w:tr w:rsidR="008830DF" w14:paraId="09932FB5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CCBE45" w14:textId="77777777" w:rsidR="008830DF" w:rsidRDefault="008830DF" w:rsidP="002C2C8E">
            <w:pPr>
              <w:spacing w:after="0"/>
            </w:pPr>
            <w:r w:rsidRPr="00A63A25">
              <w:t>1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AC1449" w14:textId="77777777" w:rsidR="008830DF" w:rsidRDefault="008830DF" w:rsidP="002C2C8E">
            <w:pPr>
              <w:spacing w:after="0"/>
            </w:pPr>
            <w:proofErr w:type="spellStart"/>
            <w:r w:rsidRPr="00A63A25">
              <w:t>Connexion</w:t>
            </w:r>
            <w:proofErr w:type="spellEnd"/>
            <w:r w:rsidRPr="00A63A25">
              <w:t xml:space="preserve"> des quatre sources</w:t>
            </w:r>
          </w:p>
        </w:tc>
      </w:tr>
      <w:tr w:rsidR="008830DF" w14:paraId="4ABFCDC7" w14:textId="77777777" w:rsidTr="002C2C8E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99D78B" w14:textId="77777777" w:rsidR="008830DF" w:rsidRDefault="008830DF" w:rsidP="002C2C8E">
            <w:pPr>
              <w:spacing w:after="0"/>
            </w:pPr>
            <w:r w:rsidRPr="00A63A25">
              <w:t>2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EED075" w14:textId="77777777" w:rsidR="008830DF" w:rsidRDefault="008830DF" w:rsidP="002C2C8E">
            <w:pPr>
              <w:spacing w:after="0"/>
            </w:pPr>
            <w:proofErr w:type="spellStart"/>
            <w:r w:rsidRPr="00A63A25">
              <w:t>Contrôle</w:t>
            </w:r>
            <w:proofErr w:type="spellEnd"/>
            <w:r w:rsidRPr="00A63A25">
              <w:t xml:space="preserve">, </w:t>
            </w:r>
            <w:proofErr w:type="spellStart"/>
            <w:r w:rsidRPr="00A63A25">
              <w:t>nettoyage</w:t>
            </w:r>
            <w:proofErr w:type="spellEnd"/>
            <w:r w:rsidRPr="00A63A25">
              <w:t xml:space="preserve">, transformation et </w:t>
            </w:r>
            <w:proofErr w:type="spellStart"/>
            <w:r w:rsidRPr="00A63A25">
              <w:t>combinaison</w:t>
            </w:r>
            <w:proofErr w:type="spellEnd"/>
          </w:p>
        </w:tc>
      </w:tr>
      <w:tr w:rsidR="008830DF" w14:paraId="5650D45E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462AC1" w14:textId="77777777" w:rsidR="008830DF" w:rsidRDefault="008830DF" w:rsidP="002C2C8E">
            <w:pPr>
              <w:spacing w:after="0"/>
            </w:pPr>
            <w:r>
              <w:t>3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E2F154" w14:textId="77777777" w:rsidR="008830DF" w:rsidRDefault="008830DF" w:rsidP="002C2C8E">
            <w:pPr>
              <w:spacing w:after="0"/>
            </w:pPr>
            <w:proofErr w:type="spellStart"/>
            <w:r w:rsidRPr="00A63A25">
              <w:t>Modèle</w:t>
            </w:r>
            <w:proofErr w:type="spellEnd"/>
            <w:r w:rsidRPr="00A63A25">
              <w:t xml:space="preserve"> </w:t>
            </w:r>
            <w:proofErr w:type="spellStart"/>
            <w:r w:rsidRPr="00A63A25">
              <w:t>en</w:t>
            </w:r>
            <w:proofErr w:type="spellEnd"/>
            <w:r w:rsidRPr="00A63A25">
              <w:t xml:space="preserve"> étoile et </w:t>
            </w:r>
            <w:proofErr w:type="spellStart"/>
            <w:r w:rsidRPr="00A63A25">
              <w:t>mesures</w:t>
            </w:r>
            <w:proofErr w:type="spellEnd"/>
          </w:p>
        </w:tc>
      </w:tr>
      <w:tr w:rsidR="008830DF" w14:paraId="55A2E79D" w14:textId="77777777" w:rsidTr="002C2C8E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F00478" w14:textId="77777777" w:rsidR="008830DF" w:rsidRDefault="008830DF" w:rsidP="002C2C8E">
            <w:pPr>
              <w:spacing w:after="0"/>
            </w:pPr>
            <w:r>
              <w:t>4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E86622" w14:textId="77777777" w:rsidR="008830DF" w:rsidRDefault="008830DF" w:rsidP="002C2C8E"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étoile, </w:t>
            </w:r>
            <w:proofErr w:type="spellStart"/>
            <w:r>
              <w:t>colonne</w:t>
            </w:r>
            <w:proofErr w:type="spellEnd"/>
            <w:r>
              <w:t xml:space="preserve"> </w:t>
            </w:r>
            <w:proofErr w:type="spellStart"/>
            <w:r>
              <w:t>calculée</w:t>
            </w:r>
            <w:proofErr w:type="spellEnd"/>
            <w:r>
              <w:t xml:space="preserve"> et </w:t>
            </w:r>
            <w:proofErr w:type="spellStart"/>
            <w:r>
              <w:t>mesures</w:t>
            </w:r>
            <w:proofErr w:type="spellEnd"/>
          </w:p>
        </w:tc>
      </w:tr>
      <w:tr w:rsidR="008830DF" w14:paraId="151EC20D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9C53E4" w14:textId="77777777" w:rsidR="008830DF" w:rsidRDefault="008830DF" w:rsidP="002C2C8E">
            <w:pPr>
              <w:spacing w:after="0"/>
            </w:pPr>
            <w:r>
              <w:t>5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4B3436" w14:textId="77777777" w:rsidR="008830DF" w:rsidRDefault="008830DF" w:rsidP="002C2C8E">
            <w:pPr>
              <w:spacing w:after="0"/>
            </w:pPr>
            <w:proofErr w:type="spellStart"/>
            <w:r w:rsidRPr="00A63A25">
              <w:t>Climat</w:t>
            </w:r>
            <w:proofErr w:type="spellEnd"/>
            <w:r w:rsidRPr="00A63A25">
              <w:t xml:space="preserve"> et </w:t>
            </w:r>
            <w:proofErr w:type="spellStart"/>
            <w:r w:rsidRPr="00A63A25">
              <w:t>consommation</w:t>
            </w:r>
            <w:proofErr w:type="spellEnd"/>
            <w:r w:rsidRPr="00A63A25">
              <w:t xml:space="preserve"> — </w:t>
            </w:r>
            <w:proofErr w:type="spellStart"/>
            <w:r w:rsidRPr="00A63A25">
              <w:t>décision</w:t>
            </w:r>
            <w:proofErr w:type="spellEnd"/>
            <w:r w:rsidRPr="00A63A25">
              <w:t xml:space="preserve"> </w:t>
            </w:r>
            <w:proofErr w:type="spellStart"/>
            <w:r w:rsidRPr="00A63A25">
              <w:t>révisée</w:t>
            </w:r>
            <w:proofErr w:type="spellEnd"/>
          </w:p>
        </w:tc>
      </w:tr>
      <w:tr w:rsidR="008830DF" w14:paraId="6BC4AA5E" w14:textId="77777777" w:rsidTr="002C2C8E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073CAC" w14:textId="77777777" w:rsidR="008830DF" w:rsidRDefault="008830DF" w:rsidP="002C2C8E">
            <w:pPr>
              <w:spacing w:after="0"/>
            </w:pPr>
            <w:r>
              <w:t>6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AF650F" w14:textId="77777777" w:rsidR="008830DF" w:rsidRDefault="008830DF" w:rsidP="002C2C8E">
            <w:pPr>
              <w:spacing w:after="0"/>
            </w:pPr>
            <w:proofErr w:type="spellStart"/>
            <w:r w:rsidRPr="00A63A25">
              <w:t>Coûts</w:t>
            </w:r>
            <w:proofErr w:type="spellEnd"/>
            <w:r w:rsidRPr="00A63A25">
              <w:t xml:space="preserve"> et </w:t>
            </w:r>
            <w:proofErr w:type="spellStart"/>
            <w:r w:rsidRPr="00A63A25">
              <w:t>tarifs</w:t>
            </w:r>
            <w:proofErr w:type="spellEnd"/>
            <w:r w:rsidRPr="00A63A25">
              <w:t xml:space="preserve"> — arbitrage </w:t>
            </w:r>
            <w:proofErr w:type="spellStart"/>
            <w:r w:rsidRPr="00A63A25">
              <w:t>budgétaire</w:t>
            </w:r>
            <w:proofErr w:type="spellEnd"/>
          </w:p>
        </w:tc>
      </w:tr>
      <w:tr w:rsidR="008830DF" w14:paraId="650F88BD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C8C1A5" w14:textId="77777777" w:rsidR="008830DF" w:rsidRDefault="008830DF" w:rsidP="002C2C8E">
            <w:pPr>
              <w:spacing w:after="0"/>
            </w:pPr>
            <w:r>
              <w:t>7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B9CD8E" w14:textId="77777777" w:rsidR="008830DF" w:rsidRDefault="008830DF" w:rsidP="002C2C8E">
            <w:pPr>
              <w:spacing w:after="0"/>
            </w:pPr>
            <w:proofErr w:type="spellStart"/>
            <w:r w:rsidRPr="00A63A25">
              <w:t>Priorités</w:t>
            </w:r>
            <w:proofErr w:type="spellEnd"/>
            <w:r w:rsidRPr="00A63A25">
              <w:t xml:space="preserve"> de </w:t>
            </w:r>
            <w:proofErr w:type="spellStart"/>
            <w:r w:rsidRPr="00A63A25">
              <w:t>rénovation</w:t>
            </w:r>
            <w:proofErr w:type="spellEnd"/>
            <w:r w:rsidRPr="00A63A25">
              <w:t xml:space="preserve"> — </w:t>
            </w:r>
            <w:proofErr w:type="spellStart"/>
            <w:r w:rsidRPr="00A63A25">
              <w:t>décision</w:t>
            </w:r>
            <w:proofErr w:type="spellEnd"/>
            <w:r w:rsidRPr="00A63A25">
              <w:t xml:space="preserve"> finale</w:t>
            </w:r>
          </w:p>
        </w:tc>
      </w:tr>
    </w:tbl>
    <w:p w14:paraId="00A4C217" w14:textId="77777777" w:rsidR="00B227B1" w:rsidRDefault="00F813E7">
      <w:r>
        <w:br w:type="page"/>
      </w:r>
    </w:p>
    <w:p w14:paraId="7FBEAB7F" w14:textId="77777777" w:rsidR="00B227B1" w:rsidRDefault="00F813E7">
      <w:pPr>
        <w:pStyle w:val="Titre1"/>
      </w:pPr>
      <w:r>
        <w:lastRenderedPageBreak/>
        <w:t xml:space="preserve">TP 11 — Rapport 4 — </w:t>
      </w:r>
      <w:proofErr w:type="spellStart"/>
      <w:r>
        <w:t>Priorités</w:t>
      </w:r>
      <w:proofErr w:type="spellEnd"/>
      <w:r>
        <w:t xml:space="preserve"> de </w:t>
      </w:r>
      <w:proofErr w:type="spellStart"/>
      <w:r>
        <w:t>rénovation</w:t>
      </w:r>
      <w:proofErr w:type="spellEnd"/>
      <w:r>
        <w:t xml:space="preserve"> et </w:t>
      </w:r>
      <w:proofErr w:type="spellStart"/>
      <w:r>
        <w:t>décision</w:t>
      </w:r>
      <w:proofErr w:type="spellEnd"/>
      <w:r>
        <w:t xml:space="preserve"> finale</w:t>
      </w:r>
    </w:p>
    <w:p w14:paraId="50C62611" w14:textId="77777777" w:rsidR="00B227B1" w:rsidRDefault="00F813E7">
      <w:pPr>
        <w:spacing w:after="80"/>
      </w:pPr>
      <w:r>
        <w:rPr>
          <w:b/>
          <w:color w:val="17365D"/>
        </w:rPr>
        <w:t xml:space="preserve">Cadre </w:t>
      </w:r>
      <w:r>
        <w:t xml:space="preserve">Le budget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limité</w:t>
      </w:r>
      <w:proofErr w:type="spellEnd"/>
      <w:r>
        <w:t xml:space="preserve">. La </w:t>
      </w:r>
      <w:proofErr w:type="spellStart"/>
      <w:r>
        <w:t>décision</w:t>
      </w:r>
      <w:proofErr w:type="spellEnd"/>
      <w:r>
        <w:t xml:space="preserve"> finale doit </w:t>
      </w:r>
      <w:proofErr w:type="spellStart"/>
      <w:r>
        <w:t>croiser</w:t>
      </w:r>
      <w:proofErr w:type="spellEnd"/>
      <w:r>
        <w:t xml:space="preserve"> performance,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actuel</w:t>
      </w:r>
      <w:proofErr w:type="spellEnd"/>
      <w:r>
        <w:t xml:space="preserve">, urgence </w:t>
      </w:r>
      <w:proofErr w:type="spellStart"/>
      <w:r>
        <w:t>d’audit</w:t>
      </w:r>
      <w:proofErr w:type="spellEnd"/>
      <w:r>
        <w:t xml:space="preserve">,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estimé</w:t>
      </w:r>
      <w:proofErr w:type="spellEnd"/>
      <w:r>
        <w:t xml:space="preserve"> des travaux et </w:t>
      </w:r>
      <w:proofErr w:type="spellStart"/>
      <w:r>
        <w:t>qualité</w:t>
      </w:r>
      <w:proofErr w:type="spellEnd"/>
      <w:r>
        <w:t xml:space="preserve"> des données.</w:t>
      </w:r>
    </w:p>
    <w:p w14:paraId="5CAF28A0" w14:textId="77777777" w:rsidR="00B227B1" w:rsidRDefault="00F813E7">
      <w:pPr>
        <w:spacing w:after="80"/>
      </w:pPr>
      <w:r>
        <w:rPr>
          <w:b/>
          <w:color w:val="C55A11"/>
        </w:rPr>
        <w:t xml:space="preserve">Objectif </w:t>
      </w:r>
      <w:proofErr w:type="spellStart"/>
      <w:r>
        <w:rPr>
          <w:b/>
          <w:color w:val="C55A11"/>
        </w:rPr>
        <w:t>en</w:t>
      </w:r>
      <w:proofErr w:type="spellEnd"/>
      <w:r>
        <w:rPr>
          <w:b/>
          <w:color w:val="C55A11"/>
        </w:rPr>
        <w:t xml:space="preserve"> 1 h 30 </w:t>
      </w:r>
      <w:proofErr w:type="spellStart"/>
      <w:r>
        <w:t>Créer</w:t>
      </w:r>
      <w:proofErr w:type="spellEnd"/>
      <w:r>
        <w:t xml:space="preserve"> la page </w:t>
      </w:r>
      <w:proofErr w:type="spellStart"/>
      <w:r>
        <w:t>Priorités</w:t>
      </w:r>
      <w:proofErr w:type="spellEnd"/>
      <w:r>
        <w:t xml:space="preserve"> de </w:t>
      </w:r>
      <w:proofErr w:type="spellStart"/>
      <w:r>
        <w:t>rénovation</w:t>
      </w:r>
      <w:proofErr w:type="spellEnd"/>
      <w:r>
        <w:t xml:space="preserve"> et </w:t>
      </w:r>
      <w:proofErr w:type="spellStart"/>
      <w:r>
        <w:t>produire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décision</w:t>
      </w:r>
      <w:proofErr w:type="spellEnd"/>
      <w:r>
        <w:t xml:space="preserve"> finale </w:t>
      </w:r>
      <w:proofErr w:type="spellStart"/>
      <w:r>
        <w:t>traçable</w:t>
      </w:r>
      <w:proofErr w:type="spellEnd"/>
      <w:r>
        <w:t>.</w:t>
      </w:r>
    </w:p>
    <w:p w14:paraId="46B662C8" w14:textId="77777777" w:rsidR="00B227B1" w:rsidRDefault="00F813E7">
      <w:pPr>
        <w:spacing w:after="80"/>
      </w:pPr>
      <w:r>
        <w:rPr>
          <w:b/>
          <w:color w:val="548235"/>
        </w:rPr>
        <w:t xml:space="preserve">Données </w:t>
      </w:r>
      <w:r>
        <w:t xml:space="preserve">Les trois pages </w:t>
      </w:r>
      <w:proofErr w:type="spellStart"/>
      <w:r>
        <w:t>précédentes</w:t>
      </w:r>
      <w:proofErr w:type="spellEnd"/>
      <w:r>
        <w:t xml:space="preserve">, </w:t>
      </w:r>
      <w:proofErr w:type="spellStart"/>
      <w:r>
        <w:t>DimAudit</w:t>
      </w:r>
      <w:proofErr w:type="spellEnd"/>
      <w:r>
        <w:t xml:space="preserve"> et </w:t>
      </w:r>
      <w:proofErr w:type="spellStart"/>
      <w:r>
        <w:t>mesures</w:t>
      </w:r>
      <w:proofErr w:type="spellEnd"/>
      <w:r>
        <w:t xml:space="preserve"> finales</w:t>
      </w:r>
    </w:p>
    <w:p w14:paraId="5DF878A2" w14:textId="77777777" w:rsidR="00B227B1" w:rsidRDefault="00F813E7">
      <w:pPr>
        <w:pStyle w:val="Titre2"/>
      </w:pPr>
      <w:proofErr w:type="spellStart"/>
      <w:r>
        <w:t>Répartition</w:t>
      </w:r>
      <w:proofErr w:type="spellEnd"/>
      <w:r>
        <w:t xml:space="preserve"> des 90 minutes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7920"/>
      </w:tblGrid>
      <w:tr w:rsidR="00B227B1" w14:paraId="37C252EE" w14:textId="77777777">
        <w:trPr>
          <w:jc w:val="center"/>
        </w:trPr>
        <w:tc>
          <w:tcPr>
            <w:tcW w:w="1440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38C0DC" w14:textId="77777777" w:rsidR="00B227B1" w:rsidRDefault="00F813E7">
            <w:pPr>
              <w:spacing w:after="0"/>
            </w:pPr>
            <w:r>
              <w:rPr>
                <w:b/>
                <w:color w:val="FFFFFF"/>
                <w:sz w:val="17"/>
              </w:rPr>
              <w:t>Temps</w:t>
            </w:r>
          </w:p>
        </w:tc>
        <w:tc>
          <w:tcPr>
            <w:tcW w:w="7920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4B81E0" w14:textId="77777777" w:rsidR="00B227B1" w:rsidRDefault="00F813E7">
            <w:pPr>
              <w:spacing w:after="0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B227B1" w14:paraId="265969AC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F44529" w14:textId="77777777" w:rsidR="00B227B1" w:rsidRDefault="00F813E7">
            <w:pPr>
              <w:spacing w:after="0"/>
            </w:pPr>
            <w:r>
              <w:rPr>
                <w:sz w:val="17"/>
              </w:rPr>
              <w:t>10 min</w:t>
            </w:r>
          </w:p>
        </w:tc>
        <w:tc>
          <w:tcPr>
            <w:tcW w:w="79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0E016D" w14:textId="77777777" w:rsidR="00B227B1" w:rsidRDefault="00F813E7">
            <w:pPr>
              <w:spacing w:after="0"/>
            </w:pPr>
            <w:proofErr w:type="spellStart"/>
            <w:r>
              <w:rPr>
                <w:sz w:val="17"/>
              </w:rPr>
              <w:t>Préparer</w:t>
            </w:r>
            <w:proofErr w:type="spellEnd"/>
            <w:r>
              <w:rPr>
                <w:sz w:val="17"/>
              </w:rPr>
              <w:t xml:space="preserve"> les </w:t>
            </w:r>
            <w:proofErr w:type="spellStart"/>
            <w:r>
              <w:rPr>
                <w:sz w:val="17"/>
              </w:rPr>
              <w:t>indicateurs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B227B1" w14:paraId="11A31BB5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37B25E" w14:textId="77777777" w:rsidR="00B227B1" w:rsidRDefault="00F813E7">
            <w:pPr>
              <w:spacing w:after="0"/>
            </w:pPr>
            <w:r>
              <w:rPr>
                <w:sz w:val="17"/>
              </w:rPr>
              <w:t>25 min</w:t>
            </w:r>
          </w:p>
        </w:tc>
        <w:tc>
          <w:tcPr>
            <w:tcW w:w="792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C2938C" w14:textId="77777777" w:rsidR="00B227B1" w:rsidRDefault="00F813E7">
            <w:pPr>
              <w:spacing w:after="0"/>
            </w:pPr>
            <w:proofErr w:type="spellStart"/>
            <w:r>
              <w:rPr>
                <w:sz w:val="17"/>
              </w:rPr>
              <w:t>Créer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matrice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décision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B227B1" w14:paraId="4D407784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6AAAEC" w14:textId="77777777" w:rsidR="00B227B1" w:rsidRDefault="00F813E7">
            <w:pPr>
              <w:spacing w:after="0"/>
            </w:pPr>
            <w:r>
              <w:rPr>
                <w:sz w:val="17"/>
              </w:rPr>
              <w:t>20 min</w:t>
            </w:r>
          </w:p>
        </w:tc>
        <w:tc>
          <w:tcPr>
            <w:tcW w:w="79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2BF41A" w14:textId="77777777" w:rsidR="00B227B1" w:rsidRDefault="00F813E7">
            <w:pPr>
              <w:spacing w:after="0"/>
            </w:pPr>
            <w:proofErr w:type="spellStart"/>
            <w:r>
              <w:rPr>
                <w:sz w:val="17"/>
              </w:rPr>
              <w:t>Créer</w:t>
            </w:r>
            <w:proofErr w:type="spellEnd"/>
            <w:r>
              <w:rPr>
                <w:sz w:val="17"/>
              </w:rPr>
              <w:t xml:space="preserve"> la dispersion </w:t>
            </w:r>
            <w:proofErr w:type="spellStart"/>
            <w:r>
              <w:rPr>
                <w:sz w:val="17"/>
              </w:rPr>
              <w:t>investissement</w:t>
            </w:r>
            <w:proofErr w:type="spellEnd"/>
            <w:r>
              <w:rPr>
                <w:sz w:val="17"/>
              </w:rPr>
              <w:t>/impact.</w:t>
            </w:r>
          </w:p>
        </w:tc>
      </w:tr>
      <w:tr w:rsidR="00B227B1" w14:paraId="61A7CAC5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35D646" w14:textId="77777777" w:rsidR="00B227B1" w:rsidRDefault="00F813E7">
            <w:pPr>
              <w:spacing w:after="0"/>
            </w:pPr>
            <w:r>
              <w:rPr>
                <w:sz w:val="17"/>
              </w:rPr>
              <w:t>15 min</w:t>
            </w:r>
          </w:p>
        </w:tc>
        <w:tc>
          <w:tcPr>
            <w:tcW w:w="792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6A14AB" w14:textId="77777777" w:rsidR="00B227B1" w:rsidRDefault="00F813E7">
            <w:pPr>
              <w:spacing w:after="0"/>
            </w:pPr>
            <w:r>
              <w:rPr>
                <w:sz w:val="17"/>
              </w:rPr>
              <w:t xml:space="preserve">Signaler les données </w:t>
            </w:r>
            <w:proofErr w:type="spellStart"/>
            <w:r>
              <w:rPr>
                <w:sz w:val="17"/>
              </w:rPr>
              <w:t>manquantes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B227B1" w14:paraId="1897B415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1AE1EC" w14:textId="77777777" w:rsidR="00B227B1" w:rsidRDefault="00F813E7">
            <w:pPr>
              <w:spacing w:after="0"/>
            </w:pPr>
            <w:r>
              <w:rPr>
                <w:sz w:val="17"/>
              </w:rPr>
              <w:t>20 min</w:t>
            </w:r>
          </w:p>
        </w:tc>
        <w:tc>
          <w:tcPr>
            <w:tcW w:w="79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5A0C54" w14:textId="77777777" w:rsidR="00B227B1" w:rsidRDefault="00F813E7">
            <w:pPr>
              <w:spacing w:after="0"/>
            </w:pPr>
            <w:r>
              <w:rPr>
                <w:sz w:val="17"/>
              </w:rPr>
              <w:t xml:space="preserve">Comparer les quatre </w:t>
            </w:r>
            <w:proofErr w:type="spellStart"/>
            <w:r>
              <w:rPr>
                <w:sz w:val="17"/>
              </w:rPr>
              <w:t>décisions</w:t>
            </w:r>
            <w:proofErr w:type="spellEnd"/>
            <w:r>
              <w:rPr>
                <w:sz w:val="17"/>
              </w:rPr>
              <w:t xml:space="preserve"> et </w:t>
            </w:r>
            <w:proofErr w:type="spellStart"/>
            <w:r>
              <w:rPr>
                <w:sz w:val="17"/>
              </w:rPr>
              <w:t>conclure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0EE43AA3" w14:textId="77777777" w:rsidR="00B227B1" w:rsidRDefault="00F813E7">
      <w:pPr>
        <w:pStyle w:val="Titre2"/>
      </w:pPr>
      <w:r>
        <w:t>Étapes</w:t>
      </w:r>
    </w:p>
    <w:p w14:paraId="64AA2ABF" w14:textId="77777777" w:rsidR="00B227B1" w:rsidRDefault="00F813E7">
      <w:pPr>
        <w:pStyle w:val="Listenumros"/>
        <w:spacing w:after="80"/>
      </w:pPr>
      <w:proofErr w:type="spellStart"/>
      <w:r>
        <w:rPr>
          <w:b/>
        </w:rPr>
        <w:t>Créer</w:t>
      </w:r>
      <w:proofErr w:type="spellEnd"/>
      <w:r>
        <w:rPr>
          <w:b/>
        </w:rPr>
        <w:t xml:space="preserve"> la page — </w:t>
      </w:r>
      <w:proofErr w:type="spellStart"/>
      <w:r>
        <w:t>Nommer</w:t>
      </w:r>
      <w:proofErr w:type="spellEnd"/>
      <w:r>
        <w:t xml:space="preserve"> 4 - </w:t>
      </w:r>
      <w:proofErr w:type="spellStart"/>
      <w:r>
        <w:t>Priorités</w:t>
      </w:r>
      <w:proofErr w:type="spellEnd"/>
      <w:r>
        <w:t xml:space="preserve"> de </w:t>
      </w:r>
      <w:proofErr w:type="spellStart"/>
      <w:r>
        <w:t>rénovation</w:t>
      </w:r>
      <w:proofErr w:type="spellEnd"/>
      <w:r>
        <w:t xml:space="preserve"> et </w:t>
      </w:r>
      <w:proofErr w:type="spellStart"/>
      <w:r>
        <w:t>reprendre</w:t>
      </w:r>
      <w:proofErr w:type="spellEnd"/>
      <w:r>
        <w:t xml:space="preserve"> les </w:t>
      </w:r>
      <w:proofErr w:type="spellStart"/>
      <w:r>
        <w:t>filtres</w:t>
      </w:r>
      <w:proofErr w:type="spellEnd"/>
      <w:r>
        <w:t xml:space="preserve"> </w:t>
      </w:r>
      <w:proofErr w:type="spellStart"/>
      <w:r>
        <w:t>utiles</w:t>
      </w:r>
      <w:proofErr w:type="spellEnd"/>
      <w:r>
        <w:t>.</w:t>
      </w:r>
    </w:p>
    <w:p w14:paraId="6F36CFAE" w14:textId="77777777" w:rsidR="00B227B1" w:rsidRDefault="00F813E7">
      <w:pPr>
        <w:pStyle w:val="Listenumros"/>
        <w:spacing w:after="80"/>
      </w:pPr>
      <w:proofErr w:type="spellStart"/>
      <w:r>
        <w:rPr>
          <w:b/>
        </w:rPr>
        <w:t>Préparer</w:t>
      </w:r>
      <w:proofErr w:type="spellEnd"/>
      <w:r>
        <w:rPr>
          <w:b/>
        </w:rPr>
        <w:t xml:space="preserve"> les </w:t>
      </w:r>
      <w:proofErr w:type="spellStart"/>
      <w:r>
        <w:rPr>
          <w:b/>
        </w:rPr>
        <w:t>indicateurs</w:t>
      </w:r>
      <w:proofErr w:type="spellEnd"/>
      <w:r>
        <w:rPr>
          <w:b/>
        </w:rPr>
        <w:t xml:space="preserve"> — </w:t>
      </w:r>
      <w:proofErr w:type="spellStart"/>
      <w:r>
        <w:t>Afficher</w:t>
      </w:r>
      <w:proofErr w:type="spellEnd"/>
      <w:r>
        <w:t xml:space="preserve"> kWh/m²,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annuel</w:t>
      </w:r>
      <w:proofErr w:type="spellEnd"/>
      <w:r>
        <w:t xml:space="preserve">, </w:t>
      </w:r>
      <w:proofErr w:type="spellStart"/>
      <w:r>
        <w:t>émissions</w:t>
      </w:r>
      <w:proofErr w:type="spellEnd"/>
      <w:r>
        <w:t xml:space="preserve">/m², </w:t>
      </w:r>
      <w:proofErr w:type="spellStart"/>
      <w:r>
        <w:t>priorité</w:t>
      </w:r>
      <w:proofErr w:type="spellEnd"/>
      <w:r>
        <w:t xml:space="preserve"> audit,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estimé</w:t>
      </w:r>
      <w:proofErr w:type="spellEnd"/>
      <w:r>
        <w:t xml:space="preserve">, </w:t>
      </w:r>
      <w:proofErr w:type="spellStart"/>
      <w:r>
        <w:t>recommandation</w:t>
      </w:r>
      <w:proofErr w:type="spellEnd"/>
      <w:r>
        <w:t xml:space="preserve"> et </w:t>
      </w:r>
      <w:proofErr w:type="spellStart"/>
      <w:r>
        <w:t>statut</w:t>
      </w:r>
      <w:proofErr w:type="spellEnd"/>
      <w:r>
        <w:t xml:space="preserve"> de </w:t>
      </w:r>
      <w:proofErr w:type="spellStart"/>
      <w:r>
        <w:t>chiffrage</w:t>
      </w:r>
      <w:proofErr w:type="spellEnd"/>
      <w:r>
        <w:t>.</w:t>
      </w:r>
    </w:p>
    <w:p w14:paraId="24CA2E70" w14:textId="77777777" w:rsidR="00B227B1" w:rsidRDefault="00F813E7">
      <w:pPr>
        <w:pStyle w:val="Listenumros"/>
        <w:spacing w:after="80"/>
      </w:pPr>
      <w:proofErr w:type="spellStart"/>
      <w:r>
        <w:rPr>
          <w:b/>
        </w:rPr>
        <w:t>Créer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matrice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décision</w:t>
      </w:r>
      <w:proofErr w:type="spellEnd"/>
      <w:r>
        <w:rPr>
          <w:b/>
        </w:rPr>
        <w:t xml:space="preserve"> — </w:t>
      </w:r>
      <w:proofErr w:type="spellStart"/>
      <w:r>
        <w:t>Lignes</w:t>
      </w:r>
      <w:proofErr w:type="spellEnd"/>
      <w:r>
        <w:t xml:space="preserve"> = </w:t>
      </w:r>
      <w:proofErr w:type="spellStart"/>
      <w:proofErr w:type="gramStart"/>
      <w:r>
        <w:t>bâtiment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valeurs</w:t>
      </w:r>
      <w:proofErr w:type="spellEnd"/>
      <w:r>
        <w:t xml:space="preserve"> = </w:t>
      </w:r>
      <w:proofErr w:type="spellStart"/>
      <w:r>
        <w:t>intensité</w:t>
      </w:r>
      <w:proofErr w:type="spellEnd"/>
      <w:r>
        <w:t xml:space="preserve">,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annuel</w:t>
      </w:r>
      <w:proofErr w:type="spellEnd"/>
      <w:r>
        <w:t xml:space="preserve">,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estimé</w:t>
      </w:r>
      <w:proofErr w:type="spellEnd"/>
      <w:r>
        <w:t xml:space="preserve">, </w:t>
      </w:r>
      <w:proofErr w:type="spellStart"/>
      <w:r>
        <w:t>priorité</w:t>
      </w:r>
      <w:proofErr w:type="spellEnd"/>
      <w:r>
        <w:t xml:space="preserve"> et </w:t>
      </w:r>
      <w:proofErr w:type="spellStart"/>
      <w:r>
        <w:t>statut</w:t>
      </w:r>
      <w:proofErr w:type="spellEnd"/>
      <w:r>
        <w:t xml:space="preserve">. Appliquer </w:t>
      </w:r>
      <w:proofErr w:type="spellStart"/>
      <w:r>
        <w:t>une</w:t>
      </w:r>
      <w:proofErr w:type="spellEnd"/>
      <w:r>
        <w:t xml:space="preserve"> 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conditionnelle</w:t>
      </w:r>
      <w:proofErr w:type="spellEnd"/>
      <w:r>
        <w:t xml:space="preserve"> </w:t>
      </w:r>
      <w:proofErr w:type="spellStart"/>
      <w:r>
        <w:t>cohérente</w:t>
      </w:r>
      <w:proofErr w:type="spellEnd"/>
      <w:r>
        <w:t>.</w:t>
      </w:r>
    </w:p>
    <w:p w14:paraId="7B644BA3" w14:textId="77777777" w:rsidR="00B227B1" w:rsidRDefault="00F813E7">
      <w:pPr>
        <w:pStyle w:val="Listenumros"/>
        <w:spacing w:after="80"/>
      </w:pPr>
      <w:proofErr w:type="spellStart"/>
      <w:r>
        <w:rPr>
          <w:b/>
        </w:rPr>
        <w:t>Créer</w:t>
      </w:r>
      <w:proofErr w:type="spellEnd"/>
      <w:r>
        <w:rPr>
          <w:b/>
        </w:rPr>
        <w:t xml:space="preserve"> la dispersion — </w:t>
      </w:r>
      <w:r>
        <w:t xml:space="preserve">X =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estimé</w:t>
      </w:r>
      <w:proofErr w:type="spellEnd"/>
      <w:r>
        <w:t xml:space="preserve"> des travaux, Y =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annuel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intensité</w:t>
      </w:r>
      <w:proofErr w:type="spellEnd"/>
      <w:r>
        <w:t xml:space="preserve">, taille = </w:t>
      </w:r>
      <w:proofErr w:type="spellStart"/>
      <w:r>
        <w:t>émissions</w:t>
      </w:r>
      <w:proofErr w:type="spellEnd"/>
      <w:r>
        <w:t xml:space="preserve">, </w:t>
      </w:r>
      <w:proofErr w:type="spellStart"/>
      <w:r>
        <w:t>détail</w:t>
      </w:r>
      <w:proofErr w:type="spellEnd"/>
      <w:r>
        <w:t xml:space="preserve"> = </w:t>
      </w:r>
      <w:proofErr w:type="spellStart"/>
      <w:r>
        <w:t>bâtiment</w:t>
      </w:r>
      <w:proofErr w:type="spellEnd"/>
      <w:r>
        <w:t xml:space="preserve">, </w:t>
      </w:r>
      <w:proofErr w:type="spellStart"/>
      <w:r>
        <w:t>légende</w:t>
      </w:r>
      <w:proofErr w:type="spellEnd"/>
      <w:r>
        <w:t xml:space="preserve"> = </w:t>
      </w:r>
      <w:proofErr w:type="spellStart"/>
      <w:r>
        <w:t>priorité</w:t>
      </w:r>
      <w:proofErr w:type="spellEnd"/>
      <w:r>
        <w:t xml:space="preserve"> </w:t>
      </w:r>
      <w:proofErr w:type="spellStart"/>
      <w:r>
        <w:t>d’audit</w:t>
      </w:r>
      <w:proofErr w:type="spellEnd"/>
      <w:r>
        <w:t>.</w:t>
      </w:r>
    </w:p>
    <w:p w14:paraId="51B69AF5" w14:textId="77777777" w:rsidR="00B227B1" w:rsidRDefault="00F813E7">
      <w:pPr>
        <w:pStyle w:val="Listenumros"/>
        <w:spacing w:after="80"/>
      </w:pPr>
      <w:r>
        <w:rPr>
          <w:b/>
        </w:rPr>
        <w:t xml:space="preserve">Signaler les </w:t>
      </w:r>
      <w:proofErr w:type="spellStart"/>
      <w:r>
        <w:rPr>
          <w:b/>
        </w:rPr>
        <w:t>incomplets</w:t>
      </w:r>
      <w:proofErr w:type="spellEnd"/>
      <w:r>
        <w:rPr>
          <w:b/>
        </w:rPr>
        <w:t xml:space="preserve"> — </w:t>
      </w:r>
      <w:proofErr w:type="spellStart"/>
      <w:r>
        <w:t>Ajouter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carte Audits sans </w:t>
      </w:r>
      <w:proofErr w:type="spellStart"/>
      <w:r>
        <w:t>chiffrage</w:t>
      </w:r>
      <w:proofErr w:type="spellEnd"/>
      <w:r>
        <w:t xml:space="preserve">. Un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manquant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null et </w:t>
      </w:r>
      <w:proofErr w:type="spellStart"/>
      <w:r>
        <w:t>déclenche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étude, jamais un </w:t>
      </w:r>
      <w:proofErr w:type="spellStart"/>
      <w:r>
        <w:t>classement</w:t>
      </w:r>
      <w:proofErr w:type="spellEnd"/>
      <w:r>
        <w:t xml:space="preserve"> </w:t>
      </w:r>
      <w:proofErr w:type="spellStart"/>
      <w:r>
        <w:t>artificiel</w:t>
      </w:r>
      <w:proofErr w:type="spellEnd"/>
      <w:r>
        <w:t xml:space="preserve"> à </w:t>
      </w:r>
      <w:proofErr w:type="spellStart"/>
      <w:r>
        <w:t>zéro</w:t>
      </w:r>
      <w:proofErr w:type="spellEnd"/>
      <w:r>
        <w:t>.</w:t>
      </w:r>
    </w:p>
    <w:p w14:paraId="656394D3" w14:textId="77777777" w:rsidR="00B227B1" w:rsidRDefault="00F813E7">
      <w:pPr>
        <w:pStyle w:val="Listenumros"/>
        <w:spacing w:after="80"/>
      </w:pPr>
      <w:proofErr w:type="spellStart"/>
      <w:r>
        <w:rPr>
          <w:b/>
        </w:rPr>
        <w:t>Ajouter</w:t>
      </w:r>
      <w:proofErr w:type="spellEnd"/>
      <w:r>
        <w:rPr>
          <w:b/>
        </w:rPr>
        <w:t xml:space="preserve"> le </w:t>
      </w:r>
      <w:proofErr w:type="spellStart"/>
      <w:r>
        <w:rPr>
          <w:b/>
        </w:rPr>
        <w:t>détail</w:t>
      </w:r>
      <w:proofErr w:type="spellEnd"/>
      <w:r>
        <w:rPr>
          <w:b/>
        </w:rPr>
        <w:t xml:space="preserve"> — </w:t>
      </w:r>
      <w:proofErr w:type="spellStart"/>
      <w:r>
        <w:t>Créer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page de drill-through </w:t>
      </w:r>
      <w:proofErr w:type="spellStart"/>
      <w:r>
        <w:t>Bâtiment</w:t>
      </w:r>
      <w:proofErr w:type="spellEnd"/>
      <w:r>
        <w:t xml:space="preserve"> avec </w:t>
      </w:r>
      <w:proofErr w:type="spellStart"/>
      <w:r>
        <w:t>historique</w:t>
      </w:r>
      <w:proofErr w:type="spellEnd"/>
      <w:r>
        <w:t xml:space="preserve">, </w:t>
      </w:r>
      <w:proofErr w:type="spellStart"/>
      <w:r>
        <w:t>climat</w:t>
      </w:r>
      <w:proofErr w:type="spellEnd"/>
      <w:r>
        <w:t xml:space="preserve">, </w:t>
      </w:r>
      <w:proofErr w:type="spellStart"/>
      <w:r>
        <w:t>coûts</w:t>
      </w:r>
      <w:proofErr w:type="spellEnd"/>
      <w:r>
        <w:t xml:space="preserve"> et </w:t>
      </w:r>
      <w:proofErr w:type="spellStart"/>
      <w:r>
        <w:t>recommandation</w:t>
      </w:r>
      <w:proofErr w:type="spellEnd"/>
      <w:r>
        <w:t xml:space="preserve"> </w:t>
      </w:r>
      <w:proofErr w:type="spellStart"/>
      <w:r>
        <w:t>d’audit</w:t>
      </w:r>
      <w:proofErr w:type="spellEnd"/>
      <w:r>
        <w:t>.</w:t>
      </w:r>
    </w:p>
    <w:p w14:paraId="38514B1A" w14:textId="77777777" w:rsidR="00B227B1" w:rsidRDefault="00F813E7">
      <w:pPr>
        <w:pStyle w:val="Listenumros"/>
        <w:spacing w:after="80"/>
      </w:pPr>
      <w:proofErr w:type="spellStart"/>
      <w:r>
        <w:rPr>
          <w:b/>
        </w:rPr>
        <w:t>Construire</w:t>
      </w:r>
      <w:proofErr w:type="spellEnd"/>
      <w:r>
        <w:rPr>
          <w:b/>
        </w:rPr>
        <w:t xml:space="preserve"> trois </w:t>
      </w:r>
      <w:proofErr w:type="spellStart"/>
      <w:r>
        <w:rPr>
          <w:b/>
        </w:rPr>
        <w:t>niveaux</w:t>
      </w:r>
      <w:proofErr w:type="spellEnd"/>
      <w:r>
        <w:rPr>
          <w:b/>
        </w:rPr>
        <w:t xml:space="preserve"> — </w:t>
      </w:r>
      <w:proofErr w:type="spellStart"/>
      <w:r>
        <w:t>Répartir</w:t>
      </w:r>
      <w:proofErr w:type="spellEnd"/>
      <w:r>
        <w:t xml:space="preserve"> les </w:t>
      </w:r>
      <w:proofErr w:type="spellStart"/>
      <w:r>
        <w:t>bâtiments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Action </w:t>
      </w:r>
      <w:proofErr w:type="spellStart"/>
      <w:r>
        <w:t>immédiate</w:t>
      </w:r>
      <w:proofErr w:type="spellEnd"/>
      <w:r>
        <w:t xml:space="preserve">, Étude </w:t>
      </w:r>
      <w:proofErr w:type="spellStart"/>
      <w:r>
        <w:t>complémentaire</w:t>
      </w:r>
      <w:proofErr w:type="spellEnd"/>
      <w:r>
        <w:t xml:space="preserve"> et Surveillance.</w:t>
      </w:r>
    </w:p>
    <w:p w14:paraId="21BB063B" w14:textId="77777777" w:rsidR="00B227B1" w:rsidRDefault="00F813E7">
      <w:pPr>
        <w:pStyle w:val="Listenumros"/>
        <w:spacing w:after="80"/>
      </w:pPr>
      <w:r>
        <w:rPr>
          <w:b/>
        </w:rPr>
        <w:t xml:space="preserve">Comparer les </w:t>
      </w:r>
      <w:proofErr w:type="spellStart"/>
      <w:r>
        <w:rPr>
          <w:b/>
        </w:rPr>
        <w:t>décisions</w:t>
      </w:r>
      <w:proofErr w:type="spellEnd"/>
      <w:r>
        <w:rPr>
          <w:b/>
        </w:rPr>
        <w:t xml:space="preserve"> — </w:t>
      </w:r>
      <w:proofErr w:type="spellStart"/>
      <w:r>
        <w:t>Créer</w:t>
      </w:r>
      <w:proofErr w:type="spellEnd"/>
      <w:r>
        <w:t xml:space="preserve"> un tableau à quatre </w:t>
      </w:r>
      <w:proofErr w:type="spellStart"/>
      <w:proofErr w:type="gramStart"/>
      <w:r>
        <w:t>colonnes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décision</w:t>
      </w:r>
      <w:proofErr w:type="spellEnd"/>
      <w:r>
        <w:t xml:space="preserve"> après </w:t>
      </w:r>
      <w:proofErr w:type="spellStart"/>
      <w:r>
        <w:t>synthèse</w:t>
      </w:r>
      <w:proofErr w:type="spellEnd"/>
      <w:r>
        <w:t xml:space="preserve">, après </w:t>
      </w:r>
      <w:proofErr w:type="spellStart"/>
      <w:r>
        <w:t>climat</w:t>
      </w:r>
      <w:proofErr w:type="spellEnd"/>
      <w:r>
        <w:t xml:space="preserve">, après </w:t>
      </w:r>
      <w:proofErr w:type="spellStart"/>
      <w:r>
        <w:t>coûts</w:t>
      </w:r>
      <w:proofErr w:type="spellEnd"/>
      <w:r>
        <w:t xml:space="preserve">, </w:t>
      </w:r>
      <w:proofErr w:type="spellStart"/>
      <w:r>
        <w:t>décision</w:t>
      </w:r>
      <w:proofErr w:type="spellEnd"/>
      <w:r>
        <w:t xml:space="preserve"> finale. </w:t>
      </w:r>
      <w:proofErr w:type="spellStart"/>
      <w:r>
        <w:t>Expliquer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entrée, sortie </w:t>
      </w:r>
      <w:proofErr w:type="spellStart"/>
      <w:r>
        <w:t>ou</w:t>
      </w:r>
      <w:proofErr w:type="spellEnd"/>
      <w:r>
        <w:t xml:space="preserve"> </w:t>
      </w:r>
      <w:proofErr w:type="spellStart"/>
      <w:r>
        <w:t>changement</w:t>
      </w:r>
      <w:proofErr w:type="spellEnd"/>
      <w:r>
        <w:t xml:space="preserve"> de </w:t>
      </w:r>
      <w:proofErr w:type="spellStart"/>
      <w:r>
        <w:t>niveau</w:t>
      </w:r>
      <w:proofErr w:type="spellEnd"/>
      <w:r>
        <w:t>.</w:t>
      </w:r>
    </w:p>
    <w:p w14:paraId="1EEABA7C" w14:textId="77777777" w:rsidR="00B227B1" w:rsidRDefault="00F813E7">
      <w:pPr>
        <w:pStyle w:val="Listenumros"/>
        <w:spacing w:after="80"/>
      </w:pPr>
      <w:proofErr w:type="spellStart"/>
      <w:r>
        <w:rPr>
          <w:b/>
        </w:rPr>
        <w:t>Conclure</w:t>
      </w:r>
      <w:proofErr w:type="spellEnd"/>
      <w:r>
        <w:rPr>
          <w:b/>
        </w:rPr>
        <w:t xml:space="preserve"> — </w:t>
      </w:r>
      <w:proofErr w:type="spellStart"/>
      <w:r>
        <w:t>Choisir</w:t>
      </w:r>
      <w:proofErr w:type="spellEnd"/>
      <w:r>
        <w:t xml:space="preserve"> trois </w:t>
      </w:r>
      <w:proofErr w:type="spellStart"/>
      <w:r>
        <w:t>priorités</w:t>
      </w:r>
      <w:proofErr w:type="spellEnd"/>
      <w:r>
        <w:t xml:space="preserve"> finales. Pour </w:t>
      </w:r>
      <w:proofErr w:type="spellStart"/>
      <w:r>
        <w:t>chacune</w:t>
      </w:r>
      <w:proofErr w:type="spellEnd"/>
      <w:r>
        <w:t xml:space="preserve">, citer au </w:t>
      </w:r>
      <w:proofErr w:type="spellStart"/>
      <w:r>
        <w:t>moins</w:t>
      </w:r>
      <w:proofErr w:type="spellEnd"/>
      <w:r>
        <w:t xml:space="preserve"> un </w:t>
      </w:r>
      <w:proofErr w:type="spellStart"/>
      <w:r>
        <w:t>indicateur</w:t>
      </w:r>
      <w:proofErr w:type="spellEnd"/>
      <w:r>
        <w:t xml:space="preserve"> de performance, un </w:t>
      </w:r>
      <w:proofErr w:type="spellStart"/>
      <w:r>
        <w:t>indicateur</w:t>
      </w:r>
      <w:proofErr w:type="spellEnd"/>
      <w:r>
        <w:t xml:space="preserve"> financier, </w:t>
      </w:r>
      <w:proofErr w:type="spellStart"/>
      <w:r>
        <w:t>l’audit</w:t>
      </w:r>
      <w:proofErr w:type="spellEnd"/>
      <w:r>
        <w:t xml:space="preserve">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réserve</w:t>
      </w:r>
      <w:proofErr w:type="spellEnd"/>
      <w:r>
        <w:t xml:space="preserve"> de </w:t>
      </w:r>
      <w:proofErr w:type="spellStart"/>
      <w:r>
        <w:t>qualité</w:t>
      </w:r>
      <w:proofErr w:type="spellEnd"/>
      <w:r>
        <w:t>.</w:t>
      </w:r>
    </w:p>
    <w:p w14:paraId="2E00F19A" w14:textId="77777777" w:rsidR="00B227B1" w:rsidRDefault="00F813E7">
      <w:pPr>
        <w:pStyle w:val="Listenumros"/>
        <w:spacing w:after="80"/>
      </w:pPr>
      <w:r>
        <w:rPr>
          <w:b/>
        </w:rPr>
        <w:t xml:space="preserve">Tester le </w:t>
      </w:r>
      <w:proofErr w:type="spellStart"/>
      <w:r>
        <w:rPr>
          <w:b/>
        </w:rPr>
        <w:t>parcours</w:t>
      </w:r>
      <w:proofErr w:type="spellEnd"/>
      <w:r>
        <w:rPr>
          <w:b/>
        </w:rPr>
        <w:t xml:space="preserve"> — </w:t>
      </w:r>
      <w:proofErr w:type="spellStart"/>
      <w:r>
        <w:t>Depuis</w:t>
      </w:r>
      <w:proofErr w:type="spellEnd"/>
      <w:r>
        <w:t xml:space="preserve"> la </w:t>
      </w:r>
      <w:proofErr w:type="spellStart"/>
      <w:r>
        <w:t>synthèse</w:t>
      </w:r>
      <w:proofErr w:type="spellEnd"/>
      <w:r>
        <w:t xml:space="preserve">, </w:t>
      </w:r>
      <w:proofErr w:type="spellStart"/>
      <w:r>
        <w:t>naviguer</w:t>
      </w:r>
      <w:proofErr w:type="spellEnd"/>
      <w:r>
        <w:t xml:space="preserve"> </w:t>
      </w:r>
      <w:proofErr w:type="spellStart"/>
      <w:r>
        <w:t>jusqu’au</w:t>
      </w:r>
      <w:proofErr w:type="spellEnd"/>
      <w:r>
        <w:t xml:space="preserve"> </w:t>
      </w:r>
      <w:proofErr w:type="spellStart"/>
      <w:r>
        <w:t>détail</w:t>
      </w:r>
      <w:proofErr w:type="spellEnd"/>
      <w:r>
        <w:t xml:space="preserve"> d’un </w:t>
      </w:r>
      <w:proofErr w:type="spellStart"/>
      <w:r>
        <w:t>bâtiment</w:t>
      </w:r>
      <w:proofErr w:type="spellEnd"/>
      <w:r>
        <w:t xml:space="preserve">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revenir</w:t>
      </w:r>
      <w:proofErr w:type="spellEnd"/>
      <w:r>
        <w:t xml:space="preserve">. </w:t>
      </w:r>
      <w:proofErr w:type="spellStart"/>
      <w:r>
        <w:t>Vérifier</w:t>
      </w:r>
      <w:proofErr w:type="spellEnd"/>
      <w:r>
        <w:t xml:space="preserve"> la </w:t>
      </w:r>
      <w:proofErr w:type="spellStart"/>
      <w:r>
        <w:t>cohérence</w:t>
      </w:r>
      <w:proofErr w:type="spellEnd"/>
      <w:r>
        <w:t xml:space="preserve"> des </w:t>
      </w:r>
      <w:proofErr w:type="spellStart"/>
      <w:r>
        <w:t>filtres</w:t>
      </w:r>
      <w:proofErr w:type="spellEnd"/>
      <w:r>
        <w:t xml:space="preserve"> et </w:t>
      </w:r>
      <w:proofErr w:type="spellStart"/>
      <w:r>
        <w:t>titres</w:t>
      </w:r>
      <w:proofErr w:type="spellEnd"/>
      <w:r>
        <w:t>.</w:t>
      </w:r>
    </w:p>
    <w:p w14:paraId="75417084" w14:textId="77777777" w:rsidR="00B227B1" w:rsidRDefault="00F813E7">
      <w:pPr>
        <w:pStyle w:val="Titre2"/>
      </w:pPr>
      <w:proofErr w:type="spellStart"/>
      <w:r>
        <w:t>Décision</w:t>
      </w:r>
      <w:proofErr w:type="spellEnd"/>
      <w:r>
        <w:t xml:space="preserve"> finale</w:t>
      </w:r>
    </w:p>
    <w:p w14:paraId="6A867468" w14:textId="77777777" w:rsidR="00B227B1" w:rsidRDefault="00F813E7">
      <w:pPr>
        <w:spacing w:after="80"/>
      </w:pPr>
      <w:r>
        <w:rPr>
          <w:b/>
          <w:color w:val="C55A11"/>
        </w:rPr>
        <w:t xml:space="preserve">À </w:t>
      </w:r>
      <w:proofErr w:type="spellStart"/>
      <w:r>
        <w:rPr>
          <w:b/>
          <w:color w:val="C55A11"/>
        </w:rPr>
        <w:t>ce</w:t>
      </w:r>
      <w:proofErr w:type="spellEnd"/>
      <w:r>
        <w:rPr>
          <w:b/>
          <w:color w:val="C55A11"/>
        </w:rPr>
        <w:t xml:space="preserve"> </w:t>
      </w:r>
      <w:proofErr w:type="spellStart"/>
      <w:r>
        <w:rPr>
          <w:b/>
          <w:color w:val="C55A11"/>
        </w:rPr>
        <w:t>stade</w:t>
      </w:r>
      <w:proofErr w:type="spellEnd"/>
      <w:r>
        <w:rPr>
          <w:b/>
          <w:color w:val="C55A11"/>
        </w:rPr>
        <w:t xml:space="preserve"> </w:t>
      </w:r>
      <w:proofErr w:type="spellStart"/>
      <w:r>
        <w:t>Investir</w:t>
      </w:r>
      <w:proofErr w:type="spellEnd"/>
      <w:r>
        <w:t xml:space="preserve"> </w:t>
      </w:r>
      <w:proofErr w:type="spellStart"/>
      <w:r>
        <w:t>d’abord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urgence technique,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évitable</w:t>
      </w:r>
      <w:proofErr w:type="spellEnd"/>
      <w:r>
        <w:t xml:space="preserve"> et impact </w:t>
      </w:r>
      <w:proofErr w:type="spellStart"/>
      <w:r>
        <w:t>énergétique</w:t>
      </w:r>
      <w:proofErr w:type="spellEnd"/>
      <w:r>
        <w:t xml:space="preserve"> se </w:t>
      </w:r>
      <w:proofErr w:type="spellStart"/>
      <w:proofErr w:type="gramStart"/>
      <w:r>
        <w:t>rejoignent</w:t>
      </w:r>
      <w:proofErr w:type="spellEnd"/>
      <w:r>
        <w:t xml:space="preserve"> ;</w:t>
      </w:r>
      <w:proofErr w:type="gramEnd"/>
      <w:r>
        <w:t xml:space="preserve"> demander un </w:t>
      </w:r>
      <w:proofErr w:type="spellStart"/>
      <w:r>
        <w:t>chiffrage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vérification</w:t>
      </w:r>
      <w:proofErr w:type="spellEnd"/>
      <w:r>
        <w:t xml:space="preserve"> </w:t>
      </w:r>
      <w:proofErr w:type="spellStart"/>
      <w:r>
        <w:t>lorsque</w:t>
      </w:r>
      <w:proofErr w:type="spellEnd"/>
      <w:r>
        <w:t xml:space="preserve"> les données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insuffisantes</w:t>
      </w:r>
      <w:proofErr w:type="spellEnd"/>
      <w:r>
        <w:t>.</w:t>
      </w:r>
    </w:p>
    <w:p w14:paraId="432CAEBF" w14:textId="77777777" w:rsidR="00B227B1" w:rsidRDefault="00F813E7">
      <w:pPr>
        <w:pStyle w:val="Titre2"/>
      </w:pPr>
      <w:proofErr w:type="spellStart"/>
      <w:r>
        <w:t>Résultat</w:t>
      </w:r>
      <w:proofErr w:type="spellEnd"/>
      <w:r>
        <w:t xml:space="preserve"> </w:t>
      </w:r>
      <w:proofErr w:type="spellStart"/>
      <w:r>
        <w:t>attendu</w:t>
      </w:r>
      <w:proofErr w:type="spellEnd"/>
    </w:p>
    <w:p w14:paraId="24389D9F" w14:textId="77777777" w:rsidR="00B227B1" w:rsidRDefault="00F813E7">
      <w:pPr>
        <w:spacing w:after="80"/>
      </w:pPr>
      <w:r>
        <w:rPr>
          <w:b/>
          <w:color w:val="548235"/>
        </w:rPr>
        <w:t xml:space="preserve"> </w:t>
      </w:r>
      <w:r>
        <w:t xml:space="preserve">Un rapport de quatre pages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décision</w:t>
      </w:r>
      <w:proofErr w:type="spellEnd"/>
      <w:r>
        <w:t xml:space="preserve"> finale </w:t>
      </w:r>
      <w:proofErr w:type="spellStart"/>
      <w:r>
        <w:t>montrant</w:t>
      </w:r>
      <w:proofErr w:type="spellEnd"/>
      <w:r>
        <w:t xml:space="preserve"> comment les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successives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changé</w:t>
      </w:r>
      <w:proofErr w:type="spellEnd"/>
      <w:r>
        <w:t xml:space="preserve"> </w:t>
      </w:r>
      <w:proofErr w:type="spellStart"/>
      <w:r>
        <w:t>l’arbitrage</w:t>
      </w:r>
      <w:proofErr w:type="spellEnd"/>
      <w:r>
        <w:t>.</w:t>
      </w:r>
    </w:p>
    <w:p w14:paraId="2B039423" w14:textId="77777777" w:rsidR="00B227B1" w:rsidRDefault="00F813E7">
      <w:pPr>
        <w:pStyle w:val="Listepuces"/>
        <w:spacing w:after="40"/>
      </w:pPr>
      <w:proofErr w:type="spellStart"/>
      <w:r>
        <w:t>Chaque</w:t>
      </w:r>
      <w:proofErr w:type="spellEnd"/>
      <w:r>
        <w:t xml:space="preserve"> </w:t>
      </w:r>
      <w:proofErr w:type="spellStart"/>
      <w:r>
        <w:t>priorité</w:t>
      </w:r>
      <w:proofErr w:type="spellEnd"/>
      <w:r>
        <w:t xml:space="preserve"> finale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reliée</w:t>
      </w:r>
      <w:proofErr w:type="spellEnd"/>
      <w:r>
        <w:t xml:space="preserve"> à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indicateurs</w:t>
      </w:r>
      <w:proofErr w:type="spellEnd"/>
      <w:r>
        <w:t>.</w:t>
      </w:r>
    </w:p>
    <w:p w14:paraId="4356BF1B" w14:textId="77777777" w:rsidR="00B227B1" w:rsidRDefault="00F813E7">
      <w:pPr>
        <w:pStyle w:val="Listepuces"/>
        <w:spacing w:after="40"/>
      </w:pPr>
      <w:r>
        <w:t xml:space="preserve">Les données </w:t>
      </w:r>
      <w:proofErr w:type="spellStart"/>
      <w:r>
        <w:t>manquantes</w:t>
      </w:r>
      <w:proofErr w:type="spellEnd"/>
      <w:r>
        <w:t xml:space="preserve"> et les </w:t>
      </w:r>
      <w:proofErr w:type="spellStart"/>
      <w:r>
        <w:t>changements</w:t>
      </w:r>
      <w:proofErr w:type="spellEnd"/>
      <w:r>
        <w:t xml:space="preserve"> de </w:t>
      </w:r>
      <w:proofErr w:type="spellStart"/>
      <w:r>
        <w:t>décision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expliqués</w:t>
      </w:r>
      <w:proofErr w:type="spellEnd"/>
      <w:r>
        <w:t>.</w:t>
      </w:r>
    </w:p>
    <w:p w14:paraId="71EE5815" w14:textId="06921C48" w:rsidR="00E27199" w:rsidRDefault="00F813E7">
      <w:pPr>
        <w:pStyle w:val="Listepuces"/>
        <w:spacing w:after="40"/>
      </w:pPr>
      <w:r>
        <w:t>Le rapport distingue action, étude et surveillance.</w:t>
      </w:r>
    </w:p>
    <w:p w14:paraId="2E539B8C" w14:textId="77777777" w:rsidR="00E27199" w:rsidRDefault="00E27199">
      <w:pPr>
        <w:spacing w:after="200" w:line="276" w:lineRule="auto"/>
      </w:pPr>
      <w:r>
        <w:lastRenderedPageBreak/>
        <w:br w:type="page"/>
      </w:r>
    </w:p>
    <w:p w14:paraId="3E1940B4" w14:textId="1812EDB8" w:rsidR="00E27199" w:rsidRDefault="00E27199" w:rsidP="00E27199">
      <w:pPr>
        <w:pStyle w:val="Listepuces"/>
        <w:numPr>
          <w:ilvl w:val="0"/>
          <w:numId w:val="0"/>
        </w:numPr>
        <w:spacing w:after="40"/>
        <w:ind w:left="360"/>
        <w:rPr>
          <w:lang w:val="fr-FR"/>
        </w:rPr>
      </w:pPr>
      <w:r>
        <w:rPr>
          <w:lang w:val="fr-FR"/>
        </w:rPr>
        <w:lastRenderedPageBreak/>
        <w:t>Pour aller plus loin</w:t>
      </w:r>
    </w:p>
    <w:p w14:paraId="2954D789" w14:textId="6EBD8576" w:rsidR="00E27199" w:rsidRDefault="00E27199" w:rsidP="00E27199">
      <w:pPr>
        <w:pStyle w:val="Listepuces"/>
        <w:numPr>
          <w:ilvl w:val="0"/>
          <w:numId w:val="0"/>
        </w:numPr>
        <w:spacing w:after="40"/>
        <w:ind w:left="360"/>
        <w:rPr>
          <w:lang w:val="fr-FR"/>
        </w:rPr>
      </w:pPr>
      <w:r>
        <w:rPr>
          <w:lang w:val="fr-FR"/>
        </w:rPr>
        <w:t>Fournir des visualisations/KPI sur les rejets</w:t>
      </w:r>
    </w:p>
    <w:p w14:paraId="72E8D0EF" w14:textId="77777777" w:rsidR="00E27199" w:rsidRDefault="00E27199" w:rsidP="00E27199">
      <w:pPr>
        <w:pStyle w:val="Listepuces"/>
        <w:numPr>
          <w:ilvl w:val="0"/>
          <w:numId w:val="0"/>
        </w:numPr>
        <w:spacing w:after="40"/>
        <w:ind w:left="360"/>
        <w:rPr>
          <w:lang w:val="fr-FR"/>
        </w:rPr>
      </w:pPr>
    </w:p>
    <w:p w14:paraId="1AAC559E" w14:textId="6134B53E" w:rsidR="00E27199" w:rsidRDefault="00E27199" w:rsidP="00E27199">
      <w:pPr>
        <w:pStyle w:val="Listepuces"/>
        <w:numPr>
          <w:ilvl w:val="0"/>
          <w:numId w:val="0"/>
        </w:numPr>
        <w:spacing w:after="40"/>
        <w:ind w:left="360"/>
        <w:rPr>
          <w:lang w:val="fr-FR"/>
        </w:rPr>
      </w:pPr>
      <w:r>
        <w:rPr>
          <w:lang w:val="fr-FR"/>
        </w:rPr>
        <w:t>Ajouter un diagramme radar :</w:t>
      </w:r>
    </w:p>
    <w:p w14:paraId="66C69DDF" w14:textId="02F9A41B" w:rsidR="00E27199" w:rsidRPr="00E27199" w:rsidRDefault="00E27199" w:rsidP="00E27199">
      <w:pPr>
        <w:pStyle w:val="Listepuces"/>
        <w:numPr>
          <w:ilvl w:val="0"/>
          <w:numId w:val="0"/>
        </w:numPr>
        <w:spacing w:after="40"/>
        <w:ind w:left="360"/>
        <w:rPr>
          <w:lang w:val="fr-FR"/>
        </w:rPr>
      </w:pPr>
      <w:r w:rsidRPr="00E27199">
        <w:rPr>
          <w:lang w:val="fr-FR"/>
        </w:rPr>
        <w:t xml:space="preserve">Chaque axe représente un mois. </w:t>
      </w:r>
      <w:r w:rsidRPr="00E27199">
        <w:rPr>
          <w:b/>
          <w:bCs/>
          <w:lang w:val="fr-FR"/>
        </w:rPr>
        <w:t>Plus le point est éloigné du centre, plus la consommation est élevée.</w:t>
      </w:r>
      <w:r w:rsidRPr="00E27199">
        <w:rPr>
          <w:lang w:val="fr-FR"/>
        </w:rPr>
        <w:t xml:space="preserve"> Ici, le profil de 2026 reste à l’intérieur de celui de 2025 : les consommations sont plus faibles sur chacun des six mois.</w:t>
      </w:r>
    </w:p>
    <w:p w14:paraId="6CA367D9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b/>
          <w:bCs/>
          <w:lang w:val="fr-FR"/>
        </w:rPr>
        <w:t>1. Ajouter le visuel dans Power BI</w:t>
      </w:r>
    </w:p>
    <w:p w14:paraId="53D3E8FD" w14:textId="04DF772C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lang w:val="fr-FR"/>
        </w:rPr>
        <w:t xml:space="preserve">Dans </w:t>
      </w:r>
      <w:r w:rsidRPr="00E27199">
        <w:rPr>
          <w:b/>
          <w:bCs/>
          <w:lang w:val="fr-FR"/>
        </w:rPr>
        <w:t>Visualisations → … → Obtenir plus de visuels</w:t>
      </w:r>
      <w:r w:rsidRPr="00E27199">
        <w:rPr>
          <w:lang w:val="fr-FR"/>
        </w:rPr>
        <w:t xml:space="preserve">, recherche </w:t>
      </w:r>
      <w:r w:rsidRPr="00E27199">
        <w:rPr>
          <w:b/>
          <w:bCs/>
          <w:lang w:val="fr-FR"/>
        </w:rPr>
        <w:t>Radar Chart</w:t>
      </w:r>
      <w:r w:rsidRPr="00E27199">
        <w:rPr>
          <w:lang w:val="fr-FR"/>
        </w:rPr>
        <w:t xml:space="preserve">, publié par </w:t>
      </w:r>
      <w:r w:rsidRPr="00E27199">
        <w:rPr>
          <w:b/>
          <w:bCs/>
          <w:lang w:val="fr-FR"/>
        </w:rPr>
        <w:t>Microsoft Corporation</w:t>
      </w:r>
      <w:r w:rsidRPr="00E27199">
        <w:rPr>
          <w:lang w:val="fr-FR"/>
        </w:rPr>
        <w:t xml:space="preserve">, puis clique sur </w:t>
      </w:r>
      <w:r w:rsidRPr="00E27199">
        <w:rPr>
          <w:b/>
          <w:bCs/>
          <w:lang w:val="fr-FR"/>
        </w:rPr>
        <w:t>Ajouter</w:t>
      </w:r>
      <w:r w:rsidRPr="00E27199">
        <w:rPr>
          <w:lang w:val="fr-FR"/>
        </w:rPr>
        <w:t xml:space="preserve">. </w:t>
      </w:r>
    </w:p>
    <w:p w14:paraId="039E272D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b/>
          <w:bCs/>
          <w:lang w:val="fr-FR"/>
        </w:rPr>
        <w:t>2. Créer les mesures mensuelles</w:t>
      </w:r>
    </w:p>
    <w:p w14:paraId="6551A716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lang w:val="fr-FR"/>
        </w:rPr>
        <w:t>En reprenant les noms proposés pour ton modèle :</w:t>
      </w:r>
    </w:p>
    <w:p w14:paraId="0883EA9C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lang w:val="fr-FR"/>
        </w:rPr>
        <w:t>Consommation totale =</w:t>
      </w:r>
    </w:p>
    <w:p w14:paraId="47CC2090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lang w:val="fr-FR"/>
        </w:rPr>
        <w:t>SUM('</w:t>
      </w:r>
      <w:proofErr w:type="spellStart"/>
      <w:r w:rsidRPr="00E27199">
        <w:rPr>
          <w:lang w:val="fr-FR"/>
        </w:rPr>
        <w:t>FactConsommationEnergie</w:t>
      </w:r>
      <w:proofErr w:type="spellEnd"/>
      <w:r w:rsidRPr="00E27199">
        <w:rPr>
          <w:lang w:val="fr-FR"/>
        </w:rPr>
        <w:t>'[</w:t>
      </w:r>
      <w:proofErr w:type="spellStart"/>
      <w:r w:rsidRPr="00E27199">
        <w:rPr>
          <w:lang w:val="fr-FR"/>
        </w:rPr>
        <w:t>ConsommationKWh</w:t>
      </w:r>
      <w:proofErr w:type="spellEnd"/>
      <w:r w:rsidRPr="00E27199">
        <w:rPr>
          <w:lang w:val="fr-FR"/>
        </w:rPr>
        <w:t>])</w:t>
      </w:r>
    </w:p>
    <w:p w14:paraId="7D0A0F7F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lang w:val="fr-FR"/>
        </w:rPr>
        <w:t>Consommation mensuelle 2025 =</w:t>
      </w:r>
    </w:p>
    <w:p w14:paraId="06017D84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proofErr w:type="gramStart"/>
      <w:r w:rsidRPr="00E27199">
        <w:rPr>
          <w:lang w:val="fr-FR"/>
        </w:rPr>
        <w:t>CALCULATE(</w:t>
      </w:r>
      <w:proofErr w:type="gramEnd"/>
    </w:p>
    <w:p w14:paraId="0238E688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lang w:val="fr-FR"/>
        </w:rPr>
        <w:t xml:space="preserve">    [Consommation totale],</w:t>
      </w:r>
    </w:p>
    <w:p w14:paraId="5BF09E03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lang w:val="fr-FR"/>
        </w:rPr>
        <w:t xml:space="preserve">    '</w:t>
      </w:r>
      <w:proofErr w:type="spellStart"/>
      <w:r w:rsidRPr="00E27199">
        <w:rPr>
          <w:lang w:val="fr-FR"/>
        </w:rPr>
        <w:t>DimDate</w:t>
      </w:r>
      <w:proofErr w:type="spellEnd"/>
      <w:r w:rsidRPr="00E27199">
        <w:rPr>
          <w:lang w:val="fr-FR"/>
        </w:rPr>
        <w:t>'[</w:t>
      </w:r>
      <w:proofErr w:type="spellStart"/>
      <w:r w:rsidRPr="00E27199">
        <w:rPr>
          <w:lang w:val="fr-FR"/>
        </w:rPr>
        <w:t>Annee</w:t>
      </w:r>
      <w:proofErr w:type="spellEnd"/>
      <w:r w:rsidRPr="00E27199">
        <w:rPr>
          <w:lang w:val="fr-FR"/>
        </w:rPr>
        <w:t>] = 2025</w:t>
      </w:r>
    </w:p>
    <w:p w14:paraId="38EAB22F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lang w:val="fr-FR"/>
        </w:rPr>
        <w:t>)</w:t>
      </w:r>
    </w:p>
    <w:p w14:paraId="1EC27E6E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lang w:val="fr-FR"/>
        </w:rPr>
        <w:t>Consommation mensuelle 2026 =</w:t>
      </w:r>
    </w:p>
    <w:p w14:paraId="26791522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proofErr w:type="gramStart"/>
      <w:r w:rsidRPr="00E27199">
        <w:rPr>
          <w:lang w:val="fr-FR"/>
        </w:rPr>
        <w:t>CALCULATE(</w:t>
      </w:r>
      <w:proofErr w:type="gramEnd"/>
    </w:p>
    <w:p w14:paraId="0E2C84A8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lang w:val="fr-FR"/>
        </w:rPr>
        <w:t xml:space="preserve">    [Consommation totale],</w:t>
      </w:r>
    </w:p>
    <w:p w14:paraId="5CE9E98F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lang w:val="fr-FR"/>
        </w:rPr>
        <w:t xml:space="preserve">    '</w:t>
      </w:r>
      <w:proofErr w:type="spellStart"/>
      <w:r w:rsidRPr="00E27199">
        <w:rPr>
          <w:lang w:val="fr-FR"/>
        </w:rPr>
        <w:t>DimDate</w:t>
      </w:r>
      <w:proofErr w:type="spellEnd"/>
      <w:r w:rsidRPr="00E27199">
        <w:rPr>
          <w:lang w:val="fr-FR"/>
        </w:rPr>
        <w:t>'[</w:t>
      </w:r>
      <w:proofErr w:type="spellStart"/>
      <w:r w:rsidRPr="00E27199">
        <w:rPr>
          <w:lang w:val="fr-FR"/>
        </w:rPr>
        <w:t>Annee</w:t>
      </w:r>
      <w:proofErr w:type="spellEnd"/>
      <w:r w:rsidRPr="00E27199">
        <w:rPr>
          <w:lang w:val="fr-FR"/>
        </w:rPr>
        <w:t>] = 2026</w:t>
      </w:r>
    </w:p>
    <w:p w14:paraId="14B20C90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lang w:val="fr-FR"/>
        </w:rPr>
        <w:t>)</w:t>
      </w:r>
    </w:p>
    <w:p w14:paraId="0D989C39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b/>
          <w:bCs/>
          <w:lang w:val="fr-FR"/>
        </w:rPr>
        <w:t>Pour ce radar, n’utilise pas les mesures précédentes contenant REMOVEFILTERS('</w:t>
      </w:r>
      <w:proofErr w:type="spellStart"/>
      <w:r w:rsidRPr="00E27199">
        <w:rPr>
          <w:b/>
          <w:bCs/>
          <w:lang w:val="fr-FR"/>
        </w:rPr>
        <w:t>DimDate</w:t>
      </w:r>
      <w:proofErr w:type="spellEnd"/>
      <w:r w:rsidRPr="00E27199">
        <w:rPr>
          <w:b/>
          <w:bCs/>
          <w:lang w:val="fr-FR"/>
        </w:rPr>
        <w:t>')</w:t>
      </w:r>
      <w:r w:rsidRPr="00E27199">
        <w:rPr>
          <w:lang w:val="fr-FR"/>
        </w:rPr>
        <w:t xml:space="preserve"> : elles retireraient aussi le filtre du mois et répéteraient le total annuel sur chaque axe.</w:t>
      </w:r>
    </w:p>
    <w:p w14:paraId="32ADFB1E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lang w:val="fr-FR"/>
        </w:rPr>
        <w:t>Ces nouvelles mesures conservent le mois, le quartier, le bâtiment et l’énergie sélectionnés.</w:t>
      </w:r>
    </w:p>
    <w:p w14:paraId="57878184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b/>
          <w:bCs/>
          <w:lang w:val="fr-FR"/>
        </w:rPr>
        <w:t>3. Alimenter le radar</w:t>
      </w:r>
    </w:p>
    <w:p w14:paraId="04809A12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lang w:val="fr-FR"/>
        </w:rPr>
        <w:t>Sélectionne le visuel, puis répartis les champs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3132"/>
      </w:tblGrid>
      <w:tr w:rsidR="00E27199" w:rsidRPr="00E27199" w14:paraId="05915760" w14:textId="77777777" w:rsidTr="00E27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35458" w14:textId="77777777" w:rsidR="00E27199" w:rsidRPr="00E27199" w:rsidRDefault="00E27199" w:rsidP="00E27199">
            <w:pPr>
              <w:pStyle w:val="Listepuces"/>
              <w:spacing w:after="40"/>
              <w:rPr>
                <w:b/>
                <w:bCs/>
                <w:lang w:val="fr-FR"/>
              </w:rPr>
            </w:pPr>
            <w:r w:rsidRPr="00E27199">
              <w:rPr>
                <w:b/>
                <w:bCs/>
                <w:lang w:val="fr-FR"/>
              </w:rPr>
              <w:t>Zone du radar</w:t>
            </w:r>
          </w:p>
        </w:tc>
        <w:tc>
          <w:tcPr>
            <w:tcW w:w="0" w:type="auto"/>
            <w:vAlign w:val="center"/>
            <w:hideMark/>
          </w:tcPr>
          <w:p w14:paraId="18E78977" w14:textId="77777777" w:rsidR="00E27199" w:rsidRPr="00E27199" w:rsidRDefault="00E27199" w:rsidP="00E27199">
            <w:pPr>
              <w:pStyle w:val="Listepuces"/>
              <w:spacing w:after="40"/>
              <w:rPr>
                <w:b/>
                <w:bCs/>
                <w:lang w:val="fr-FR"/>
              </w:rPr>
            </w:pPr>
            <w:r w:rsidRPr="00E27199">
              <w:rPr>
                <w:b/>
                <w:bCs/>
                <w:lang w:val="fr-FR"/>
              </w:rPr>
              <w:t>Champ</w:t>
            </w:r>
          </w:p>
        </w:tc>
      </w:tr>
      <w:tr w:rsidR="00E27199" w:rsidRPr="00E27199" w14:paraId="285C924B" w14:textId="77777777" w:rsidTr="00E2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B9BE" w14:textId="77777777" w:rsidR="00E27199" w:rsidRPr="00E27199" w:rsidRDefault="00E27199" w:rsidP="00E27199">
            <w:pPr>
              <w:pStyle w:val="Listepuces"/>
              <w:spacing w:after="40"/>
              <w:rPr>
                <w:lang w:val="fr-FR"/>
              </w:rPr>
            </w:pPr>
            <w:r w:rsidRPr="00E27199">
              <w:rPr>
                <w:lang w:val="fr-FR"/>
              </w:rPr>
              <w:t>Catégorie / axe</w:t>
            </w:r>
          </w:p>
        </w:tc>
        <w:tc>
          <w:tcPr>
            <w:tcW w:w="0" w:type="auto"/>
            <w:vAlign w:val="center"/>
            <w:hideMark/>
          </w:tcPr>
          <w:p w14:paraId="0FCF8CE3" w14:textId="77777777" w:rsidR="00E27199" w:rsidRPr="00E27199" w:rsidRDefault="00E27199" w:rsidP="00E27199">
            <w:pPr>
              <w:pStyle w:val="Listepuces"/>
              <w:spacing w:after="40"/>
              <w:rPr>
                <w:lang w:val="fr-FR"/>
              </w:rPr>
            </w:pPr>
            <w:proofErr w:type="spellStart"/>
            <w:proofErr w:type="gramStart"/>
            <w:r w:rsidRPr="00E27199">
              <w:rPr>
                <w:lang w:val="fr-FR"/>
              </w:rPr>
              <w:t>DimDate</w:t>
            </w:r>
            <w:proofErr w:type="spellEnd"/>
            <w:r w:rsidRPr="00E27199">
              <w:rPr>
                <w:lang w:val="fr-FR"/>
              </w:rPr>
              <w:t>[</w:t>
            </w:r>
            <w:proofErr w:type="gramEnd"/>
            <w:r w:rsidRPr="00E27199">
              <w:rPr>
                <w:lang w:val="fr-FR"/>
              </w:rPr>
              <w:t>Mois]</w:t>
            </w:r>
          </w:p>
        </w:tc>
      </w:tr>
      <w:tr w:rsidR="00E27199" w:rsidRPr="00E27199" w14:paraId="66A482D9" w14:textId="77777777" w:rsidTr="00E2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1912" w14:textId="77777777" w:rsidR="00E27199" w:rsidRPr="00E27199" w:rsidRDefault="00E27199" w:rsidP="00E27199">
            <w:pPr>
              <w:pStyle w:val="Listepuces"/>
              <w:spacing w:after="40"/>
              <w:rPr>
                <w:lang w:val="fr-FR"/>
              </w:rPr>
            </w:pPr>
            <w:r w:rsidRPr="00E27199">
              <w:rPr>
                <w:lang w:val="fr-FR"/>
              </w:rPr>
              <w:t>Valeurs / axe Y</w:t>
            </w:r>
          </w:p>
        </w:tc>
        <w:tc>
          <w:tcPr>
            <w:tcW w:w="0" w:type="auto"/>
            <w:vAlign w:val="center"/>
            <w:hideMark/>
          </w:tcPr>
          <w:p w14:paraId="7B7F8880" w14:textId="77777777" w:rsidR="00E27199" w:rsidRPr="00E27199" w:rsidRDefault="00E27199" w:rsidP="00E27199">
            <w:pPr>
              <w:pStyle w:val="Listepuces"/>
              <w:spacing w:after="40"/>
              <w:rPr>
                <w:lang w:val="fr-FR"/>
              </w:rPr>
            </w:pPr>
            <w:r w:rsidRPr="00E27199">
              <w:rPr>
                <w:lang w:val="fr-FR"/>
              </w:rPr>
              <w:t>[Consommation mensuelle 2025]</w:t>
            </w:r>
          </w:p>
        </w:tc>
      </w:tr>
      <w:tr w:rsidR="00E27199" w:rsidRPr="00E27199" w14:paraId="56352DB5" w14:textId="77777777" w:rsidTr="00E2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A269" w14:textId="77777777" w:rsidR="00E27199" w:rsidRPr="00E27199" w:rsidRDefault="00E27199" w:rsidP="00E27199">
            <w:pPr>
              <w:pStyle w:val="Listepuces"/>
              <w:spacing w:after="40"/>
              <w:rPr>
                <w:lang w:val="fr-FR"/>
              </w:rPr>
            </w:pPr>
            <w:r w:rsidRPr="00E27199">
              <w:rPr>
                <w:lang w:val="fr-FR"/>
              </w:rPr>
              <w:t>Valeurs / axe Y</w:t>
            </w:r>
          </w:p>
        </w:tc>
        <w:tc>
          <w:tcPr>
            <w:tcW w:w="0" w:type="auto"/>
            <w:vAlign w:val="center"/>
            <w:hideMark/>
          </w:tcPr>
          <w:p w14:paraId="412F7F58" w14:textId="77777777" w:rsidR="00E27199" w:rsidRPr="00E27199" w:rsidRDefault="00E27199" w:rsidP="00E27199">
            <w:pPr>
              <w:pStyle w:val="Listepuces"/>
              <w:spacing w:after="40"/>
              <w:rPr>
                <w:lang w:val="fr-FR"/>
              </w:rPr>
            </w:pPr>
            <w:r w:rsidRPr="00E27199">
              <w:rPr>
                <w:lang w:val="fr-FR"/>
              </w:rPr>
              <w:t>[Consommation mensuelle 2026]</w:t>
            </w:r>
          </w:p>
        </w:tc>
      </w:tr>
    </w:tbl>
    <w:p w14:paraId="51275152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lang w:val="fr-FR"/>
        </w:rPr>
        <w:t xml:space="preserve">Les deux mesures représentent les deux séries. Renomme-les </w:t>
      </w:r>
      <w:r w:rsidRPr="00E27199">
        <w:rPr>
          <w:b/>
          <w:bCs/>
          <w:lang w:val="fr-FR"/>
        </w:rPr>
        <w:t>2025</w:t>
      </w:r>
      <w:r w:rsidRPr="00E27199">
        <w:rPr>
          <w:lang w:val="fr-FR"/>
        </w:rPr>
        <w:t xml:space="preserve"> et </w:t>
      </w:r>
      <w:r w:rsidRPr="00E27199">
        <w:rPr>
          <w:b/>
          <w:bCs/>
          <w:lang w:val="fr-FR"/>
        </w:rPr>
        <w:t>2026</w:t>
      </w:r>
      <w:r w:rsidRPr="00E27199">
        <w:rPr>
          <w:lang w:val="fr-FR"/>
        </w:rPr>
        <w:t xml:space="preserve"> pour ce visuel.</w:t>
      </w:r>
    </w:p>
    <w:p w14:paraId="6C678516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b/>
          <w:bCs/>
          <w:lang w:val="fr-FR"/>
        </w:rPr>
        <w:t>4. Garder les mois dans l’ordre</w:t>
      </w:r>
    </w:p>
    <w:p w14:paraId="5A699613" w14:textId="77777777" w:rsidR="00E27199" w:rsidRPr="00E27199" w:rsidRDefault="00E27199" w:rsidP="00E27199">
      <w:pPr>
        <w:pStyle w:val="Listepuces"/>
        <w:numPr>
          <w:ilvl w:val="0"/>
          <w:numId w:val="49"/>
        </w:numPr>
        <w:spacing w:after="40"/>
        <w:rPr>
          <w:lang w:val="fr-FR"/>
        </w:rPr>
      </w:pPr>
      <w:r w:rsidRPr="00E27199">
        <w:rPr>
          <w:lang w:val="fr-FR"/>
        </w:rPr>
        <w:t xml:space="preserve">Sélectionne </w:t>
      </w:r>
      <w:proofErr w:type="spellStart"/>
      <w:proofErr w:type="gramStart"/>
      <w:r w:rsidRPr="00E27199">
        <w:rPr>
          <w:lang w:val="fr-FR"/>
        </w:rPr>
        <w:t>DimDate</w:t>
      </w:r>
      <w:proofErr w:type="spellEnd"/>
      <w:r w:rsidRPr="00E27199">
        <w:rPr>
          <w:lang w:val="fr-FR"/>
        </w:rPr>
        <w:t>[</w:t>
      </w:r>
      <w:proofErr w:type="gramEnd"/>
      <w:r w:rsidRPr="00E27199">
        <w:rPr>
          <w:lang w:val="fr-FR"/>
        </w:rPr>
        <w:t>Mois].</w:t>
      </w:r>
    </w:p>
    <w:p w14:paraId="1FAF4520" w14:textId="77777777" w:rsidR="00E27199" w:rsidRPr="00E27199" w:rsidRDefault="00E27199" w:rsidP="00E27199">
      <w:pPr>
        <w:pStyle w:val="Listepuces"/>
        <w:numPr>
          <w:ilvl w:val="0"/>
          <w:numId w:val="49"/>
        </w:numPr>
        <w:spacing w:after="40"/>
        <w:rPr>
          <w:lang w:val="fr-FR"/>
        </w:rPr>
      </w:pPr>
      <w:r w:rsidRPr="00E27199">
        <w:rPr>
          <w:b/>
          <w:bCs/>
          <w:lang w:val="fr-FR"/>
        </w:rPr>
        <w:t xml:space="preserve">Outils de colonne → Trier par colonne → </w:t>
      </w:r>
      <w:proofErr w:type="spellStart"/>
      <w:r w:rsidRPr="00E27199">
        <w:rPr>
          <w:b/>
          <w:bCs/>
          <w:lang w:val="fr-FR"/>
        </w:rPr>
        <w:t>NumMois</w:t>
      </w:r>
      <w:proofErr w:type="spellEnd"/>
      <w:r w:rsidRPr="00E27199">
        <w:rPr>
          <w:lang w:val="fr-FR"/>
        </w:rPr>
        <w:t>.</w:t>
      </w:r>
    </w:p>
    <w:p w14:paraId="21FB9785" w14:textId="77777777" w:rsidR="00E27199" w:rsidRPr="00E27199" w:rsidRDefault="00E27199" w:rsidP="00E27199">
      <w:pPr>
        <w:pStyle w:val="Listepuces"/>
        <w:numPr>
          <w:ilvl w:val="0"/>
          <w:numId w:val="49"/>
        </w:numPr>
        <w:spacing w:after="40"/>
        <w:rPr>
          <w:lang w:val="fr-FR"/>
        </w:rPr>
      </w:pPr>
      <w:r w:rsidRPr="00E27199">
        <w:rPr>
          <w:lang w:val="fr-FR"/>
        </w:rPr>
        <w:t xml:space="preserve">Dans les filtres du radar, ajoute </w:t>
      </w:r>
      <w:proofErr w:type="spellStart"/>
      <w:proofErr w:type="gramStart"/>
      <w:r w:rsidRPr="00E27199">
        <w:rPr>
          <w:lang w:val="fr-FR"/>
        </w:rPr>
        <w:t>DimDate</w:t>
      </w:r>
      <w:proofErr w:type="spellEnd"/>
      <w:r w:rsidRPr="00E27199">
        <w:rPr>
          <w:lang w:val="fr-FR"/>
        </w:rPr>
        <w:t>[</w:t>
      </w:r>
      <w:proofErr w:type="spellStart"/>
      <w:proofErr w:type="gramEnd"/>
      <w:r w:rsidRPr="00E27199">
        <w:rPr>
          <w:lang w:val="fr-FR"/>
        </w:rPr>
        <w:t>NumMois</w:t>
      </w:r>
      <w:proofErr w:type="spellEnd"/>
      <w:r w:rsidRPr="00E27199">
        <w:rPr>
          <w:lang w:val="fr-FR"/>
        </w:rPr>
        <w:t>].</w:t>
      </w:r>
    </w:p>
    <w:p w14:paraId="4BF09A50" w14:textId="77777777" w:rsidR="00E27199" w:rsidRPr="00E27199" w:rsidRDefault="00E27199" w:rsidP="00E27199">
      <w:pPr>
        <w:pStyle w:val="Listepuces"/>
        <w:numPr>
          <w:ilvl w:val="0"/>
          <w:numId w:val="49"/>
        </w:numPr>
        <w:spacing w:after="40"/>
        <w:rPr>
          <w:lang w:val="fr-FR"/>
        </w:rPr>
      </w:pPr>
      <w:r w:rsidRPr="00E27199">
        <w:rPr>
          <w:lang w:val="fr-FR"/>
        </w:rPr>
        <w:t xml:space="preserve">Filtre sur </w:t>
      </w:r>
      <w:r w:rsidRPr="00E27199">
        <w:rPr>
          <w:b/>
          <w:bCs/>
          <w:lang w:val="fr-FR"/>
        </w:rPr>
        <w:t>inférieur ou égal à 6</w:t>
      </w:r>
      <w:r w:rsidRPr="00E27199">
        <w:rPr>
          <w:lang w:val="fr-FR"/>
        </w:rPr>
        <w:t xml:space="preserve"> pour comparer janvier à juin.</w:t>
      </w:r>
    </w:p>
    <w:p w14:paraId="685CD676" w14:textId="77777777" w:rsidR="00E27199" w:rsidRPr="00E27199" w:rsidRDefault="00E27199" w:rsidP="00E27199">
      <w:pPr>
        <w:pStyle w:val="Listepuces"/>
        <w:numPr>
          <w:ilvl w:val="0"/>
          <w:numId w:val="49"/>
        </w:numPr>
        <w:spacing w:after="40"/>
        <w:rPr>
          <w:lang w:val="fr-FR"/>
        </w:rPr>
      </w:pPr>
      <w:r w:rsidRPr="00E27199">
        <w:rPr>
          <w:lang w:val="fr-FR"/>
        </w:rPr>
        <w:t xml:space="preserve">Si nécessaire, règle le tri du visuel sur </w:t>
      </w:r>
      <w:r w:rsidRPr="00E27199">
        <w:rPr>
          <w:b/>
          <w:bCs/>
          <w:lang w:val="fr-FR"/>
        </w:rPr>
        <w:t>Mois, croissant</w:t>
      </w:r>
      <w:r w:rsidRPr="00E27199">
        <w:rPr>
          <w:lang w:val="fr-FR"/>
        </w:rPr>
        <w:t>.</w:t>
      </w:r>
    </w:p>
    <w:p w14:paraId="4C9C602E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b/>
          <w:bCs/>
          <w:lang w:val="fr-FR"/>
        </w:rPr>
        <w:t>5. Régler la présentation</w:t>
      </w:r>
    </w:p>
    <w:p w14:paraId="2622B375" w14:textId="77777777" w:rsidR="00E27199" w:rsidRPr="00E27199" w:rsidRDefault="00E27199" w:rsidP="00E27199">
      <w:pPr>
        <w:pStyle w:val="Listepuces"/>
        <w:spacing w:after="40"/>
        <w:rPr>
          <w:lang w:val="fr-FR"/>
        </w:rPr>
      </w:pPr>
      <w:r w:rsidRPr="00E27199">
        <w:rPr>
          <w:lang w:val="fr-FR"/>
        </w:rPr>
        <w:t xml:space="preserve">Dans </w:t>
      </w:r>
      <w:r w:rsidRPr="00E27199">
        <w:rPr>
          <w:b/>
          <w:bCs/>
          <w:lang w:val="fr-FR"/>
        </w:rPr>
        <w:t>Format du visuel</w:t>
      </w:r>
      <w:r w:rsidRPr="00E27199">
        <w:rPr>
          <w:lang w:val="fr-FR"/>
        </w:rPr>
        <w:t>, selon les options disponibles :</w:t>
      </w:r>
    </w:p>
    <w:p w14:paraId="1C4B54D1" w14:textId="77777777" w:rsidR="00E27199" w:rsidRPr="00E27199" w:rsidRDefault="00E27199" w:rsidP="00E27199">
      <w:pPr>
        <w:pStyle w:val="Listepuces"/>
        <w:numPr>
          <w:ilvl w:val="0"/>
          <w:numId w:val="50"/>
        </w:numPr>
        <w:spacing w:after="40"/>
        <w:rPr>
          <w:lang w:val="fr-FR"/>
        </w:rPr>
      </w:pPr>
      <w:proofErr w:type="gramStart"/>
      <w:r w:rsidRPr="00E27199">
        <w:rPr>
          <w:lang w:val="fr-FR"/>
        </w:rPr>
        <w:t>titre</w:t>
      </w:r>
      <w:proofErr w:type="gramEnd"/>
      <w:r w:rsidRPr="00E27199">
        <w:rPr>
          <w:lang w:val="fr-FR"/>
        </w:rPr>
        <w:t xml:space="preserve"> : </w:t>
      </w:r>
      <w:r w:rsidRPr="00E27199">
        <w:rPr>
          <w:b/>
          <w:bCs/>
          <w:lang w:val="fr-FR"/>
        </w:rPr>
        <w:t>Consommations énergétiques globales — 2025 / 2026</w:t>
      </w:r>
      <w:r w:rsidRPr="00E27199">
        <w:rPr>
          <w:lang w:val="fr-FR"/>
        </w:rPr>
        <w:t xml:space="preserve"> ;</w:t>
      </w:r>
    </w:p>
    <w:p w14:paraId="11018A14" w14:textId="77777777" w:rsidR="00E27199" w:rsidRPr="00E27199" w:rsidRDefault="00E27199" w:rsidP="00E27199">
      <w:pPr>
        <w:pStyle w:val="Listepuces"/>
        <w:numPr>
          <w:ilvl w:val="0"/>
          <w:numId w:val="50"/>
        </w:numPr>
        <w:spacing w:after="40"/>
        <w:rPr>
          <w:lang w:val="fr-FR"/>
        </w:rPr>
      </w:pPr>
      <w:r w:rsidRPr="00E27199">
        <w:rPr>
          <w:lang w:val="fr-FR"/>
        </w:rPr>
        <w:t>2025 : bleu ;</w:t>
      </w:r>
    </w:p>
    <w:p w14:paraId="031AE4EE" w14:textId="77777777" w:rsidR="00E27199" w:rsidRPr="00E27199" w:rsidRDefault="00E27199" w:rsidP="00E27199">
      <w:pPr>
        <w:pStyle w:val="Listepuces"/>
        <w:numPr>
          <w:ilvl w:val="0"/>
          <w:numId w:val="50"/>
        </w:numPr>
        <w:spacing w:after="40"/>
        <w:rPr>
          <w:lang w:val="fr-FR"/>
        </w:rPr>
      </w:pPr>
      <w:r w:rsidRPr="00E27199">
        <w:rPr>
          <w:lang w:val="fr-FR"/>
        </w:rPr>
        <w:t>2026 : vert ;</w:t>
      </w:r>
    </w:p>
    <w:p w14:paraId="39CD32C3" w14:textId="77777777" w:rsidR="00E27199" w:rsidRPr="00E27199" w:rsidRDefault="00E27199" w:rsidP="00E27199">
      <w:pPr>
        <w:pStyle w:val="Listepuces"/>
        <w:numPr>
          <w:ilvl w:val="0"/>
          <w:numId w:val="50"/>
        </w:numPr>
        <w:spacing w:after="40"/>
        <w:rPr>
          <w:lang w:val="fr-FR"/>
        </w:rPr>
      </w:pPr>
      <w:proofErr w:type="gramStart"/>
      <w:r w:rsidRPr="00E27199">
        <w:rPr>
          <w:lang w:val="fr-FR"/>
        </w:rPr>
        <w:t>légende</w:t>
      </w:r>
      <w:proofErr w:type="gramEnd"/>
      <w:r w:rsidRPr="00E27199">
        <w:rPr>
          <w:lang w:val="fr-FR"/>
        </w:rPr>
        <w:t xml:space="preserve"> visible ;</w:t>
      </w:r>
    </w:p>
    <w:p w14:paraId="10213471" w14:textId="77777777" w:rsidR="00E27199" w:rsidRPr="00E27199" w:rsidRDefault="00E27199" w:rsidP="00E27199">
      <w:pPr>
        <w:pStyle w:val="Listepuces"/>
        <w:numPr>
          <w:ilvl w:val="0"/>
          <w:numId w:val="50"/>
        </w:numPr>
        <w:spacing w:after="40"/>
        <w:rPr>
          <w:lang w:val="fr-FR"/>
        </w:rPr>
      </w:pPr>
      <w:proofErr w:type="gramStart"/>
      <w:r w:rsidRPr="00E27199">
        <w:rPr>
          <w:lang w:val="fr-FR"/>
        </w:rPr>
        <w:t>marqueurs</w:t>
      </w:r>
      <w:proofErr w:type="gramEnd"/>
      <w:r w:rsidRPr="00E27199">
        <w:rPr>
          <w:lang w:val="fr-FR"/>
        </w:rPr>
        <w:t xml:space="preserve"> visibles ;</w:t>
      </w:r>
    </w:p>
    <w:p w14:paraId="64E5961C" w14:textId="77777777" w:rsidR="00E27199" w:rsidRPr="00E27199" w:rsidRDefault="00E27199" w:rsidP="00E27199">
      <w:pPr>
        <w:pStyle w:val="Listepuces"/>
        <w:numPr>
          <w:ilvl w:val="0"/>
          <w:numId w:val="50"/>
        </w:numPr>
        <w:spacing w:after="40"/>
        <w:rPr>
          <w:lang w:val="fr-FR"/>
        </w:rPr>
      </w:pPr>
      <w:proofErr w:type="gramStart"/>
      <w:r w:rsidRPr="00E27199">
        <w:rPr>
          <w:lang w:val="fr-FR"/>
        </w:rPr>
        <w:t>remplissage</w:t>
      </w:r>
      <w:proofErr w:type="gramEnd"/>
      <w:r w:rsidRPr="00E27199">
        <w:rPr>
          <w:lang w:val="fr-FR"/>
        </w:rPr>
        <w:t xml:space="preserve"> léger ou transparent ;</w:t>
      </w:r>
    </w:p>
    <w:p w14:paraId="56BC9FD0" w14:textId="77777777" w:rsidR="00E27199" w:rsidRPr="00E27199" w:rsidRDefault="00E27199" w:rsidP="00E27199">
      <w:pPr>
        <w:pStyle w:val="Listepuces"/>
        <w:numPr>
          <w:ilvl w:val="0"/>
          <w:numId w:val="50"/>
        </w:numPr>
        <w:spacing w:after="40"/>
        <w:rPr>
          <w:lang w:val="fr-FR"/>
        </w:rPr>
      </w:pPr>
      <w:proofErr w:type="gramStart"/>
      <w:r w:rsidRPr="00E27199">
        <w:rPr>
          <w:lang w:val="fr-FR"/>
        </w:rPr>
        <w:t>échelle</w:t>
      </w:r>
      <w:proofErr w:type="gramEnd"/>
      <w:r w:rsidRPr="00E27199">
        <w:rPr>
          <w:lang w:val="fr-FR"/>
        </w:rPr>
        <w:t xml:space="preserve"> commune démarrant à </w:t>
      </w:r>
      <w:r w:rsidRPr="00E27199">
        <w:rPr>
          <w:b/>
          <w:bCs/>
          <w:lang w:val="fr-FR"/>
        </w:rPr>
        <w:t>0</w:t>
      </w:r>
      <w:r w:rsidRPr="00E27199">
        <w:rPr>
          <w:lang w:val="fr-FR"/>
        </w:rPr>
        <w:t>.</w:t>
      </w:r>
    </w:p>
    <w:p w14:paraId="4B61EB71" w14:textId="19C5A3A6" w:rsidR="00B227B1" w:rsidRDefault="00E27199" w:rsidP="00447E20">
      <w:pPr>
        <w:pStyle w:val="Listepuces"/>
        <w:numPr>
          <w:ilvl w:val="0"/>
          <w:numId w:val="0"/>
        </w:numPr>
        <w:spacing w:after="40"/>
        <w:ind w:left="360"/>
      </w:pPr>
      <w:r w:rsidRPr="00E27199">
        <w:rPr>
          <w:lang w:val="fr-FR"/>
        </w:rPr>
        <w:t xml:space="preserve">Ajoute ensuite un segment </w:t>
      </w:r>
      <w:r w:rsidRPr="00E27199">
        <w:rPr>
          <w:b/>
          <w:bCs/>
          <w:lang w:val="fr-FR"/>
        </w:rPr>
        <w:t>Quartier</w:t>
      </w:r>
      <w:r w:rsidRPr="00E27199">
        <w:rPr>
          <w:lang w:val="fr-FR"/>
        </w:rPr>
        <w:t xml:space="preserve"> ou </w:t>
      </w:r>
      <w:r w:rsidRPr="00E27199">
        <w:rPr>
          <w:b/>
          <w:bCs/>
          <w:lang w:val="fr-FR"/>
        </w:rPr>
        <w:t>Énergie</w:t>
      </w:r>
      <w:r w:rsidRPr="00E27199">
        <w:rPr>
          <w:lang w:val="fr-FR"/>
        </w:rPr>
        <w:t xml:space="preserve"> : les élèves pourront observer comment la forme du radar change.</w:t>
      </w:r>
    </w:p>
    <w:sectPr w:rsidR="00B227B1" w:rsidSect="00034616">
      <w:headerReference w:type="default" r:id="rId8"/>
      <w:footerReference w:type="default" r:id="rId9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0C499" w14:textId="77777777" w:rsidR="00E66AEB" w:rsidRDefault="00E66AEB">
      <w:pPr>
        <w:spacing w:after="0" w:line="240" w:lineRule="auto"/>
      </w:pPr>
      <w:r>
        <w:separator/>
      </w:r>
    </w:p>
  </w:endnote>
  <w:endnote w:type="continuationSeparator" w:id="0">
    <w:p w14:paraId="4B37DD06" w14:textId="77777777" w:rsidR="00E66AEB" w:rsidRDefault="00E66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048BE" w14:textId="77777777" w:rsidR="00B227B1" w:rsidRDefault="00F813E7">
    <w:pPr>
      <w:pStyle w:val="Pieddepage"/>
      <w:jc w:val="center"/>
    </w:pPr>
    <w:proofErr w:type="spellStart"/>
    <w:r>
      <w:rPr>
        <w:color w:val="666666"/>
        <w:sz w:val="16"/>
      </w:rPr>
      <w:t>Novaria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DataLab</w:t>
    </w:r>
    <w:proofErr w:type="spellEnd"/>
    <w:r>
      <w:rPr>
        <w:color w:val="666666"/>
        <w:sz w:val="16"/>
      </w:rPr>
      <w:t xml:space="preserve"> — Travaux pratiques Power BI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9FC04" w14:textId="77777777" w:rsidR="00E66AEB" w:rsidRDefault="00E66AEB">
      <w:pPr>
        <w:spacing w:after="0" w:line="240" w:lineRule="auto"/>
      </w:pPr>
      <w:r>
        <w:separator/>
      </w:r>
    </w:p>
  </w:footnote>
  <w:footnote w:type="continuationSeparator" w:id="0">
    <w:p w14:paraId="3ABC3676" w14:textId="77777777" w:rsidR="00E66AEB" w:rsidRDefault="00E66A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31BF7" w14:textId="77777777" w:rsidR="00B227B1" w:rsidRDefault="00F813E7">
    <w:pPr>
      <w:pStyle w:val="En-tte"/>
      <w:jc w:val="right"/>
    </w:pPr>
    <w:r>
      <w:rPr>
        <w:color w:val="666666"/>
        <w:sz w:val="16"/>
      </w:rPr>
      <w:t>RNCP39765BC05FM</w:t>
    </w:r>
    <w:proofErr w:type="gramStart"/>
    <w:r>
      <w:rPr>
        <w:color w:val="666666"/>
        <w:sz w:val="16"/>
      </w:rPr>
      <w:t>02  |</w:t>
    </w:r>
    <w:proofErr w:type="gramEnd"/>
    <w:r>
      <w:rPr>
        <w:color w:val="666666"/>
        <w:sz w:val="16"/>
      </w:rPr>
      <w:t xml:space="preserve">  Processus ETL et </w:t>
    </w:r>
    <w:proofErr w:type="spellStart"/>
    <w:r>
      <w:rPr>
        <w:color w:val="666666"/>
        <w:sz w:val="16"/>
      </w:rPr>
      <w:t>intégration</w:t>
    </w:r>
    <w:proofErr w:type="spellEnd"/>
    <w:r>
      <w:rPr>
        <w:color w:val="666666"/>
        <w:sz w:val="16"/>
      </w:rPr>
      <w:t xml:space="preserve"> de données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D943CD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47CA3"/>
    <w:multiLevelType w:val="multilevel"/>
    <w:tmpl w:val="8352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143725"/>
    <w:multiLevelType w:val="multilevel"/>
    <w:tmpl w:val="A2B0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F439E8"/>
    <w:multiLevelType w:val="multilevel"/>
    <w:tmpl w:val="4C8E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E1080"/>
    <w:multiLevelType w:val="multilevel"/>
    <w:tmpl w:val="5BC0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F744D"/>
    <w:multiLevelType w:val="hybridMultilevel"/>
    <w:tmpl w:val="F416A5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DF672A"/>
    <w:multiLevelType w:val="multilevel"/>
    <w:tmpl w:val="F19A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178DC"/>
    <w:multiLevelType w:val="multilevel"/>
    <w:tmpl w:val="E1E252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CB638F"/>
    <w:multiLevelType w:val="hybridMultilevel"/>
    <w:tmpl w:val="419666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8145C1"/>
    <w:multiLevelType w:val="multilevel"/>
    <w:tmpl w:val="898080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BC39AA"/>
    <w:multiLevelType w:val="multilevel"/>
    <w:tmpl w:val="EA3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61D16"/>
    <w:multiLevelType w:val="multilevel"/>
    <w:tmpl w:val="07E0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94F56"/>
    <w:multiLevelType w:val="multilevel"/>
    <w:tmpl w:val="B074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8A3100"/>
    <w:multiLevelType w:val="multilevel"/>
    <w:tmpl w:val="2858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9520C5"/>
    <w:multiLevelType w:val="multilevel"/>
    <w:tmpl w:val="D1E016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4A48CE"/>
    <w:multiLevelType w:val="multilevel"/>
    <w:tmpl w:val="7B7E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777231"/>
    <w:multiLevelType w:val="hybridMultilevel"/>
    <w:tmpl w:val="0A801EA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47E7C59"/>
    <w:multiLevelType w:val="multilevel"/>
    <w:tmpl w:val="82D6E6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B462FB"/>
    <w:multiLevelType w:val="multilevel"/>
    <w:tmpl w:val="FB28E5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7D5C34"/>
    <w:multiLevelType w:val="multilevel"/>
    <w:tmpl w:val="21BEC9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7718C0"/>
    <w:multiLevelType w:val="multilevel"/>
    <w:tmpl w:val="7270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35732C"/>
    <w:multiLevelType w:val="hybridMultilevel"/>
    <w:tmpl w:val="619C3CE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29B58FC"/>
    <w:multiLevelType w:val="hybridMultilevel"/>
    <w:tmpl w:val="26EA4E0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4701C86"/>
    <w:multiLevelType w:val="hybridMultilevel"/>
    <w:tmpl w:val="F4BA3D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46298C"/>
    <w:multiLevelType w:val="hybridMultilevel"/>
    <w:tmpl w:val="3F02B9C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5207CD"/>
    <w:multiLevelType w:val="multilevel"/>
    <w:tmpl w:val="DD8CF6D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147918"/>
    <w:multiLevelType w:val="hybridMultilevel"/>
    <w:tmpl w:val="C6A88E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06146"/>
    <w:multiLevelType w:val="multilevel"/>
    <w:tmpl w:val="25DE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1E6492"/>
    <w:multiLevelType w:val="multilevel"/>
    <w:tmpl w:val="0D5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C5E26"/>
    <w:multiLevelType w:val="multilevel"/>
    <w:tmpl w:val="BE5422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9A45CF"/>
    <w:multiLevelType w:val="multilevel"/>
    <w:tmpl w:val="BE5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77006"/>
    <w:multiLevelType w:val="multilevel"/>
    <w:tmpl w:val="D186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D9072F"/>
    <w:multiLevelType w:val="multilevel"/>
    <w:tmpl w:val="9C9C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0A68DA"/>
    <w:multiLevelType w:val="multilevel"/>
    <w:tmpl w:val="89E6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C54E10"/>
    <w:multiLevelType w:val="hybridMultilevel"/>
    <w:tmpl w:val="F08006A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9C83EB3"/>
    <w:multiLevelType w:val="hybridMultilevel"/>
    <w:tmpl w:val="CBFC31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2F1E5A"/>
    <w:multiLevelType w:val="multilevel"/>
    <w:tmpl w:val="584A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F14C9F"/>
    <w:multiLevelType w:val="multilevel"/>
    <w:tmpl w:val="8628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962975"/>
    <w:multiLevelType w:val="multilevel"/>
    <w:tmpl w:val="2A1AAB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47313A"/>
    <w:multiLevelType w:val="multilevel"/>
    <w:tmpl w:val="6658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486407">
    <w:abstractNumId w:val="8"/>
  </w:num>
  <w:num w:numId="2" w16cid:durableId="762529658">
    <w:abstractNumId w:val="6"/>
  </w:num>
  <w:num w:numId="3" w16cid:durableId="621765717">
    <w:abstractNumId w:val="5"/>
  </w:num>
  <w:num w:numId="4" w16cid:durableId="453183691">
    <w:abstractNumId w:val="4"/>
  </w:num>
  <w:num w:numId="5" w16cid:durableId="316761143">
    <w:abstractNumId w:val="7"/>
  </w:num>
  <w:num w:numId="6" w16cid:durableId="821236928">
    <w:abstractNumId w:val="3"/>
  </w:num>
  <w:num w:numId="7" w16cid:durableId="1600405696">
    <w:abstractNumId w:val="2"/>
  </w:num>
  <w:num w:numId="8" w16cid:durableId="1490825385">
    <w:abstractNumId w:val="1"/>
  </w:num>
  <w:num w:numId="9" w16cid:durableId="1501504347">
    <w:abstractNumId w:val="0"/>
  </w:num>
  <w:num w:numId="10" w16cid:durableId="711345587">
    <w:abstractNumId w:val="39"/>
  </w:num>
  <w:num w:numId="11" w16cid:durableId="1443377003">
    <w:abstractNumId w:val="34"/>
  </w:num>
  <w:num w:numId="12" w16cid:durableId="1166632212">
    <w:abstractNumId w:val="36"/>
  </w:num>
  <w:num w:numId="13" w16cid:durableId="555242354">
    <w:abstractNumId w:val="11"/>
  </w:num>
  <w:num w:numId="14" w16cid:durableId="1025907121">
    <w:abstractNumId w:val="29"/>
  </w:num>
  <w:num w:numId="15" w16cid:durableId="1040741463">
    <w:abstractNumId w:val="40"/>
  </w:num>
  <w:num w:numId="16" w16cid:durableId="992682284">
    <w:abstractNumId w:val="30"/>
  </w:num>
  <w:num w:numId="17" w16cid:durableId="2126924735">
    <w:abstractNumId w:val="18"/>
  </w:num>
  <w:num w:numId="18" w16cid:durableId="146829589">
    <w:abstractNumId w:val="21"/>
  </w:num>
  <w:num w:numId="19" w16cid:durableId="661933051">
    <w:abstractNumId w:val="46"/>
  </w:num>
  <w:num w:numId="20" w16cid:durableId="287394630">
    <w:abstractNumId w:val="42"/>
  </w:num>
  <w:num w:numId="21" w16cid:durableId="2076120900">
    <w:abstractNumId w:val="24"/>
  </w:num>
  <w:num w:numId="22" w16cid:durableId="1607154750">
    <w:abstractNumId w:val="32"/>
  </w:num>
  <w:num w:numId="23" w16cid:durableId="910577258">
    <w:abstractNumId w:val="47"/>
  </w:num>
  <w:num w:numId="24" w16cid:durableId="1356076463">
    <w:abstractNumId w:val="44"/>
  </w:num>
  <w:num w:numId="25" w16cid:durableId="1067266271">
    <w:abstractNumId w:val="16"/>
  </w:num>
  <w:num w:numId="26" w16cid:durableId="1774090056">
    <w:abstractNumId w:val="9"/>
  </w:num>
  <w:num w:numId="27" w16cid:durableId="611399385">
    <w:abstractNumId w:val="33"/>
  </w:num>
  <w:num w:numId="28" w16cid:durableId="213347157">
    <w:abstractNumId w:val="10"/>
  </w:num>
  <w:num w:numId="29" w16cid:durableId="693845327">
    <w:abstractNumId w:val="25"/>
  </w:num>
  <w:num w:numId="30" w16cid:durableId="1658025550">
    <w:abstractNumId w:val="38"/>
  </w:num>
  <w:num w:numId="31" w16cid:durableId="1083524110">
    <w:abstractNumId w:val="20"/>
  </w:num>
  <w:num w:numId="32" w16cid:durableId="491458564">
    <w:abstractNumId w:val="17"/>
  </w:num>
  <w:num w:numId="33" w16cid:durableId="58331723">
    <w:abstractNumId w:val="15"/>
  </w:num>
  <w:num w:numId="34" w16cid:durableId="1067529720">
    <w:abstractNumId w:val="22"/>
  </w:num>
  <w:num w:numId="35" w16cid:durableId="824316707">
    <w:abstractNumId w:val="28"/>
  </w:num>
  <w:num w:numId="36" w16cid:durableId="1833909282">
    <w:abstractNumId w:val="26"/>
  </w:num>
  <w:num w:numId="37" w16cid:durableId="1012992776">
    <w:abstractNumId w:val="27"/>
  </w:num>
  <w:num w:numId="38" w16cid:durableId="921523137">
    <w:abstractNumId w:val="37"/>
  </w:num>
  <w:num w:numId="39" w16cid:durableId="1908759350">
    <w:abstractNumId w:val="7"/>
  </w:num>
  <w:num w:numId="40" w16cid:durableId="214659307">
    <w:abstractNumId w:val="7"/>
    <w:lvlOverride w:ilvl="0">
      <w:startOverride w:val="1"/>
    </w:lvlOverride>
  </w:num>
  <w:num w:numId="41" w16cid:durableId="1109855224">
    <w:abstractNumId w:val="41"/>
  </w:num>
  <w:num w:numId="42" w16cid:durableId="147136695">
    <w:abstractNumId w:val="35"/>
  </w:num>
  <w:num w:numId="43" w16cid:durableId="1183468754">
    <w:abstractNumId w:val="45"/>
  </w:num>
  <w:num w:numId="44" w16cid:durableId="1765881092">
    <w:abstractNumId w:val="13"/>
  </w:num>
  <w:num w:numId="45" w16cid:durableId="287664000">
    <w:abstractNumId w:val="19"/>
  </w:num>
  <w:num w:numId="46" w16cid:durableId="1872569241">
    <w:abstractNumId w:val="31"/>
  </w:num>
  <w:num w:numId="47" w16cid:durableId="16853503">
    <w:abstractNumId w:val="14"/>
  </w:num>
  <w:num w:numId="48" w16cid:durableId="348261331">
    <w:abstractNumId w:val="43"/>
  </w:num>
  <w:num w:numId="49" w16cid:durableId="1470197977">
    <w:abstractNumId w:val="23"/>
  </w:num>
  <w:num w:numId="50" w16cid:durableId="20199683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E66"/>
    <w:rsid w:val="0006063C"/>
    <w:rsid w:val="00081634"/>
    <w:rsid w:val="00085A59"/>
    <w:rsid w:val="00135071"/>
    <w:rsid w:val="0015074B"/>
    <w:rsid w:val="00173481"/>
    <w:rsid w:val="001E0E57"/>
    <w:rsid w:val="001E7C1D"/>
    <w:rsid w:val="00231DF1"/>
    <w:rsid w:val="0026117B"/>
    <w:rsid w:val="00265053"/>
    <w:rsid w:val="0029639D"/>
    <w:rsid w:val="00326F90"/>
    <w:rsid w:val="003322D4"/>
    <w:rsid w:val="003529BF"/>
    <w:rsid w:val="003D123C"/>
    <w:rsid w:val="004007E4"/>
    <w:rsid w:val="004C3E4B"/>
    <w:rsid w:val="00530303"/>
    <w:rsid w:val="00692C3E"/>
    <w:rsid w:val="006A55B9"/>
    <w:rsid w:val="006C2052"/>
    <w:rsid w:val="0071146D"/>
    <w:rsid w:val="00714A93"/>
    <w:rsid w:val="00762205"/>
    <w:rsid w:val="008531A8"/>
    <w:rsid w:val="008650DC"/>
    <w:rsid w:val="008830DF"/>
    <w:rsid w:val="008B5F2B"/>
    <w:rsid w:val="008D11BF"/>
    <w:rsid w:val="008E6E8F"/>
    <w:rsid w:val="00987297"/>
    <w:rsid w:val="009A645F"/>
    <w:rsid w:val="009C1E44"/>
    <w:rsid w:val="00A63A25"/>
    <w:rsid w:val="00AA1D8D"/>
    <w:rsid w:val="00B227B1"/>
    <w:rsid w:val="00B47730"/>
    <w:rsid w:val="00B7113A"/>
    <w:rsid w:val="00B92836"/>
    <w:rsid w:val="00C52C36"/>
    <w:rsid w:val="00C61516"/>
    <w:rsid w:val="00C63F6B"/>
    <w:rsid w:val="00CB0664"/>
    <w:rsid w:val="00E16D84"/>
    <w:rsid w:val="00E27199"/>
    <w:rsid w:val="00E66AEB"/>
    <w:rsid w:val="00EC5615"/>
    <w:rsid w:val="00F03674"/>
    <w:rsid w:val="00F66495"/>
    <w:rsid w:val="00F813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1F2856"/>
  <w14:defaultImageDpi w14:val="300"/>
  <w15:docId w15:val="{A146D9E3-4574-43DF-9E60-00E6A8B2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E75B6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deHTML">
    <w:name w:val="HTML Code"/>
    <w:basedOn w:val="Policepardfaut"/>
    <w:uiPriority w:val="99"/>
    <w:semiHidden/>
    <w:unhideWhenUsed/>
    <w:rsid w:val="0017348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73481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table" w:styleId="TableauGrille4-Accentuation3">
    <w:name w:val="Grid Table 4 Accent 3"/>
    <w:basedOn w:val="TableauNormal"/>
    <w:uiPriority w:val="49"/>
    <w:rsid w:val="0071146D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Liste5Fonc-Accentuation3">
    <w:name w:val="List Table 5 Dark Accent 3"/>
    <w:basedOn w:val="TableauNormal"/>
    <w:uiPriority w:val="50"/>
    <w:rsid w:val="0071146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E7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E7C1D"/>
    <w:rPr>
      <w:rFonts w:ascii="Courier New" w:eastAsia="Times New Roman" w:hAnsi="Courier New" w:cs="Courier New"/>
      <w:sz w:val="20"/>
      <w:szCs w:val="20"/>
      <w:lang w:val="fr-FR" w:eastAsia="fr-FR"/>
    </w:rPr>
  </w:style>
  <w:style w:type="paragraph" w:customStyle="1" w:styleId="pdq2pgselectionanchorcontainer">
    <w:name w:val="pdq2pg_selectionanchorcontainer"/>
    <w:basedOn w:val="Normal"/>
    <w:rsid w:val="00E16D84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E2719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27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2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4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1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44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5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96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05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3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930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1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9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8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6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0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14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17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3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7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3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17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9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5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9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8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8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61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8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08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9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0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44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8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7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4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1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31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43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25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77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2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815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798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211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5849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417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9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0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2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87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16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4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744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825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991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323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487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375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4545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1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1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03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0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9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06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8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33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952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68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643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949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343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454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92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6215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553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6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15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85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2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59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815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74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204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000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405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266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883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7723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79637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6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86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9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8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0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1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4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0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20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6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8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85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3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97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3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5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1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9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1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0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4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6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8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9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9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4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2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13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15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8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4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19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0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2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5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4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2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8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37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2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73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07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7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28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2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97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8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9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6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91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9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87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63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7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0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2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3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35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4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3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3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4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1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8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9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2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9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3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8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72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1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273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448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0006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7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0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5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1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66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75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7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9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5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5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8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0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77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1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0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2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2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8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75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3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5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0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7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8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0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1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89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21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3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7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23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07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1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1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5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7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8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1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4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87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75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260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97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13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76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9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3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73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3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4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44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5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3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9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56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75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35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843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4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1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9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7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4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7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6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95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4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5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0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0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4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5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2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7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0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46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28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571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789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5525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1453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8695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7182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6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87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4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2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0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77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68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25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02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7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44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55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9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29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0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2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4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1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37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64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860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934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9414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3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6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03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87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2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75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6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</Pages>
  <Words>808</Words>
  <Characters>4446</Characters>
  <Application>Microsoft Office Word</Application>
  <DocSecurity>0</DocSecurity>
  <Lines>37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Yannick LEBORGNE</cp:lastModifiedBy>
  <cp:revision>25</cp:revision>
  <dcterms:created xsi:type="dcterms:W3CDTF">2013-12-23T23:15:00Z</dcterms:created>
  <dcterms:modified xsi:type="dcterms:W3CDTF">2026-10-09T09:48:00Z</dcterms:modified>
  <cp:category/>
</cp:coreProperties>
</file>