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8EC5" w14:textId="47386D9D" w:rsidR="0016725D" w:rsidRPr="00E1689A" w:rsidRDefault="006B6025" w:rsidP="0055235A">
      <w:pPr>
        <w:pStyle w:val="BasicParagraph"/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E1689A">
        <w:rPr>
          <w:rFonts w:asciiTheme="majorBidi" w:hAnsiTheme="majorBidi" w:cstheme="majorBidi"/>
          <w:color w:val="353740"/>
          <w:sz w:val="44"/>
          <w:szCs w:val="44"/>
        </w:rPr>
        <w:t xml:space="preserve">         </w:t>
      </w:r>
      <w:r w:rsidRPr="00E1689A">
        <w:rPr>
          <w:rFonts w:asciiTheme="majorBidi" w:hAnsiTheme="majorBidi" w:cstheme="majorBidi"/>
          <w:color w:val="000000" w:themeColor="text1"/>
          <w:sz w:val="44"/>
          <w:szCs w:val="44"/>
        </w:rPr>
        <w:t xml:space="preserve">      </w:t>
      </w:r>
      <w:r w:rsidR="002F55D1" w:rsidRPr="00E1689A">
        <w:rPr>
          <w:rFonts w:asciiTheme="majorBidi" w:hAnsiTheme="majorBidi" w:cstheme="majorBidi"/>
          <w:color w:val="000000" w:themeColor="text1"/>
          <w:sz w:val="44"/>
          <w:szCs w:val="44"/>
        </w:rPr>
        <w:t xml:space="preserve">                   </w:t>
      </w:r>
      <w:r w:rsidR="0016725D" w:rsidRPr="00E1689A">
        <w:rPr>
          <w:rFonts w:asciiTheme="majorBidi" w:hAnsiTheme="majorBidi" w:cstheme="majorBidi"/>
          <w:color w:val="000000" w:themeColor="text1"/>
          <w:sz w:val="44"/>
          <w:szCs w:val="44"/>
        </w:rPr>
        <w:t>Part B:</w:t>
      </w:r>
    </w:p>
    <w:p w14:paraId="0A88C2D5" w14:textId="77777777" w:rsidR="0016725D" w:rsidRPr="002F55D1" w:rsidRDefault="0016725D" w:rsidP="0055235A">
      <w:pPr>
        <w:pStyle w:val="BasicParagraph"/>
        <w:rPr>
          <w:rFonts w:asciiTheme="minorHAnsi" w:hAnsiTheme="minorHAnsi" w:cstheme="minorHAnsi"/>
          <w:color w:val="000000" w:themeColor="text1"/>
        </w:rPr>
      </w:pPr>
    </w:p>
    <w:p w14:paraId="7C0C6CE2" w14:textId="07FE4118" w:rsidR="006A6447" w:rsidRPr="002F55D1" w:rsidRDefault="002F55D1" w:rsidP="0055235A">
      <w:pPr>
        <w:pStyle w:val="BasicParagraph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For the past decade, t</w:t>
      </w:r>
      <w:r w:rsidR="00225940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he lack of access to education for girls in Afghanistan has become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an </w:t>
      </w:r>
      <w:r w:rsidR="00225940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increasingly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significant </w:t>
      </w:r>
      <w:r w:rsidR="00225940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>issue</w:t>
      </w:r>
      <w:r w:rsidR="00B5236E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more specifically as the Taliban usurped the nation in August 2021</w:t>
      </w:r>
      <w:r w:rsidR="00225940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>. I created a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225940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coding project that aimed to </w:t>
      </w:r>
      <w:r w:rsidR="0063078F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>emphasise</w:t>
      </w:r>
      <w:r w:rsidR="00225940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this issue and the </w:t>
      </w:r>
      <w:r w:rsidR="0063078F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>demand</w:t>
      </w:r>
      <w:r w:rsidR="00225940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for </w:t>
      </w:r>
      <w:r w:rsidR="0063078F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>further</w:t>
      </w:r>
      <w:r w:rsidR="00225940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access to education for girls in the country. I </w:t>
      </w:r>
      <w:r w:rsidR="0063078F">
        <w:rPr>
          <w:rFonts w:asciiTheme="minorHAnsi" w:hAnsiTheme="minorHAnsi" w:cstheme="minorHAnsi"/>
          <w:color w:val="000000" w:themeColor="text1"/>
          <w:sz w:val="28"/>
          <w:szCs w:val="28"/>
        </w:rPr>
        <w:t>want to express</w:t>
      </w:r>
      <w:r w:rsidR="00225940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my cultural identity and engage with the issue of girls' education on a </w:t>
      </w:r>
      <w:r w:rsidR="0063078F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>profound</w:t>
      </w:r>
      <w:r w:rsidR="00225940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level</w:t>
      </w:r>
      <w:r w:rsidR="00B5236E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as I feel that as an artist and as </w:t>
      </w:r>
      <w:r w:rsidR="00A5019A">
        <w:rPr>
          <w:rFonts w:asciiTheme="minorHAnsi" w:hAnsiTheme="minorHAnsi" w:cstheme="minorHAnsi"/>
          <w:color w:val="000000" w:themeColor="text1"/>
          <w:sz w:val="28"/>
          <w:szCs w:val="28"/>
        </w:rPr>
        <w:t>a woman from the Afghan diaspora with</w:t>
      </w:r>
      <w:r w:rsidR="00B5236E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the privilege of living in a safer country and being able to have an education, I should use my practice and artwork to raise awareness for the plight of women and girls in Afghanistan</w:t>
      </w:r>
      <w:r w:rsidR="00225940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By incorporating coding into this project, I was able to create an interactive artwork that was able to communicate </w:t>
      </w:r>
      <w:r w:rsidR="0063078F">
        <w:rPr>
          <w:rFonts w:asciiTheme="minorHAnsi" w:hAnsiTheme="minorHAnsi" w:cstheme="minorHAnsi"/>
          <w:color w:val="000000" w:themeColor="text1"/>
          <w:sz w:val="28"/>
          <w:szCs w:val="28"/>
        </w:rPr>
        <w:t>this</w:t>
      </w:r>
      <w:r w:rsidR="00225940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issue </w:t>
      </w:r>
      <w:r w:rsidR="00D13E1A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>effectively and more dynamically</w:t>
      </w:r>
      <w:r w:rsidR="00225940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="00B5236E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1B3FCF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>Y</w:t>
      </w:r>
      <w:r w:rsidR="001B3FCF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>oshitomo Nara</w:t>
      </w:r>
      <w:r w:rsidR="001B3FCF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>,</w:t>
      </w:r>
      <w:r w:rsidR="001B3FCF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1B3FCF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is </w:t>
      </w:r>
      <w:r w:rsidR="001B3FCF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 Japanese </w:t>
      </w:r>
      <w:r w:rsidR="001B3FCF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>super flat</w:t>
      </w:r>
      <w:r w:rsidR="001B3FCF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artist known for creating drawings of often young children depicting sinister realities of the world</w:t>
      </w:r>
      <w:r w:rsidR="001B3FCF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usually promoting the message ‘No War’</w:t>
      </w:r>
      <w:r w:rsidR="001B3FCF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Afghan rug was created by artisans in Afghanistan as part of </w:t>
      </w:r>
      <w:r w:rsidR="001B3FCF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>an</w:t>
      </w:r>
      <w:r w:rsidR="001B3FCF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NPO MOGU Village project for Nara to provide opportunities for artisans in Afghanistan</w:t>
      </w:r>
      <w:r w:rsidR="0055235A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</w:t>
      </w:r>
      <w:r w:rsidR="0055235A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>Nara, Y. 2008)</w:t>
      </w:r>
      <w:r w:rsidR="001B3FCF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I was inspired by Nara’s use of his contemporary designs and weaving with </w:t>
      </w:r>
      <w:r w:rsidR="001B3FCF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the </w:t>
      </w:r>
      <w:r w:rsidR="001B3FCF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traditional craft of rug making, especially by recruiting artisans to create these rugs thus providing them with jobs. Inspired by Nara’s use of both traditional and contemporary methods of design, I </w:t>
      </w:r>
      <w:r w:rsidR="001B3FCF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>wanted to use illustration as a method of raising awareness for women’s rights.</w:t>
      </w:r>
      <w:r w:rsidR="001B3FCF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128D96BF" w14:textId="77777777" w:rsidR="006A6447" w:rsidRPr="002F55D1" w:rsidRDefault="006A6447" w:rsidP="0055235A">
      <w:pPr>
        <w:pStyle w:val="BasicParagrap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E0922AD" w14:textId="64337678" w:rsidR="006A6447" w:rsidRPr="002F55D1" w:rsidRDefault="00B5236E" w:rsidP="006A6447">
      <w:pPr>
        <w:pStyle w:val="BasicParagrap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>I</w:t>
      </w:r>
      <w:r w:rsidR="00D13E1A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n order to start coding, I </w:t>
      </w:r>
      <w:r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>created an</w:t>
      </w:r>
      <w:r w:rsidR="00BE1659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>illustration that portray</w:t>
      </w:r>
      <w:r w:rsidR="00BE1659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 </w:t>
      </w:r>
      <w:r w:rsidR="00D13E1A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an </w:t>
      </w:r>
      <w:r w:rsidR="00D13E1A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Afghan </w:t>
      </w:r>
      <w:r w:rsidR="00D13E1A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schoolgirl</w:t>
      </w:r>
      <w:r w:rsidR="00D13E1A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holding a book inscribed with the phrase "Education for Girls" written in Dari, one of the main languages of Afghanistan</w:t>
      </w:r>
      <w:r w:rsidR="00BE1659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, which initially shows up </w:t>
      </w:r>
      <w:r w:rsid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at</w:t>
      </w:r>
      <w:r w:rsidR="00BE1659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the beginning of the</w:t>
      </w:r>
      <w:r w:rsidR="00BE1659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code</w:t>
      </w:r>
      <w:r w:rsidR="00D13E1A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BE1659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>Furthermore, when the mous</w:t>
      </w:r>
      <w:r w:rsidR="002F55D1">
        <w:rPr>
          <w:rFonts w:asciiTheme="minorHAnsi" w:hAnsiTheme="minorHAnsi" w:cstheme="minorHAnsi"/>
          <w:color w:val="000000" w:themeColor="text1"/>
          <w:sz w:val="28"/>
          <w:szCs w:val="28"/>
        </w:rPr>
        <w:t>e</w:t>
      </w:r>
      <w:r w:rsidR="00BE1659" w:rsidRPr="002F55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is pressed, another illustration with motifs and colours prevalent in traditional Afghan architecture and artwork pops up with the statistics </w:t>
      </w:r>
      <w:r w:rsidR="00BE1659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depiction of data collected by Save The Children </w:t>
      </w:r>
      <w:r w:rsidR="00BE1659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organisation</w:t>
      </w:r>
      <w:r w:rsidR="00BE1659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which state</w:t>
      </w:r>
      <w:r w:rsid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s</w:t>
      </w:r>
      <w:r w:rsidR="00BE1659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that ‘850,000 secondary school girls have been unable to go to school</w:t>
      </w:r>
      <w:r w:rsidR="00BE1659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’, as the mouse has been let go the screen goes back to the initial illustration of the school girl</w:t>
      </w:r>
      <w:r w:rsidR="0055235A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(Save The Children </w:t>
      </w:r>
      <w:r w:rsidR="0055235A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lastRenderedPageBreak/>
        <w:t>2022)</w:t>
      </w:r>
      <w:r w:rsidR="00BE1659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.</w:t>
      </w:r>
      <w:r w:rsidR="00BE1659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I </w:t>
      </w:r>
      <w:r w:rsidR="001B3FCF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used the </w:t>
      </w:r>
      <w:r w:rsidR="0055235A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mouse-pressed</w:t>
      </w:r>
      <w:r w:rsidR="001B3FCF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5235A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function</w:t>
      </w:r>
      <w:r w:rsidR="001B3FCF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specifically as I wanted the audience to </w:t>
      </w:r>
      <w:r w:rsidR="0055235A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interact</w:t>
      </w:r>
      <w:r w:rsidR="001B3FCF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with </w:t>
      </w:r>
      <w:r w:rsidR="0055235A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the piece</w:t>
      </w:r>
      <w:r w:rsidR="001B3FCF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5235A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of</w:t>
      </w:r>
      <w:r w:rsidR="001B3FCF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work thus </w:t>
      </w:r>
      <w:r w:rsidR="0055235A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ultimately</w:t>
      </w:r>
      <w:r w:rsidR="001B3FCF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5235A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raising</w:t>
      </w:r>
      <w:r w:rsidR="001B3FCF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5235A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their awareness</w:t>
      </w:r>
      <w:r w:rsidR="001B3FCF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5235A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of</w:t>
      </w:r>
      <w:r w:rsidR="001B3FCF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the issue.</w:t>
      </w:r>
      <w:r w:rsidR="006A6447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At first, I wanted to incorporate text within the code instead of an image that would come up, however, I was unsuccessful with incorporating that in my code effectively as at first it would not load and I think it was to do with an error of placement </w:t>
      </w:r>
      <w:r w:rsidR="00117A07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of the code </w:t>
      </w:r>
      <w:r w:rsidR="006A6447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which ultimately resulted in having to add another image file within the code and using a conditional statement and an event to differentiate the images in the code. Similarly, I also found it difficult to create </w:t>
      </w:r>
      <w:r w:rsidR="00117A07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text that would work aesthetically with the code thus, I used an image of text I created with traditional motifs which I thought would fit better aesthetically in the piece. </w:t>
      </w:r>
      <w:r w:rsidR="00BE1659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Th</w:t>
      </w:r>
      <w:r w:rsidR="0055235A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is coded piece of work</w:t>
      </w:r>
      <w:r w:rsidR="00BE1659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not only </w:t>
      </w:r>
      <w:r w:rsidR="0055235A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represents</w:t>
      </w:r>
      <w:r w:rsidR="00BE1659" w:rsidRPr="002F55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Afghan women but also highlights the universal message of empowerment through education.</w:t>
      </w:r>
    </w:p>
    <w:p w14:paraId="18DFB54E" w14:textId="77777777" w:rsidR="0055235A" w:rsidRPr="002F55D1" w:rsidRDefault="0055235A" w:rsidP="0055235A">
      <w:pPr>
        <w:pStyle w:val="BasicParagrap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62090B4" w14:textId="4764C2DB" w:rsidR="00225940" w:rsidRPr="002F55D1" w:rsidRDefault="00225940" w:rsidP="00117A07">
      <w:pPr>
        <w:rPr>
          <w:rFonts w:cstheme="minorHAnsi"/>
          <w:color w:val="000000" w:themeColor="text1"/>
          <w:sz w:val="28"/>
          <w:szCs w:val="28"/>
        </w:rPr>
      </w:pPr>
      <w:r w:rsidRPr="002F55D1">
        <w:rPr>
          <w:rFonts w:cstheme="minorHAnsi"/>
          <w:color w:val="000000" w:themeColor="text1"/>
          <w:sz w:val="28"/>
          <w:szCs w:val="28"/>
        </w:rPr>
        <w:t xml:space="preserve">Furthermore, </w:t>
      </w:r>
      <w:r w:rsidR="00117A07" w:rsidRPr="002F55D1">
        <w:rPr>
          <w:rFonts w:cstheme="minorHAnsi"/>
          <w:color w:val="000000" w:themeColor="text1"/>
          <w:sz w:val="28"/>
          <w:szCs w:val="28"/>
        </w:rPr>
        <w:t>t</w:t>
      </w:r>
      <w:r w:rsidRPr="002F55D1">
        <w:rPr>
          <w:rFonts w:cstheme="minorHAnsi"/>
          <w:color w:val="000000" w:themeColor="text1"/>
          <w:sz w:val="28"/>
          <w:szCs w:val="28"/>
        </w:rPr>
        <w:t xml:space="preserve">hrough editing and experimenting with the code, I was able to gain a better understanding of the algorithm and how a change in one part of the code can affect other aspects. </w:t>
      </w:r>
      <w:r w:rsidR="00117A07" w:rsidRPr="002F55D1">
        <w:rPr>
          <w:rFonts w:cstheme="minorHAnsi"/>
          <w:color w:val="000000" w:themeColor="text1"/>
          <w:sz w:val="28"/>
          <w:szCs w:val="28"/>
        </w:rPr>
        <w:t>T</w:t>
      </w:r>
      <w:r w:rsidRPr="002F55D1">
        <w:rPr>
          <w:rFonts w:cstheme="minorHAnsi"/>
          <w:color w:val="000000" w:themeColor="text1"/>
          <w:sz w:val="28"/>
          <w:szCs w:val="28"/>
        </w:rPr>
        <w:t>he process of coding allowed me to gain insight into the relationship between various parts of the code and how they interact with one another</w:t>
      </w:r>
      <w:r w:rsidR="0016725D" w:rsidRPr="002F55D1">
        <w:rPr>
          <w:rFonts w:cstheme="minorHAnsi"/>
          <w:color w:val="000000" w:themeColor="text1"/>
          <w:sz w:val="28"/>
          <w:szCs w:val="28"/>
        </w:rPr>
        <w:t>,</w:t>
      </w:r>
      <w:r w:rsidR="00117A07" w:rsidRPr="002F55D1">
        <w:rPr>
          <w:rFonts w:cstheme="minorHAnsi"/>
          <w:color w:val="000000" w:themeColor="text1"/>
          <w:sz w:val="28"/>
          <w:szCs w:val="28"/>
        </w:rPr>
        <w:t xml:space="preserve"> especially th</w:t>
      </w:r>
      <w:r w:rsidR="0016725D" w:rsidRPr="002F55D1">
        <w:rPr>
          <w:rFonts w:cstheme="minorHAnsi"/>
          <w:color w:val="000000" w:themeColor="text1"/>
          <w:sz w:val="28"/>
          <w:szCs w:val="28"/>
        </w:rPr>
        <w:t>r</w:t>
      </w:r>
      <w:r w:rsidR="00117A07" w:rsidRPr="002F55D1">
        <w:rPr>
          <w:rFonts w:cstheme="minorHAnsi"/>
          <w:color w:val="000000" w:themeColor="text1"/>
          <w:sz w:val="28"/>
          <w:szCs w:val="28"/>
        </w:rPr>
        <w:t>ough using conditional statements such as “if”</w:t>
      </w:r>
      <w:r w:rsidR="0016725D" w:rsidRPr="002F55D1">
        <w:rPr>
          <w:rFonts w:cstheme="minorHAnsi"/>
          <w:color w:val="000000" w:themeColor="text1"/>
          <w:sz w:val="28"/>
          <w:szCs w:val="28"/>
        </w:rPr>
        <w:t>, and “else”.</w:t>
      </w:r>
    </w:p>
    <w:p w14:paraId="2716B767" w14:textId="2292247D" w:rsidR="003E6AEA" w:rsidRPr="002F55D1" w:rsidRDefault="006B6025" w:rsidP="006B602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F55D1">
        <w:rPr>
          <w:rFonts w:cstheme="minorHAnsi"/>
          <w:color w:val="000000" w:themeColor="text1"/>
          <w:sz w:val="28"/>
          <w:szCs w:val="28"/>
        </w:rPr>
        <w:t>Based on my initial Idea I had to change certain parts of the code that either did not work or fit within the aesthetics and interface of my final product</w:t>
      </w:r>
      <w:r w:rsidR="00B862B0">
        <w:rPr>
          <w:rFonts w:cstheme="minorHAnsi"/>
          <w:color w:val="000000" w:themeColor="text1"/>
          <w:sz w:val="28"/>
          <w:szCs w:val="28"/>
        </w:rPr>
        <w:t xml:space="preserve"> such as the text function and ‘for loop’</w:t>
      </w:r>
      <w:r w:rsidRPr="002F55D1">
        <w:rPr>
          <w:rFonts w:cstheme="minorHAnsi"/>
          <w:color w:val="000000" w:themeColor="text1"/>
          <w:sz w:val="28"/>
          <w:szCs w:val="28"/>
        </w:rPr>
        <w:t xml:space="preserve">. As a result, I had to adapt and reference back to the lectures and lessons of this unit to find ways to make this piece work, elements such as ‘mouse-pressed’ helped with this aspect more proficiently. </w:t>
      </w:r>
      <w:r w:rsidRPr="002F55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As well as, I want to </w:t>
      </w:r>
      <w:r w:rsidR="002F55D1" w:rsidRPr="002F55D1">
        <w:rPr>
          <w:rFonts w:cstheme="minorHAnsi"/>
          <w:color w:val="000000" w:themeColor="text1"/>
          <w:sz w:val="28"/>
          <w:szCs w:val="28"/>
          <w:shd w:val="clear" w:color="auto" w:fill="FFFFFF"/>
        </w:rPr>
        <w:t>further</w:t>
      </w:r>
      <w:r w:rsidRPr="002F55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55D1" w:rsidRPr="002F55D1">
        <w:rPr>
          <w:rFonts w:cstheme="minorHAnsi"/>
          <w:color w:val="000000" w:themeColor="text1"/>
          <w:sz w:val="28"/>
          <w:szCs w:val="28"/>
          <w:shd w:val="clear" w:color="auto" w:fill="FFFFFF"/>
        </w:rPr>
        <w:t>explore</w:t>
      </w:r>
      <w:r w:rsidRPr="002F55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and expand on this project and add </w:t>
      </w:r>
      <w:r w:rsidR="002F55D1" w:rsidRPr="002F55D1">
        <w:rPr>
          <w:rFonts w:cstheme="minorHAnsi"/>
          <w:color w:val="000000" w:themeColor="text1"/>
          <w:sz w:val="28"/>
          <w:szCs w:val="28"/>
          <w:shd w:val="clear" w:color="auto" w:fill="FFFFFF"/>
        </w:rPr>
        <w:t>another</w:t>
      </w:r>
      <w:r w:rsidRPr="002F55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55D1" w:rsidRPr="002F55D1">
        <w:rPr>
          <w:rFonts w:cstheme="minorHAnsi"/>
          <w:color w:val="000000" w:themeColor="text1"/>
          <w:sz w:val="28"/>
          <w:szCs w:val="28"/>
          <w:shd w:val="clear" w:color="auto" w:fill="FFFFFF"/>
        </w:rPr>
        <w:t>interactive</w:t>
      </w:r>
      <w:r w:rsidRPr="002F55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element that can </w:t>
      </w:r>
      <w:r w:rsidR="002F55D1" w:rsidRPr="002F55D1">
        <w:rPr>
          <w:rFonts w:cstheme="minorHAnsi"/>
          <w:color w:val="000000" w:themeColor="text1"/>
          <w:sz w:val="28"/>
          <w:szCs w:val="28"/>
          <w:shd w:val="clear" w:color="auto" w:fill="FFFFFF"/>
        </w:rPr>
        <w:t>elevate</w:t>
      </w:r>
      <w:r w:rsidRPr="002F55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55D1" w:rsidRPr="002F55D1">
        <w:rPr>
          <w:rFonts w:cstheme="minorHAnsi"/>
          <w:color w:val="000000" w:themeColor="text1"/>
          <w:sz w:val="28"/>
          <w:szCs w:val="28"/>
          <w:shd w:val="clear" w:color="auto" w:fill="FFFFFF"/>
        </w:rPr>
        <w:t>the</w:t>
      </w:r>
      <w:r w:rsidRPr="002F55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piec</w:t>
      </w:r>
      <w:r w:rsidR="002F55D1" w:rsidRPr="002F55D1">
        <w:rPr>
          <w:rFonts w:cstheme="minorHAnsi"/>
          <w:color w:val="000000" w:themeColor="text1"/>
          <w:sz w:val="28"/>
          <w:szCs w:val="28"/>
          <w:shd w:val="clear" w:color="auto" w:fill="FFFFFF"/>
        </w:rPr>
        <w:t>e that will have a different function</w:t>
      </w:r>
      <w:r w:rsidR="00B862B0">
        <w:rPr>
          <w:rFonts w:cstheme="minorHAnsi"/>
          <w:color w:val="000000" w:themeColor="text1"/>
          <w:sz w:val="28"/>
          <w:szCs w:val="28"/>
          <w:shd w:val="clear" w:color="auto" w:fill="FFFFFF"/>
        </w:rPr>
        <w:t>,</w:t>
      </w:r>
      <w:r w:rsidR="002F55D1" w:rsidRPr="002F55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such as stacking more of the images and creating a pattern-like effect</w:t>
      </w:r>
      <w:r w:rsidR="00B862B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that will elevate this piece further.</w:t>
      </w:r>
      <w:r w:rsidR="00B862B0" w:rsidRPr="00B862B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862B0" w:rsidRPr="002F55D1">
        <w:rPr>
          <w:rFonts w:cstheme="minorHAnsi"/>
          <w:color w:val="000000" w:themeColor="text1"/>
          <w:sz w:val="28"/>
          <w:szCs w:val="28"/>
          <w:shd w:val="clear" w:color="auto" w:fill="FFFFFF"/>
        </w:rPr>
        <w:t>As I continue with the course, I aim to explore and utilise coding and creative computing further in my personal and professional practice further.</w:t>
      </w:r>
    </w:p>
    <w:p w14:paraId="263D0E7F" w14:textId="0F61E566" w:rsidR="002F55D1" w:rsidRPr="002F55D1" w:rsidRDefault="002F55D1" w:rsidP="006B602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D75C2CD" w14:textId="568FD2CB" w:rsidR="0016725D" w:rsidRDefault="0016725D" w:rsidP="0022594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696A264" w14:textId="3BE0BEB4" w:rsidR="00B862B0" w:rsidRDefault="00B862B0" w:rsidP="0022594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800DA34" w14:textId="77777777" w:rsidR="00B862B0" w:rsidRDefault="00B862B0" w:rsidP="0022594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4BEE220" w14:textId="77777777" w:rsidR="002F55D1" w:rsidRPr="002F55D1" w:rsidRDefault="002F55D1" w:rsidP="00225940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3AFF79B" w14:textId="76492914" w:rsidR="002F55D1" w:rsidRPr="002F55D1" w:rsidRDefault="002F55D1" w:rsidP="002F55D1">
      <w:pPr>
        <w:shd w:val="clear" w:color="auto" w:fill="FFFFFF"/>
        <w:textAlignment w:val="baseline"/>
        <w:rPr>
          <w:rFonts w:asciiTheme="majorBidi" w:eastAsia="Times New Roman" w:hAnsiTheme="majorBidi" w:cstheme="majorBidi"/>
          <w:color w:val="000000" w:themeColor="text1"/>
          <w:sz w:val="44"/>
          <w:szCs w:val="44"/>
          <w:bdr w:val="none" w:sz="0" w:space="0" w:color="auto" w:frame="1"/>
          <w:lang w:eastAsia="en-GB"/>
        </w:rPr>
      </w:pPr>
      <w:r w:rsidRPr="002F55D1">
        <w:rPr>
          <w:rFonts w:asciiTheme="majorBidi" w:hAnsiTheme="majorBidi" w:cstheme="majorBidi"/>
          <w:color w:val="000000" w:themeColor="text1"/>
          <w:sz w:val="44"/>
          <w:szCs w:val="44"/>
          <w:shd w:val="clear" w:color="auto" w:fill="FFFFFF"/>
        </w:rPr>
        <w:t xml:space="preserve">                              </w:t>
      </w:r>
      <w:r w:rsidR="0016725D" w:rsidRPr="002F55D1">
        <w:rPr>
          <w:rFonts w:asciiTheme="majorBidi" w:hAnsiTheme="majorBidi" w:cstheme="majorBidi"/>
          <w:color w:val="000000" w:themeColor="text1"/>
          <w:sz w:val="44"/>
          <w:szCs w:val="44"/>
          <w:shd w:val="clear" w:color="auto" w:fill="FFFFFF"/>
        </w:rPr>
        <w:t>REFERENCES:</w:t>
      </w:r>
      <w:r w:rsidRPr="002F55D1">
        <w:rPr>
          <w:rFonts w:asciiTheme="majorBidi" w:eastAsia="Times New Roman" w:hAnsiTheme="majorBidi" w:cstheme="majorBidi"/>
          <w:color w:val="000000" w:themeColor="text1"/>
          <w:sz w:val="44"/>
          <w:szCs w:val="44"/>
          <w:bdr w:val="none" w:sz="0" w:space="0" w:color="auto" w:frame="1"/>
          <w:lang w:eastAsia="en-GB"/>
        </w:rPr>
        <w:t xml:space="preserve"> </w:t>
      </w:r>
    </w:p>
    <w:p w14:paraId="5DC0077A" w14:textId="77777777" w:rsidR="002F55D1" w:rsidRPr="002F55D1" w:rsidRDefault="002F55D1" w:rsidP="002F55D1">
      <w:pPr>
        <w:shd w:val="clear" w:color="auto" w:fill="FFFFFF"/>
        <w:jc w:val="center"/>
        <w:textAlignment w:val="baseline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GB"/>
        </w:rPr>
      </w:pPr>
    </w:p>
    <w:p w14:paraId="79AD455C" w14:textId="72ACD42D" w:rsidR="002F55D1" w:rsidRDefault="002F55D1" w:rsidP="002F55D1">
      <w:pPr>
        <w:shd w:val="clear" w:color="auto" w:fill="FFFFFF"/>
        <w:jc w:val="center"/>
        <w:textAlignment w:val="baseline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GB"/>
        </w:rPr>
      </w:pPr>
      <w:r w:rsidRPr="002F55D1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GB"/>
        </w:rPr>
        <w:t xml:space="preserve">Nara, Y. (2008). Yoshitomo Nara Afghan Rug. [online] 3WhiteDots. Available at: </w:t>
      </w:r>
      <w:hyperlink r:id="rId4" w:tgtFrame="_blank" w:history="1">
        <w:r w:rsidRPr="002F55D1">
          <w:rPr>
            <w:rFonts w:eastAsia="Times New Roman" w:cstheme="minorHAnsi"/>
            <w:color w:val="000000" w:themeColor="text1"/>
            <w:sz w:val="28"/>
            <w:szCs w:val="28"/>
            <w:u w:val="single"/>
            <w:bdr w:val="none" w:sz="0" w:space="0" w:color="auto" w:frame="1"/>
            <w:lang w:eastAsia="en-GB"/>
          </w:rPr>
          <w:t>https://3whitedots.com/products/yoshitomo-nara-girl-riding-on-a-plane-afgan-mini-carpet-rug</w:t>
        </w:r>
      </w:hyperlink>
      <w:r w:rsidRPr="002F55D1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GB"/>
        </w:rPr>
        <w:t> [Accessed 1 Feb 2022].</w:t>
      </w:r>
    </w:p>
    <w:p w14:paraId="6B54BC41" w14:textId="77777777" w:rsidR="002F55D1" w:rsidRPr="002F55D1" w:rsidRDefault="002F55D1" w:rsidP="002F55D1">
      <w:pPr>
        <w:shd w:val="clear" w:color="auto" w:fill="FFFFFF"/>
        <w:jc w:val="center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074ACAF8" w14:textId="77777777" w:rsidR="002F55D1" w:rsidRPr="002F55D1" w:rsidRDefault="002F55D1" w:rsidP="002F55D1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2F55D1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GB"/>
        </w:rPr>
        <w:t xml:space="preserve">‌Save The Children (2022). 80% of Secondary School Girls In Afghanistan Missing Out On Education. [online] www.savethechildren.org.uk. Available at: </w:t>
      </w:r>
      <w:hyperlink r:id="rId5" w:tgtFrame="_blank" w:history="1">
        <w:r w:rsidRPr="002F55D1">
          <w:rPr>
            <w:rFonts w:eastAsia="Times New Roman" w:cstheme="minorHAnsi"/>
            <w:color w:val="000000" w:themeColor="text1"/>
            <w:sz w:val="28"/>
            <w:szCs w:val="28"/>
            <w:u w:val="single"/>
            <w:bdr w:val="none" w:sz="0" w:space="0" w:color="auto" w:frame="1"/>
            <w:lang w:eastAsia="en-GB"/>
          </w:rPr>
          <w:t>https://www.savethechildren.org.uk/news/media-centre/press-releases/majority-of-school-girls-in-afghanistan-missing-education</w:t>
        </w:r>
      </w:hyperlink>
      <w:r w:rsidRPr="002F55D1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GB"/>
        </w:rPr>
        <w:t xml:space="preserve"> [Accessed 31 Jan 2022].</w:t>
      </w:r>
    </w:p>
    <w:p w14:paraId="13255558" w14:textId="5B5938F9" w:rsidR="0016725D" w:rsidRPr="001B3FCF" w:rsidRDefault="0016725D" w:rsidP="00225940">
      <w:pPr>
        <w:rPr>
          <w:rFonts w:cstheme="minorHAnsi"/>
          <w:sz w:val="24"/>
          <w:szCs w:val="24"/>
        </w:rPr>
      </w:pPr>
    </w:p>
    <w:sectPr w:rsidR="0016725D" w:rsidRPr="001B3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40"/>
    <w:rsid w:val="00117A07"/>
    <w:rsid w:val="0016725D"/>
    <w:rsid w:val="001B3FCF"/>
    <w:rsid w:val="00225940"/>
    <w:rsid w:val="002F55D1"/>
    <w:rsid w:val="003E6AEA"/>
    <w:rsid w:val="0055235A"/>
    <w:rsid w:val="0063078F"/>
    <w:rsid w:val="006A6447"/>
    <w:rsid w:val="006B6025"/>
    <w:rsid w:val="00A5019A"/>
    <w:rsid w:val="00B5236E"/>
    <w:rsid w:val="00B862B0"/>
    <w:rsid w:val="00BE1659"/>
    <w:rsid w:val="00D13E1A"/>
    <w:rsid w:val="00E1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65F9"/>
  <w15:chartTrackingRefBased/>
  <w15:docId w15:val="{991A33F7-3B07-4CBE-B5AD-45768FB8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9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B3FC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avethechildren.org.uk/news/media-centre/press-releases/majority-of-school-girls-in-afghanistan-missing-education" TargetMode="External"/><Relationship Id="rId4" Type="http://schemas.openxmlformats.org/officeDocument/2006/relationships/hyperlink" Target="https://3whitedots.com/products/yoshitomo-nara-girl-riding-on-a-plane-afgan-mini-carpet-r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Talbia</dc:creator>
  <cp:keywords/>
  <dc:description/>
  <cp:lastModifiedBy>Talbia</cp:lastModifiedBy>
  <cp:revision>5</cp:revision>
  <dcterms:created xsi:type="dcterms:W3CDTF">2023-02-02T23:49:00Z</dcterms:created>
  <dcterms:modified xsi:type="dcterms:W3CDTF">2023-02-03T01:38:00Z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4d8537bb-7b6c-4757-a4d1-413de5cf6d3a</vt:lpwstr>
  </property>
</Properties>
</file>