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B8A" w:rsidRPr="006D1B8A" w:rsidRDefault="006D1B8A" w:rsidP="006D1B8A">
      <w:pPr>
        <w:pStyle w:val="NormalWeb"/>
        <w:rPr>
          <w:rFonts w:ascii="Arial" w:hAnsi="Arial" w:cs="Arial"/>
          <w:b/>
          <w:sz w:val="56"/>
          <w:szCs w:val="20"/>
        </w:rPr>
      </w:pPr>
      <w:proofErr w:type="spellStart"/>
      <w:r w:rsidRPr="006D1B8A">
        <w:rPr>
          <w:rFonts w:ascii="Arial" w:hAnsi="Arial" w:cs="Arial"/>
          <w:b/>
          <w:sz w:val="56"/>
          <w:szCs w:val="20"/>
        </w:rPr>
        <w:t>Prompt</w:t>
      </w:r>
      <w:proofErr w:type="spellEnd"/>
    </w:p>
    <w:p w:rsidR="006D1B8A" w:rsidRPr="006D1B8A" w:rsidRDefault="006D1B8A" w:rsidP="006D1B8A">
      <w:pPr>
        <w:pStyle w:val="NormalWeb"/>
        <w:rPr>
          <w:rFonts w:ascii="Arial" w:hAnsi="Arial" w:cs="Arial"/>
          <w:sz w:val="20"/>
          <w:szCs w:val="20"/>
        </w:rPr>
      </w:pPr>
      <w:r w:rsidRPr="006D1B8A">
        <w:rPr>
          <w:rFonts w:ascii="Arial" w:hAnsi="Arial" w:cs="Arial"/>
          <w:sz w:val="20"/>
          <w:szCs w:val="20"/>
        </w:rPr>
        <w:t>Actúa como un desarrollador web experto y crea una página web moderna, elegant</w:t>
      </w:r>
      <w:r>
        <w:rPr>
          <w:rFonts w:ascii="Arial" w:hAnsi="Arial" w:cs="Arial"/>
          <w:sz w:val="20"/>
          <w:szCs w:val="20"/>
        </w:rPr>
        <w:t>e</w:t>
      </w:r>
      <w:bookmarkStart w:id="0" w:name="_GoBack"/>
      <w:bookmarkEnd w:id="0"/>
      <w:r w:rsidRPr="006D1B8A">
        <w:rPr>
          <w:rFonts w:ascii="Arial" w:hAnsi="Arial" w:cs="Arial"/>
          <w:sz w:val="20"/>
          <w:szCs w:val="20"/>
        </w:rPr>
        <w:t xml:space="preserve"> para un restaurante peruano llamado “Sabor Norteño”, ubicado en Tacna. La página debe incluir: </w:t>
      </w:r>
      <w:proofErr w:type="spellStart"/>
      <w:r w:rsidRPr="006D1B8A">
        <w:rPr>
          <w:rFonts w:ascii="Arial" w:hAnsi="Arial" w:cs="Arial"/>
          <w:sz w:val="20"/>
          <w:szCs w:val="20"/>
        </w:rPr>
        <w:t>header</w:t>
      </w:r>
      <w:proofErr w:type="spellEnd"/>
      <w:r w:rsidRPr="006D1B8A">
        <w:rPr>
          <w:rFonts w:ascii="Arial" w:hAnsi="Arial" w:cs="Arial"/>
          <w:sz w:val="20"/>
          <w:szCs w:val="20"/>
        </w:rPr>
        <w:t xml:space="preserve"> con logo y menú de navegación, con imagen y botón “Ver Carta”, </w:t>
      </w:r>
      <w:r>
        <w:rPr>
          <w:rFonts w:ascii="Arial" w:hAnsi="Arial" w:cs="Arial"/>
          <w:sz w:val="20"/>
          <w:szCs w:val="20"/>
        </w:rPr>
        <w:t xml:space="preserve">una </w:t>
      </w:r>
      <w:r w:rsidRPr="006D1B8A">
        <w:rPr>
          <w:rFonts w:ascii="Arial" w:hAnsi="Arial" w:cs="Arial"/>
          <w:sz w:val="20"/>
          <w:szCs w:val="20"/>
        </w:rPr>
        <w:t xml:space="preserve">sección de menú con 6 platos típicos peruanos y sus precios, sección “Nosotros”, horarios y contacto con Google </w:t>
      </w:r>
      <w:proofErr w:type="spellStart"/>
      <w:r w:rsidRPr="006D1B8A">
        <w:rPr>
          <w:rFonts w:ascii="Arial" w:hAnsi="Arial" w:cs="Arial"/>
          <w:sz w:val="20"/>
          <w:szCs w:val="20"/>
        </w:rPr>
        <w:t>Maps</w:t>
      </w:r>
      <w:proofErr w:type="spellEnd"/>
      <w:r w:rsidRPr="006D1B8A">
        <w:rPr>
          <w:rFonts w:ascii="Arial" w:hAnsi="Arial" w:cs="Arial"/>
          <w:sz w:val="20"/>
          <w:szCs w:val="20"/>
        </w:rPr>
        <w:t xml:space="preserve"> embebido, y </w:t>
      </w:r>
      <w:r>
        <w:rPr>
          <w:rFonts w:ascii="Arial" w:hAnsi="Arial" w:cs="Arial"/>
          <w:sz w:val="20"/>
          <w:szCs w:val="20"/>
        </w:rPr>
        <w:t xml:space="preserve">un pie de página </w:t>
      </w:r>
      <w:r w:rsidRPr="006D1B8A">
        <w:rPr>
          <w:rFonts w:ascii="Arial" w:hAnsi="Arial" w:cs="Arial"/>
          <w:sz w:val="20"/>
          <w:szCs w:val="20"/>
        </w:rPr>
        <w:t>con redes sociales. Usa una paleta cálida (naranja, crema y tonos tierra</w:t>
      </w:r>
      <w:r w:rsidRPr="006D1B8A">
        <w:rPr>
          <w:rFonts w:ascii="Arial" w:hAnsi="Arial" w:cs="Arial"/>
          <w:sz w:val="20"/>
          <w:szCs w:val="20"/>
        </w:rPr>
        <w:t>),</w:t>
      </w:r>
      <w:r>
        <w:rPr>
          <w:rFonts w:ascii="Arial" w:hAnsi="Arial" w:cs="Arial"/>
          <w:sz w:val="20"/>
          <w:szCs w:val="20"/>
        </w:rPr>
        <w:t xml:space="preserve"> Para que el </w:t>
      </w:r>
      <w:r w:rsidRPr="006D1B8A">
        <w:rPr>
          <w:rFonts w:ascii="Arial" w:hAnsi="Arial" w:cs="Arial"/>
          <w:sz w:val="20"/>
          <w:szCs w:val="20"/>
        </w:rPr>
        <w:t xml:space="preserve">diseño atractivo y </w:t>
      </w:r>
      <w:r>
        <w:rPr>
          <w:rFonts w:ascii="Arial" w:hAnsi="Arial" w:cs="Arial"/>
          <w:sz w:val="20"/>
          <w:szCs w:val="20"/>
        </w:rPr>
        <w:t xml:space="preserve">de </w:t>
      </w:r>
      <w:r w:rsidRPr="006D1B8A">
        <w:rPr>
          <w:rFonts w:ascii="Arial" w:hAnsi="Arial" w:cs="Arial"/>
          <w:sz w:val="20"/>
          <w:szCs w:val="20"/>
        </w:rPr>
        <w:t>estilo profesional.</w:t>
      </w:r>
    </w:p>
    <w:p w:rsidR="006D1B8A" w:rsidRPr="006D1B8A" w:rsidRDefault="006D1B8A" w:rsidP="006D1B8A">
      <w:pPr>
        <w:pStyle w:val="NormalWeb"/>
        <w:rPr>
          <w:rFonts w:ascii="Arial" w:hAnsi="Arial" w:cs="Arial"/>
          <w:sz w:val="20"/>
          <w:szCs w:val="20"/>
        </w:rPr>
      </w:pPr>
      <w:r w:rsidRPr="006D1B8A">
        <w:rPr>
          <w:rFonts w:ascii="Arial" w:hAnsi="Arial" w:cs="Arial"/>
          <w:sz w:val="20"/>
          <w:szCs w:val="20"/>
        </w:rPr>
        <w:t xml:space="preserve">Todo debe estar en un solo archivo HTML con CSS dentro </w:t>
      </w:r>
      <w:r w:rsidRPr="006D1B8A">
        <w:rPr>
          <w:rFonts w:ascii="Arial" w:hAnsi="Arial" w:cs="Arial"/>
          <w:sz w:val="20"/>
          <w:szCs w:val="20"/>
        </w:rPr>
        <w:t>de.</w:t>
      </w:r>
      <w:r w:rsidRPr="006D1B8A">
        <w:rPr>
          <w:rFonts w:ascii="Arial" w:hAnsi="Arial" w:cs="Arial"/>
          <w:sz w:val="20"/>
          <w:szCs w:val="20"/>
        </w:rPr>
        <w:t xml:space="preserve"> El diseño debe verse bien en celular y computadora, incluir animaciones suaves y tarjetas modernas para los platos. Entrega únicamente el código HTML completo, sin explicaciones ni texto extra.</w:t>
      </w:r>
    </w:p>
    <w:p w:rsidR="006D1B8A" w:rsidRPr="006D1B8A" w:rsidRDefault="006D1B8A" w:rsidP="006D1B8A">
      <w:pPr>
        <w:pStyle w:val="NormalWeb"/>
        <w:rPr>
          <w:rFonts w:ascii="Arial" w:hAnsi="Arial" w:cs="Arial"/>
          <w:sz w:val="20"/>
          <w:szCs w:val="20"/>
        </w:rPr>
      </w:pPr>
      <w:r w:rsidRPr="006D1B8A">
        <w:rPr>
          <w:rStyle w:val="Textoennegrita"/>
          <w:rFonts w:ascii="Arial" w:hAnsi="Arial" w:cs="Arial"/>
          <w:sz w:val="20"/>
          <w:szCs w:val="20"/>
        </w:rPr>
        <w:t xml:space="preserve">1. ¿Qué partes de tu </w:t>
      </w:r>
      <w:proofErr w:type="spellStart"/>
      <w:r w:rsidRPr="006D1B8A">
        <w:rPr>
          <w:rStyle w:val="Textoennegrita"/>
          <w:rFonts w:ascii="Arial" w:hAnsi="Arial" w:cs="Arial"/>
          <w:sz w:val="20"/>
          <w:szCs w:val="20"/>
        </w:rPr>
        <w:t>prompt</w:t>
      </w:r>
      <w:proofErr w:type="spellEnd"/>
      <w:r w:rsidRPr="006D1B8A">
        <w:rPr>
          <w:rStyle w:val="Textoennegrita"/>
          <w:rFonts w:ascii="Arial" w:hAnsi="Arial" w:cs="Arial"/>
          <w:sz w:val="20"/>
          <w:szCs w:val="20"/>
        </w:rPr>
        <w:t xml:space="preserve"> funcionaron bien y por qué?</w:t>
      </w:r>
      <w:r w:rsidRPr="006D1B8A">
        <w:rPr>
          <w:rFonts w:ascii="Arial" w:hAnsi="Arial" w:cs="Arial"/>
          <w:sz w:val="20"/>
          <w:szCs w:val="20"/>
        </w:rPr>
        <w:br/>
        <w:t>Las partes que funcionaron mejor fueron la descripción de las secciones de la página y el estilo visual, porque la IA entendió claramente qué elementos debía incluir y cómo debía verse la página web. También funcionó bien indicar que el diseño debía usar colores cálidos, ya que el resultado se veía moderno y acorde a la temática del restaurante.</w:t>
      </w:r>
    </w:p>
    <w:p w:rsidR="006D1B8A" w:rsidRPr="006D1B8A" w:rsidRDefault="006D1B8A" w:rsidP="006D1B8A">
      <w:pPr>
        <w:pStyle w:val="NormalWeb"/>
        <w:rPr>
          <w:rFonts w:ascii="Arial" w:hAnsi="Arial" w:cs="Arial"/>
          <w:sz w:val="20"/>
          <w:szCs w:val="20"/>
        </w:rPr>
      </w:pPr>
      <w:r w:rsidRPr="006D1B8A">
        <w:rPr>
          <w:rStyle w:val="Textoennegrita"/>
          <w:rFonts w:ascii="Arial" w:hAnsi="Arial" w:cs="Arial"/>
          <w:sz w:val="20"/>
          <w:szCs w:val="20"/>
        </w:rPr>
        <w:t>2. ¿Qué tuvo que corregir o mejorar después de ver el primer resultado?</w:t>
      </w:r>
      <w:r w:rsidRPr="006D1B8A">
        <w:rPr>
          <w:rFonts w:ascii="Arial" w:hAnsi="Arial" w:cs="Arial"/>
          <w:sz w:val="20"/>
          <w:szCs w:val="20"/>
        </w:rPr>
        <w:br/>
        <w:t xml:space="preserve">Después de ver el primer resultado tuve que corregir algunos detalles del diseño </w:t>
      </w:r>
      <w:proofErr w:type="spellStart"/>
      <w:r w:rsidRPr="006D1B8A">
        <w:rPr>
          <w:rFonts w:ascii="Arial" w:hAnsi="Arial" w:cs="Arial"/>
          <w:sz w:val="20"/>
          <w:szCs w:val="20"/>
        </w:rPr>
        <w:t>responsive</w:t>
      </w:r>
      <w:proofErr w:type="spellEnd"/>
      <w:r w:rsidRPr="006D1B8A">
        <w:rPr>
          <w:rFonts w:ascii="Arial" w:hAnsi="Arial" w:cs="Arial"/>
          <w:sz w:val="20"/>
          <w:szCs w:val="20"/>
        </w:rPr>
        <w:t xml:space="preserve"> y mejorar la organización del menú, porque en algunas partes el contenido no se veía correctamente en celular. También ajusté algunos textos y tamaños para que la página se vea más ordenada y profesional.</w:t>
      </w:r>
    </w:p>
    <w:p w:rsidR="006D1B8A" w:rsidRPr="006D1B8A" w:rsidRDefault="006D1B8A" w:rsidP="006D1B8A">
      <w:pPr>
        <w:pStyle w:val="NormalWeb"/>
        <w:rPr>
          <w:rFonts w:ascii="Arial" w:hAnsi="Arial" w:cs="Arial"/>
          <w:sz w:val="20"/>
          <w:szCs w:val="20"/>
        </w:rPr>
      </w:pPr>
      <w:r w:rsidRPr="006D1B8A">
        <w:rPr>
          <w:rStyle w:val="Textoennegrita"/>
          <w:rFonts w:ascii="Arial" w:hAnsi="Arial" w:cs="Arial"/>
          <w:sz w:val="20"/>
          <w:szCs w:val="20"/>
        </w:rPr>
        <w:t xml:space="preserve">3. ¿Qué aprendiste sobre la importancia del detalle en un </w:t>
      </w:r>
      <w:proofErr w:type="spellStart"/>
      <w:r w:rsidRPr="006D1B8A">
        <w:rPr>
          <w:rStyle w:val="Textoennegrita"/>
          <w:rFonts w:ascii="Arial" w:hAnsi="Arial" w:cs="Arial"/>
          <w:sz w:val="20"/>
          <w:szCs w:val="20"/>
        </w:rPr>
        <w:t>prompt</w:t>
      </w:r>
      <w:proofErr w:type="spellEnd"/>
      <w:r w:rsidRPr="006D1B8A">
        <w:rPr>
          <w:rStyle w:val="Textoennegrita"/>
          <w:rFonts w:ascii="Arial" w:hAnsi="Arial" w:cs="Arial"/>
          <w:sz w:val="20"/>
          <w:szCs w:val="20"/>
        </w:rPr>
        <w:t>?</w:t>
      </w:r>
      <w:r w:rsidRPr="006D1B8A">
        <w:rPr>
          <w:rFonts w:ascii="Arial" w:hAnsi="Arial" w:cs="Arial"/>
          <w:sz w:val="20"/>
          <w:szCs w:val="20"/>
        </w:rPr>
        <w:br/>
        <w:t xml:space="preserve">Aprendí que los detalles en un </w:t>
      </w:r>
      <w:proofErr w:type="spellStart"/>
      <w:r w:rsidRPr="006D1B8A">
        <w:rPr>
          <w:rFonts w:ascii="Arial" w:hAnsi="Arial" w:cs="Arial"/>
          <w:sz w:val="20"/>
          <w:szCs w:val="20"/>
        </w:rPr>
        <w:t>prompt</w:t>
      </w:r>
      <w:proofErr w:type="spellEnd"/>
      <w:r w:rsidRPr="006D1B8A">
        <w:rPr>
          <w:rFonts w:ascii="Arial" w:hAnsi="Arial" w:cs="Arial"/>
          <w:sz w:val="20"/>
          <w:szCs w:val="20"/>
        </w:rPr>
        <w:t xml:space="preserve"> son muy importantes, porque mientras más específica sea la instrucción, mejores resultados genera la IA. Un </w:t>
      </w:r>
      <w:proofErr w:type="spellStart"/>
      <w:r w:rsidRPr="006D1B8A">
        <w:rPr>
          <w:rFonts w:ascii="Arial" w:hAnsi="Arial" w:cs="Arial"/>
          <w:sz w:val="20"/>
          <w:szCs w:val="20"/>
        </w:rPr>
        <w:t>prompt</w:t>
      </w:r>
      <w:proofErr w:type="spellEnd"/>
      <w:r w:rsidRPr="006D1B8A">
        <w:rPr>
          <w:rFonts w:ascii="Arial" w:hAnsi="Arial" w:cs="Arial"/>
          <w:sz w:val="20"/>
          <w:szCs w:val="20"/>
        </w:rPr>
        <w:t xml:space="preserve"> bien estructurado ayuda a evitar errores, mejora la calidad del diseño y reduce la necesidad de hacer muchas correcciones después.</w:t>
      </w:r>
    </w:p>
    <w:p w:rsidR="00EE6512" w:rsidRPr="006D1B8A" w:rsidRDefault="00EE6512">
      <w:pPr>
        <w:rPr>
          <w:rFonts w:ascii="Arial" w:hAnsi="Arial" w:cs="Arial"/>
          <w:sz w:val="20"/>
          <w:szCs w:val="20"/>
        </w:rPr>
      </w:pPr>
    </w:p>
    <w:sectPr w:rsidR="00EE6512" w:rsidRPr="006D1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040534"/>
    <w:multiLevelType w:val="multilevel"/>
    <w:tmpl w:val="BC06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8A"/>
    <w:rsid w:val="006D1B8A"/>
    <w:rsid w:val="00EE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200A14"/>
  <w15:chartTrackingRefBased/>
  <w15:docId w15:val="{48AEC31E-27BB-497D-BAC1-3DDC21F0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1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6D1B8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D1B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6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4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6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8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6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2026-05-16T01:38:00Z</dcterms:created>
  <dcterms:modified xsi:type="dcterms:W3CDTF">2026-05-16T01:44:00Z</dcterms:modified>
</cp:coreProperties>
</file>