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Pr="001D43C9" w:rsidRDefault="001D43C9">
      <w:pPr>
        <w:rPr>
          <w:rFonts w:ascii="나눔바른고딕" w:eastAsia="나눔바른고딕" w:hAnsi="나눔바른고딕"/>
          <w:sz w:val="24"/>
        </w:rPr>
      </w:pPr>
      <w:r w:rsidRPr="001D43C9">
        <w:rPr>
          <w:rFonts w:ascii="나눔바른고딕" w:eastAsia="나눔바른고딕" w:hAnsi="나눔바른고딕" w:hint="eastAsia"/>
          <w:sz w:val="24"/>
        </w:rPr>
        <w:t xml:space="preserve">문제 </w:t>
      </w:r>
      <w:r w:rsidRPr="001D43C9">
        <w:rPr>
          <w:rFonts w:ascii="나눔바른고딕" w:eastAsia="나눔바른고딕" w:hAnsi="나눔바른고딕"/>
          <w:sz w:val="24"/>
        </w:rPr>
        <w:t xml:space="preserve">1. </w:t>
      </w:r>
      <w:proofErr w:type="spellStart"/>
      <w:r w:rsidRPr="001D43C9">
        <w:rPr>
          <w:rFonts w:ascii="나눔바른고딕" w:eastAsia="나눔바른고딕" w:hAnsi="나눔바른고딕" w:hint="eastAsia"/>
          <w:sz w:val="24"/>
        </w:rPr>
        <w:t>B</w:t>
      </w:r>
      <w:r w:rsidRPr="001D43C9">
        <w:rPr>
          <w:rFonts w:ascii="나눔바른고딕" w:eastAsia="나눔바른고딕" w:hAnsi="나눔바른고딕"/>
          <w:sz w:val="24"/>
        </w:rPr>
        <w:t>enzil</w:t>
      </w:r>
      <w:proofErr w:type="spellEnd"/>
      <w:r w:rsidRPr="001D43C9">
        <w:rPr>
          <w:rFonts w:ascii="나눔바른고딕" w:eastAsia="나눔바른고딕" w:hAnsi="나눔바른고딕" w:hint="eastAsia"/>
          <w:sz w:val="24"/>
        </w:rPr>
        <w:t>의</w:t>
      </w:r>
      <w:r w:rsidRPr="001D43C9">
        <w:rPr>
          <w:rFonts w:ascii="나눔바른고딕" w:eastAsia="나눔바른고딕" w:hAnsi="나눔바른고딕"/>
          <w:sz w:val="24"/>
        </w:rPr>
        <w:t xml:space="preserve"> </w:t>
      </w:r>
      <w:r w:rsidRPr="001D43C9">
        <w:rPr>
          <w:rFonts w:ascii="나눔바른고딕" w:eastAsia="나눔바른고딕" w:hAnsi="나눔바른고딕" w:hint="eastAsia"/>
          <w:sz w:val="24"/>
        </w:rPr>
        <w:t>환원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 w:rsidRPr="001D43C9">
        <w:rPr>
          <w:rFonts w:ascii="나눔바른고딕" w:eastAsia="나눔바른고딕" w:hAnsi="나눔바른고딕" w:hint="eastAsia"/>
          <w:sz w:val="22"/>
        </w:rPr>
        <w:t>시약</w:t>
      </w:r>
    </w:p>
    <w:p w:rsidR="001D43C9" w:rsidRPr="000811B0" w:rsidRDefault="001D43C9" w:rsidP="001D43C9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</w:rPr>
        <w:t>벤질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 xml:space="preserve"> </w:t>
      </w:r>
      <w:r w:rsidRPr="000811B0">
        <w:rPr>
          <w:rFonts w:ascii="나눔바른고딕 Light" w:eastAsia="나눔바른고딕 Light" w:hAnsi="나눔바른고딕 Light"/>
        </w:rPr>
        <w:t>(</w:t>
      </w:r>
      <w:proofErr w:type="spellStart"/>
      <w:r w:rsidRPr="000811B0">
        <w:rPr>
          <w:rFonts w:ascii="나눔바른고딕 Light" w:eastAsia="나눔바른고딕 Light" w:hAnsi="나눔바른고딕 Light"/>
        </w:rPr>
        <w:t>Benzil</w:t>
      </w:r>
      <w:proofErr w:type="spellEnd"/>
      <w:r w:rsidRPr="000811B0">
        <w:rPr>
          <w:rFonts w:ascii="나눔바른고딕 Light" w:eastAsia="나눔바른고딕 Light" w:hAnsi="나눔바른고딕 Light"/>
        </w:rPr>
        <w:t>), 500mg</w:t>
      </w:r>
    </w:p>
    <w:p w:rsidR="001D43C9" w:rsidRPr="000811B0" w:rsidRDefault="001D43C9" w:rsidP="001D43C9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</w:rPr>
        <w:t>9</w:t>
      </w:r>
      <w:r w:rsidRPr="000811B0">
        <w:rPr>
          <w:rFonts w:ascii="나눔바른고딕 Light" w:eastAsia="나눔바른고딕 Light" w:hAnsi="나눔바른고딕 Light"/>
        </w:rPr>
        <w:t xml:space="preserve">5% </w:t>
      </w:r>
      <w:r w:rsidRPr="000811B0">
        <w:rPr>
          <w:rFonts w:ascii="나눔바른고딕 Light" w:eastAsia="나눔바른고딕 Light" w:hAnsi="나눔바른고딕 Light" w:hint="eastAsia"/>
        </w:rPr>
        <w:t>에탄올 (E</w:t>
      </w:r>
      <w:r w:rsidRPr="000811B0">
        <w:rPr>
          <w:rFonts w:ascii="나눔바른고딕 Light" w:eastAsia="나눔바른고딕 Light" w:hAnsi="나눔바른고딕 Light"/>
        </w:rPr>
        <w:t>thanol) (w/w), 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1D43C9" w:rsidRPr="000811B0" w:rsidRDefault="001D43C9" w:rsidP="001D43C9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</w:rPr>
        <w:t>수소화붕소나트륨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 xml:space="preserve"> </w:t>
      </w:r>
      <w:r w:rsidRPr="000811B0">
        <w:rPr>
          <w:rFonts w:ascii="나눔바른고딕 Light" w:eastAsia="나눔바른고딕 Light" w:hAnsi="나눔바른고딕 Light"/>
        </w:rPr>
        <w:t>(</w:t>
      </w:r>
      <w:r w:rsidRPr="000811B0">
        <w:rPr>
          <w:rFonts w:ascii="나눔바른고딕 Light" w:eastAsia="나눔바른고딕 Light" w:hAnsi="나눔바른고딕 Light" w:hint="eastAsia"/>
        </w:rPr>
        <w:t>S</w:t>
      </w:r>
      <w:r w:rsidRPr="000811B0">
        <w:rPr>
          <w:rFonts w:ascii="나눔바른고딕 Light" w:eastAsia="나눔바른고딕 Light" w:hAnsi="나눔바른고딕 Light"/>
        </w:rPr>
        <w:t>odium Borohydride), 100mg</w:t>
      </w:r>
    </w:p>
    <w:p w:rsidR="009A4BCF" w:rsidRPr="000811B0" w:rsidRDefault="009A4BCF" w:rsidP="001D43C9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</w:rPr>
        <w:t>헥세인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>(H</w:t>
      </w:r>
      <w:r w:rsidRPr="000811B0">
        <w:rPr>
          <w:rFonts w:ascii="나눔바른고딕 Light" w:eastAsia="나눔바른고딕 Light" w:hAnsi="나눔바른고딕 Light"/>
        </w:rPr>
        <w:t>exane)/</w:t>
      </w:r>
      <w:r w:rsidRPr="000811B0">
        <w:rPr>
          <w:rFonts w:ascii="나눔바른고딕 Light" w:eastAsia="나눔바른고딕 Light" w:hAnsi="나눔바른고딕 Light" w:hint="eastAsia"/>
        </w:rPr>
        <w:t>에틸 아세테이트(</w:t>
      </w:r>
      <w:r w:rsidRPr="000811B0">
        <w:rPr>
          <w:rFonts w:ascii="나눔바른고딕 Light" w:eastAsia="나눔바른고딕 Light" w:hAnsi="나눔바른고딕 Light"/>
        </w:rPr>
        <w:t>Ethyl acetate) 6:1</w:t>
      </w:r>
      <w:r w:rsidRPr="000811B0">
        <w:rPr>
          <w:rFonts w:ascii="나눔바른고딕 Light" w:eastAsia="나눔바른고딕 Light" w:hAnsi="나눔바른고딕 Light" w:hint="eastAsia"/>
        </w:rPr>
        <w:t xml:space="preserve">혼합물 </w:t>
      </w:r>
      <w:r w:rsidRPr="000811B0">
        <w:rPr>
          <w:rFonts w:ascii="나눔바른고딕 Light" w:eastAsia="나눔바른고딕 Light" w:hAnsi="나눔바른고딕 Light"/>
        </w:rPr>
        <w:t>(</w:t>
      </w:r>
      <w:r w:rsidRPr="000811B0">
        <w:rPr>
          <w:rFonts w:ascii="나눔바른고딕 Light" w:eastAsia="나눔바른고딕 Light" w:hAnsi="나눔바른고딕 Light" w:hint="eastAsia"/>
        </w:rPr>
        <w:t>T</w:t>
      </w:r>
      <w:r w:rsidRPr="000811B0">
        <w:rPr>
          <w:rFonts w:ascii="나눔바른고딕 Light" w:eastAsia="나눔바른고딕 Light" w:hAnsi="나눔바른고딕 Light"/>
        </w:rPr>
        <w:t xml:space="preserve">LC </w:t>
      </w:r>
      <w:r w:rsidRPr="000811B0">
        <w:rPr>
          <w:rFonts w:ascii="나눔바른고딕 Light" w:eastAsia="나눔바른고딕 Light" w:hAnsi="나눔바른고딕 Light" w:hint="eastAsia"/>
        </w:rPr>
        <w:t>이동상)</w:t>
      </w:r>
      <w:r w:rsidRPr="000811B0">
        <w:rPr>
          <w:rFonts w:ascii="나눔바른고딕 Light" w:eastAsia="나눔바른고딕 Light" w:hAnsi="나눔바른고딕 Light"/>
        </w:rPr>
        <w:t>, 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기구 및 초자</w:t>
      </w:r>
    </w:p>
    <w:p w:rsidR="001D43C9" w:rsidRPr="000811B0" w:rsidRDefault="001D43C9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삼각플라스크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/>
          <w:szCs w:val="20"/>
        </w:rPr>
        <w:t>(</w:t>
      </w:r>
      <w:r w:rsidRPr="000811B0">
        <w:rPr>
          <w:rFonts w:ascii="나눔바른고딕 Light" w:eastAsia="나눔바른고딕 Light" w:hAnsi="나눔바른고딕 Light" w:hint="eastAsia"/>
          <w:szCs w:val="20"/>
        </w:rPr>
        <w:t>E</w:t>
      </w:r>
      <w:r w:rsidRPr="000811B0">
        <w:rPr>
          <w:rFonts w:ascii="나눔바른고딕 Light" w:eastAsia="나눔바른고딕 Light" w:hAnsi="나눔바른고딕 Light"/>
          <w:szCs w:val="20"/>
        </w:rPr>
        <w:t>rlenmeyer flask), 100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1D43C9" w:rsidRPr="000811B0" w:rsidRDefault="001D43C9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약수저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/>
          <w:szCs w:val="20"/>
        </w:rPr>
        <w:t>(Spatula)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메스실린더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/>
          <w:szCs w:val="20"/>
        </w:rPr>
        <w:t>(</w:t>
      </w: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M</w:t>
      </w:r>
      <w:r w:rsidRPr="000811B0">
        <w:rPr>
          <w:rFonts w:ascii="나눔바른고딕 Light" w:eastAsia="나눔바른고딕 Light" w:hAnsi="나눔바른고딕 Light"/>
          <w:szCs w:val="20"/>
        </w:rPr>
        <w:t>asuring</w:t>
      </w:r>
      <w:proofErr w:type="spellEnd"/>
      <w:r w:rsidRPr="000811B0">
        <w:rPr>
          <w:rFonts w:ascii="나눔바른고딕 Light" w:eastAsia="나눔바른고딕 Light" w:hAnsi="나눔바른고딕 Light"/>
          <w:szCs w:val="20"/>
        </w:rPr>
        <w:t xml:space="preserve"> cylinders), 10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bookmarkStart w:id="0" w:name="_GoBack"/>
      <w:bookmarkEnd w:id="0"/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T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LC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챔버 </w:t>
      </w:r>
      <w:r w:rsidRPr="000811B0">
        <w:rPr>
          <w:rFonts w:ascii="나눔바른고딕 Light" w:eastAsia="나눔바른고딕 Light" w:hAnsi="나눔바른고딕 Light"/>
          <w:szCs w:val="20"/>
        </w:rPr>
        <w:t>(TLC chamber)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T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LC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판 </w:t>
      </w:r>
      <w:r w:rsidRPr="000811B0">
        <w:rPr>
          <w:rFonts w:ascii="나눔바른고딕 Light" w:eastAsia="나눔바른고딕 Light" w:hAnsi="나눔바른고딕 Light"/>
          <w:szCs w:val="20"/>
        </w:rPr>
        <w:t>(TLC plates)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모세관 </w:t>
      </w:r>
      <w:r w:rsidRPr="000811B0">
        <w:rPr>
          <w:rFonts w:ascii="나눔바른고딕 Light" w:eastAsia="나눔바른고딕 Light" w:hAnsi="나눔바른고딕 Light"/>
          <w:szCs w:val="20"/>
        </w:rPr>
        <w:t>(Capillary) (2)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비커 </w:t>
      </w:r>
      <w:r w:rsidRPr="000811B0">
        <w:rPr>
          <w:rFonts w:ascii="나눔바른고딕 Light" w:eastAsia="나눔바른고딕 Light" w:hAnsi="나눔바른고딕 Light"/>
          <w:szCs w:val="20"/>
        </w:rPr>
        <w:t>100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="009A4BCF" w:rsidRPr="000811B0">
        <w:rPr>
          <w:rFonts w:ascii="나눔바른고딕 Light" w:eastAsia="나눔바른고딕 Light" w:hAnsi="나눔바른고딕 Light"/>
          <w:szCs w:val="20"/>
        </w:rPr>
        <w:t>(2)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물 </w:t>
      </w: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배스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및 클립 </w:t>
      </w:r>
      <w:r w:rsidRPr="000811B0">
        <w:rPr>
          <w:rFonts w:ascii="나눔바른고딕 Light" w:eastAsia="나눔바른고딕 Light" w:hAnsi="나눔바른고딕 Light"/>
          <w:szCs w:val="20"/>
        </w:rPr>
        <w:t>(Water bath with paper clip)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얼음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proofErr w:type="spellStart"/>
      <w:r w:rsidRPr="000811B0">
        <w:rPr>
          <w:rFonts w:ascii="나눔바른고딕 Light" w:eastAsia="나눔바른고딕 Light" w:hAnsi="나눔바른고딕 Light"/>
          <w:szCs w:val="20"/>
        </w:rPr>
        <w:t>배스</w:t>
      </w:r>
      <w:proofErr w:type="spellEnd"/>
      <w:r w:rsidRPr="000811B0">
        <w:rPr>
          <w:rFonts w:ascii="나눔바른고딕 Light" w:eastAsia="나눔바른고딕 Light" w:hAnsi="나눔바른고딕 Light"/>
          <w:szCs w:val="20"/>
        </w:rPr>
        <w:t xml:space="preserve"> (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ice </w:t>
      </w:r>
      <w:r w:rsidRPr="000811B0">
        <w:rPr>
          <w:rFonts w:ascii="나눔바른고딕 Light" w:eastAsia="나눔바른고딕 Light" w:hAnsi="나눔바른고딕 Light"/>
          <w:szCs w:val="20"/>
        </w:rPr>
        <w:t>bath)</w:t>
      </w:r>
    </w:p>
    <w:p w:rsidR="004B4328" w:rsidRPr="000811B0" w:rsidRDefault="004B4328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 w:hint="eastAsia"/>
          <w:szCs w:val="20"/>
        </w:rPr>
      </w:pP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뷰흐너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깔때기 </w:t>
      </w:r>
      <w:r w:rsidRPr="000811B0">
        <w:rPr>
          <w:rFonts w:ascii="나눔바른고딕 Light" w:eastAsia="나눔바른고딕 Light" w:hAnsi="나눔바른고딕 Light"/>
          <w:szCs w:val="20"/>
        </w:rPr>
        <w:t>(Buchner funnel)</w:t>
      </w:r>
      <w:r w:rsidR="009A4BCF" w:rsidRPr="000811B0">
        <w:rPr>
          <w:rFonts w:ascii="나눔바른고딕 Light" w:eastAsia="나눔바른고딕 Light" w:hAnsi="나눔바른고딕 Light"/>
          <w:szCs w:val="20"/>
        </w:rPr>
        <w:t xml:space="preserve">와 </w:t>
      </w:r>
      <w:r w:rsidR="009A4BCF" w:rsidRPr="000811B0">
        <w:rPr>
          <w:rFonts w:ascii="나눔바른고딕 Light" w:eastAsia="나눔바른고딕 Light" w:hAnsi="나눔바른고딕 Light" w:hint="eastAsia"/>
          <w:szCs w:val="20"/>
        </w:rPr>
        <w:t>감압장치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실험 과정</w:t>
      </w:r>
    </w:p>
    <w:p w:rsidR="001D43C9" w:rsidRPr="000811B0" w:rsidRDefault="001D43C9" w:rsidP="001D43C9">
      <w:pPr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1.  </w:t>
      </w: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약수저를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이용하여 </w:t>
      </w:r>
      <w:r w:rsidRPr="000811B0">
        <w:rPr>
          <w:rFonts w:ascii="나눔바른고딕 Light" w:eastAsia="나눔바른고딕 Light" w:hAnsi="나눔바른고딕 Light"/>
          <w:szCs w:val="20"/>
        </w:rPr>
        <w:t>500</w:t>
      </w:r>
      <w:r w:rsidRPr="000811B0">
        <w:rPr>
          <w:rFonts w:ascii="나눔바른고딕 Light" w:eastAsia="나눔바른고딕 Light" w:hAnsi="나눔바른고딕 Light" w:hint="eastAsia"/>
          <w:szCs w:val="20"/>
        </w:rPr>
        <w:t>m</w:t>
      </w:r>
      <w:r w:rsidRPr="000811B0">
        <w:rPr>
          <w:rFonts w:ascii="나눔바른고딕 Light" w:eastAsia="나눔바른고딕 Light" w:hAnsi="나눔바른고딕 Light"/>
          <w:szCs w:val="20"/>
        </w:rPr>
        <w:t>g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의 </w:t>
      </w: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벤질을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</w:t>
      </w:r>
      <w:r w:rsidR="00BF383C" w:rsidRPr="000811B0">
        <w:rPr>
          <w:rFonts w:ascii="나눔바른고딕 Light" w:eastAsia="나눔바른고딕 Light" w:hAnsi="나눔바른고딕 Light"/>
          <w:szCs w:val="20"/>
        </w:rPr>
        <w:t>100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Pr="000811B0">
        <w:rPr>
          <w:rFonts w:ascii="나눔바른고딕 Light" w:eastAsia="나눔바른고딕 Light" w:hAnsi="나눔바른고딕 Light" w:hint="eastAsia"/>
          <w:szCs w:val="20"/>
        </w:rPr>
        <w:t>삼</w:t>
      </w: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각플라스크에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옮겨 담는다.</w:t>
      </w:r>
      <w:r w:rsidR="004E4C51" w:rsidRPr="000811B0">
        <w:rPr>
          <w:rFonts w:ascii="나눔바른고딕 Light" w:eastAsia="나눔바른고딕 Light" w:hAnsi="나눔바른고딕 Light"/>
          <w:szCs w:val="20"/>
        </w:rPr>
        <w:t xml:space="preserve"> (</w:t>
      </w:r>
      <w:r w:rsidR="004E4C51" w:rsidRPr="000811B0">
        <w:rPr>
          <w:rFonts w:ascii="나눔바른고딕 Light" w:eastAsia="나눔바른고딕 Light" w:hAnsi="나눔바른고딕 Light" w:hint="eastAsia"/>
          <w:szCs w:val="20"/>
        </w:rPr>
        <w:t>T</w:t>
      </w:r>
      <w:r w:rsidR="004E4C51" w:rsidRPr="000811B0">
        <w:rPr>
          <w:rFonts w:ascii="나눔바른고딕 Light" w:eastAsia="나눔바른고딕 Light" w:hAnsi="나눔바른고딕 Light"/>
          <w:szCs w:val="20"/>
        </w:rPr>
        <w:t xml:space="preserve">LC </w:t>
      </w:r>
      <w:r w:rsidR="004E4C51" w:rsidRPr="000811B0">
        <w:rPr>
          <w:rFonts w:ascii="나눔바른고딕 Light" w:eastAsia="나눔바른고딕 Light" w:hAnsi="나눔바른고딕 Light" w:hint="eastAsia"/>
          <w:szCs w:val="20"/>
        </w:rPr>
        <w:t xml:space="preserve">분석을 위해 소량의 </w:t>
      </w:r>
      <w:proofErr w:type="spellStart"/>
      <w:r w:rsidR="004E4C51" w:rsidRPr="000811B0">
        <w:rPr>
          <w:rFonts w:ascii="나눔바른고딕 Light" w:eastAsia="나눔바른고딕 Light" w:hAnsi="나눔바른고딕 Light" w:hint="eastAsia"/>
          <w:szCs w:val="20"/>
        </w:rPr>
        <w:t>벤질을</w:t>
      </w:r>
      <w:proofErr w:type="spellEnd"/>
      <w:r w:rsidR="004E4C51" w:rsidRPr="000811B0">
        <w:rPr>
          <w:rFonts w:ascii="나눔바른고딕 Light" w:eastAsia="나눔바른고딕 Light" w:hAnsi="나눔바른고딕 Light" w:hint="eastAsia"/>
          <w:szCs w:val="20"/>
        </w:rPr>
        <w:t xml:space="preserve"> 남겨놓는다.</w:t>
      </w:r>
      <w:r w:rsidR="004E4C51" w:rsidRPr="000811B0">
        <w:rPr>
          <w:rFonts w:ascii="나눔바른고딕 Light" w:eastAsia="나눔바른고딕 Light" w:hAnsi="나눔바른고딕 Light"/>
          <w:szCs w:val="20"/>
        </w:rPr>
        <w:t>)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="00BF383C" w:rsidRPr="000811B0">
        <w:rPr>
          <w:rFonts w:ascii="나눔바른고딕 Light" w:eastAsia="나눔바른고딕 Light" w:hAnsi="나눔바른고딕 Light"/>
          <w:szCs w:val="20"/>
        </w:rPr>
        <w:t>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="00BF383C" w:rsidRPr="000811B0">
        <w:rPr>
          <w:rFonts w:ascii="나눔바른고딕 Light" w:eastAsia="나눔바른고딕 Light" w:hAnsi="나눔바른고딕 Light" w:hint="eastAsia"/>
        </w:rPr>
        <w:t xml:space="preserve">의 </w:t>
      </w:r>
      <w:r w:rsidR="00BF383C" w:rsidRPr="000811B0">
        <w:rPr>
          <w:rFonts w:ascii="나눔바른고딕 Light" w:eastAsia="나눔바른고딕 Light" w:hAnsi="나눔바른고딕 Light"/>
        </w:rPr>
        <w:t>95%</w:t>
      </w:r>
      <w:r w:rsidR="00BF383C" w:rsidRPr="000811B0">
        <w:rPr>
          <w:rFonts w:ascii="나눔바른고딕 Light" w:eastAsia="나눔바른고딕 Light" w:hAnsi="나눔바른고딕 Light" w:hint="eastAsia"/>
        </w:rPr>
        <w:t xml:space="preserve">에탄올을 </w:t>
      </w:r>
      <w:proofErr w:type="spellStart"/>
      <w:r w:rsidR="00BF383C" w:rsidRPr="000811B0"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 w:rsidR="00BF383C" w:rsidRPr="000811B0">
        <w:rPr>
          <w:rFonts w:ascii="나눔바른고딕 Light" w:eastAsia="나눔바른고딕 Light" w:hAnsi="나눔바른고딕 Light" w:hint="eastAsia"/>
        </w:rPr>
        <w:t xml:space="preserve"> 첨가하고 가열하여 완전히</w:t>
      </w:r>
      <w:r w:rsidR="00BF383C" w:rsidRPr="000811B0">
        <w:rPr>
          <w:rFonts w:ascii="나눔바른고딕 Light" w:eastAsia="나눔바른고딕 Light" w:hAnsi="나눔바른고딕 Light"/>
        </w:rPr>
        <w:t xml:space="preserve"> </w:t>
      </w:r>
      <w:r w:rsidR="00BF383C" w:rsidRPr="000811B0">
        <w:rPr>
          <w:rFonts w:ascii="나눔바른고딕 Light" w:eastAsia="나눔바른고딕 Light" w:hAnsi="나눔바른고딕 Light" w:hint="eastAsia"/>
        </w:rPr>
        <w:t>녹인다.</w:t>
      </w:r>
    </w:p>
    <w:p w:rsidR="00BF383C" w:rsidRPr="000811B0" w:rsidRDefault="00BF383C" w:rsidP="001D43C9">
      <w:pPr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2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.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ic</w:t>
      </w:r>
      <w:r w:rsidRPr="000811B0">
        <w:rPr>
          <w:rFonts w:ascii="나눔바른고딕 Light" w:eastAsia="나눔바른고딕 Light" w:hAnsi="나눔바른고딕 Light"/>
          <w:szCs w:val="20"/>
        </w:rPr>
        <w:t>e bath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에서 플라스크를 식혀준 후 </w:t>
      </w:r>
      <w:r w:rsidRPr="000811B0">
        <w:rPr>
          <w:rFonts w:ascii="나눔바른고딕 Light" w:eastAsia="나눔바른고딕 Light" w:hAnsi="나눔바른고딕 Light"/>
        </w:rPr>
        <w:t>100mg</w:t>
      </w:r>
      <w:r w:rsidRPr="000811B0">
        <w:rPr>
          <w:rFonts w:ascii="나눔바른고딕 Light" w:eastAsia="나눔바른고딕 Light" w:hAnsi="나눔바른고딕 Light" w:hint="eastAsia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</w:rPr>
        <w:t>수소화붕소나트륨</w:t>
      </w:r>
      <w:r w:rsidRPr="000811B0">
        <w:rPr>
          <w:rFonts w:ascii="나눔바른고딕 Light" w:eastAsia="나눔바른고딕 Light" w:hAnsi="나눔바른고딕 Light" w:hint="eastAsia"/>
        </w:rPr>
        <w:t xml:space="preserve">을 </w:t>
      </w:r>
      <w:proofErr w:type="spellStart"/>
      <w:r w:rsidR="006B51A7">
        <w:rPr>
          <w:rFonts w:ascii="나눔바른고딕 Light" w:eastAsia="나눔바른고딕 Light" w:hAnsi="나눔바른고딕 Light" w:hint="eastAsia"/>
        </w:rPr>
        <w:t>약수저를</w:t>
      </w:r>
      <w:proofErr w:type="spellEnd"/>
      <w:r w:rsidR="006B51A7">
        <w:rPr>
          <w:rFonts w:ascii="나눔바른고딕 Light" w:eastAsia="나눔바른고딕 Light" w:hAnsi="나눔바른고딕 Light" w:hint="eastAsia"/>
        </w:rPr>
        <w:t xml:space="preserve"> 이용하여 </w:t>
      </w:r>
      <w:r w:rsidRPr="000811B0">
        <w:rPr>
          <w:rFonts w:ascii="나눔바른고딕 Light" w:eastAsia="나눔바른고딕 Light" w:hAnsi="나눔바른고딕 Light"/>
        </w:rPr>
        <w:t>8-10</w:t>
      </w:r>
      <w:r w:rsidRPr="000811B0">
        <w:rPr>
          <w:rFonts w:ascii="나눔바른고딕 Light" w:eastAsia="나눔바른고딕 Light" w:hAnsi="나눔바른고딕 Light" w:hint="eastAsia"/>
        </w:rPr>
        <w:t xml:space="preserve">번에 나누어 </w:t>
      </w:r>
      <w:r w:rsidRPr="000811B0">
        <w:rPr>
          <w:rFonts w:ascii="나눔바른고딕 Light" w:eastAsia="나눔바른고딕 Light" w:hAnsi="나눔바른고딕 Light"/>
        </w:rPr>
        <w:t>5</w:t>
      </w:r>
      <w:r w:rsidRPr="000811B0">
        <w:rPr>
          <w:rFonts w:ascii="나눔바른고딕 Light" w:eastAsia="나눔바른고딕 Light" w:hAnsi="나눔바른고딕 Light" w:hint="eastAsia"/>
        </w:rPr>
        <w:t>분간 첨가한다.</w:t>
      </w:r>
    </w:p>
    <w:p w:rsidR="00675D85" w:rsidRPr="000811B0" w:rsidRDefault="00675D85" w:rsidP="001D43C9">
      <w:pPr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3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. 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플라스크를 </w:t>
      </w:r>
      <w:r w:rsidRPr="000811B0">
        <w:rPr>
          <w:rFonts w:ascii="나눔바른고딕 Light" w:eastAsia="나눔바른고딕 Light" w:hAnsi="나눔바른고딕 Light"/>
          <w:szCs w:val="20"/>
        </w:rPr>
        <w:t>ice bath</w:t>
      </w:r>
      <w:r w:rsidRPr="000811B0">
        <w:rPr>
          <w:rFonts w:ascii="나눔바른고딕 Light" w:eastAsia="나눔바른고딕 Light" w:hAnsi="나눔바른고딕 Light" w:hint="eastAsia"/>
          <w:szCs w:val="20"/>
        </w:rPr>
        <w:t>에서 꺼내어 상온에서 반응이 진행되도록 하며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  <w:szCs w:val="20"/>
        </w:rPr>
        <w:t>색의 변화를 관찰한다.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="004E4C51" w:rsidRPr="000811B0">
        <w:rPr>
          <w:rFonts w:ascii="나눔바른고딕 Light" w:eastAsia="나눔바른고딕 Light" w:hAnsi="나눔바른고딕 Light"/>
          <w:szCs w:val="20"/>
        </w:rPr>
        <w:t>30</w:t>
      </w:r>
      <w:r w:rsidRPr="000811B0">
        <w:rPr>
          <w:rFonts w:ascii="나눔바른고딕 Light" w:eastAsia="나눔바른고딕 Light" w:hAnsi="나눔바른고딕 Light" w:hint="eastAsia"/>
          <w:szCs w:val="20"/>
        </w:rPr>
        <w:t>m</w:t>
      </w:r>
      <w:r w:rsidRPr="000811B0">
        <w:rPr>
          <w:rFonts w:ascii="나눔바른고딕 Light" w:eastAsia="나눔바른고딕 Light" w:hAnsi="나눔바른고딕 Light"/>
          <w:szCs w:val="20"/>
        </w:rPr>
        <w:t>L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의 증류수를 </w:t>
      </w:r>
      <w:r w:rsidRPr="000811B0">
        <w:rPr>
          <w:rFonts w:ascii="나눔바른고딕 Light" w:eastAsia="나눔바른고딕 Light" w:hAnsi="나눔바른고딕 Light"/>
          <w:szCs w:val="20"/>
        </w:rPr>
        <w:t>80</w:t>
      </w:r>
      <w:r w:rsidRPr="000811B0">
        <w:rPr>
          <w:rFonts w:ascii="나눔바른고딕 Light" w:eastAsia="나눔바른고딕 Light" w:hAnsi="나눔바른고딕 Light" w:hint="eastAsia"/>
          <w:szCs w:val="20"/>
        </w:rPr>
        <w:t>℃로 가열한다.</w:t>
      </w:r>
    </w:p>
    <w:p w:rsidR="00675D85" w:rsidRPr="000811B0" w:rsidRDefault="00675D85" w:rsidP="001D43C9">
      <w:pPr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4</w:t>
      </w:r>
      <w:r w:rsidRPr="000811B0">
        <w:rPr>
          <w:rFonts w:ascii="나눔바른고딕 Light" w:eastAsia="나눔바른고딕 Light" w:hAnsi="나눔바른고딕 Light"/>
          <w:szCs w:val="20"/>
        </w:rPr>
        <w:t>. 10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분 뒤에 </w:t>
      </w:r>
      <w:r w:rsidRPr="000811B0">
        <w:rPr>
          <w:rFonts w:ascii="나눔바른고딕 Light" w:eastAsia="나눔바른고딕 Light" w:hAnsi="나눔바른고딕 Light"/>
          <w:szCs w:val="20"/>
        </w:rPr>
        <w:t>80</w:t>
      </w:r>
      <w:r w:rsidRPr="000811B0">
        <w:rPr>
          <w:rFonts w:ascii="나눔바른고딕 Light" w:eastAsia="나눔바른고딕 Light" w:hAnsi="나눔바른고딕 Light" w:hint="eastAsia"/>
          <w:szCs w:val="20"/>
        </w:rPr>
        <w:t>℃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의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증류수 </w:t>
      </w:r>
      <w:r w:rsidRPr="000811B0">
        <w:rPr>
          <w:rFonts w:ascii="나눔바른고딕 Light" w:eastAsia="나눔바른고딕 Light" w:hAnsi="나눔바른고딕 Light"/>
          <w:szCs w:val="20"/>
        </w:rPr>
        <w:t>10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proofErr w:type="spellStart"/>
      <w:r w:rsidRPr="000811B0">
        <w:rPr>
          <w:rFonts w:ascii="나눔바른고딕 Light" w:eastAsia="나눔바른고딕 Light" w:hAnsi="나눔바른고딕 Light"/>
        </w:rPr>
        <w:t>를</w:t>
      </w:r>
      <w:proofErr w:type="spellEnd"/>
      <w:r w:rsidRPr="000811B0">
        <w:rPr>
          <w:rFonts w:ascii="나눔바른고딕 Light" w:eastAsia="나눔바른고딕 Light" w:hAnsi="나눔바른고딕 Light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</w:rPr>
        <w:t xml:space="preserve">플라스크에 첨가하고 </w:t>
      </w:r>
      <w:r w:rsidR="004E4C51" w:rsidRPr="000811B0">
        <w:rPr>
          <w:rFonts w:ascii="나눔바른고딕 Light" w:eastAsia="나눔바른고딕 Light" w:hAnsi="나눔바른고딕 Light" w:hint="eastAsia"/>
        </w:rPr>
        <w:t>h</w:t>
      </w:r>
      <w:r w:rsidR="004E4C51" w:rsidRPr="000811B0">
        <w:rPr>
          <w:rFonts w:ascii="나눔바른고딕 Light" w:eastAsia="나눔바른고딕 Light" w:hAnsi="나눔바른고딕 Light"/>
        </w:rPr>
        <w:t>ot plate</w:t>
      </w:r>
      <w:r w:rsidR="004E4C51" w:rsidRPr="000811B0">
        <w:rPr>
          <w:rFonts w:ascii="나눔바른고딕 Light" w:eastAsia="나눔바른고딕 Light" w:hAnsi="나눔바른고딕 Light" w:hint="eastAsia"/>
        </w:rPr>
        <w:t xml:space="preserve">에서 </w:t>
      </w:r>
      <w:r w:rsidR="004E4C51" w:rsidRPr="000811B0">
        <w:rPr>
          <w:rFonts w:ascii="나눔바른고딕 Light" w:eastAsia="나눔바른고딕 Light" w:hAnsi="나눔바른고딕 Light"/>
        </w:rPr>
        <w:t>10</w:t>
      </w:r>
      <w:r w:rsidR="004E4C51" w:rsidRPr="000811B0">
        <w:rPr>
          <w:rFonts w:ascii="나눔바른고딕 Light" w:eastAsia="나눔바른고딕 Light" w:hAnsi="나눔바른고딕 Light" w:hint="eastAsia"/>
        </w:rPr>
        <w:t>분간 가열하여 끓여준다.</w:t>
      </w:r>
    </w:p>
    <w:p w:rsidR="004E4C51" w:rsidRPr="000811B0" w:rsidRDefault="004E4C51" w:rsidP="001D43C9">
      <w:pPr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  <w:szCs w:val="20"/>
        </w:rPr>
        <w:t>5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.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끓는 물 </w:t>
      </w:r>
      <w:r w:rsidRPr="000811B0">
        <w:rPr>
          <w:rFonts w:ascii="나눔바른고딕 Light" w:eastAsia="나눔바른고딕 Light" w:hAnsi="나눔바른고딕 Light"/>
          <w:szCs w:val="20"/>
        </w:rPr>
        <w:t>10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Pr="000811B0">
        <w:rPr>
          <w:rFonts w:ascii="나눔바른고딕 Light" w:eastAsia="나눔바른고딕 Light" w:hAnsi="나눔바른고딕 Light"/>
        </w:rPr>
        <w:t xml:space="preserve">를 </w:t>
      </w:r>
      <w:r w:rsidRPr="000811B0">
        <w:rPr>
          <w:rFonts w:ascii="나눔바른고딕 Light" w:eastAsia="나눔바른고딕 Light" w:hAnsi="나눔바른고딕 Light" w:hint="eastAsia"/>
        </w:rPr>
        <w:t>더 첨가하고 상온에서 식혀준다.</w:t>
      </w:r>
      <w:r w:rsidRPr="000811B0">
        <w:rPr>
          <w:rFonts w:ascii="나눔바른고딕 Light" w:eastAsia="나눔바른고딕 Light" w:hAnsi="나눔바른고딕 Light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</w:rPr>
        <w:t>상온에 도달하면 플라스크를 i</w:t>
      </w:r>
      <w:r w:rsidRPr="000811B0">
        <w:rPr>
          <w:rFonts w:ascii="나눔바른고딕 Light" w:eastAsia="나눔바른고딕 Light" w:hAnsi="나눔바른고딕 Light"/>
        </w:rPr>
        <w:t>ce bath</w:t>
      </w:r>
      <w:r w:rsidRPr="000811B0">
        <w:rPr>
          <w:rFonts w:ascii="나눔바른고딕 Light" w:eastAsia="나눔바른고딕 Light" w:hAnsi="나눔바른고딕 Light" w:hint="eastAsia"/>
        </w:rPr>
        <w:t>에 담근 후 결정이 나타날 때까지 기다린다.</w:t>
      </w:r>
    </w:p>
    <w:p w:rsidR="004E4C51" w:rsidRPr="000811B0" w:rsidRDefault="004E4C51" w:rsidP="001D43C9">
      <w:pPr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/>
        </w:rPr>
        <w:t xml:space="preserve">6. </w:t>
      </w:r>
      <w:r w:rsidRPr="000811B0">
        <w:rPr>
          <w:rFonts w:ascii="나눔바른고딕 Light" w:eastAsia="나눔바른고딕 Light" w:hAnsi="나눔바른고딕 Light" w:hint="eastAsia"/>
        </w:rPr>
        <w:t xml:space="preserve">고체를 </w:t>
      </w:r>
      <w:proofErr w:type="spellStart"/>
      <w:r w:rsidRPr="000811B0">
        <w:rPr>
          <w:rFonts w:ascii="나눔바른고딕 Light" w:eastAsia="나눔바른고딕 Light" w:hAnsi="나눔바른고딕 Light" w:hint="eastAsia"/>
        </w:rPr>
        <w:t>감압여과하고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 xml:space="preserve"> 이를 </w:t>
      </w:r>
      <w:r w:rsidRPr="000811B0">
        <w:rPr>
          <w:rFonts w:ascii="나눔바른고딕 Light" w:eastAsia="나눔바른고딕 Light" w:hAnsi="나눔바른고딕 Light"/>
        </w:rPr>
        <w:t>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Pr="000811B0">
        <w:rPr>
          <w:rFonts w:ascii="나눔바른고딕 Light" w:eastAsia="나눔바른고딕 Light" w:hAnsi="나눔바른고딕 Light" w:hint="eastAsia"/>
        </w:rPr>
        <w:t xml:space="preserve">얼음물로 </w:t>
      </w:r>
      <w:r w:rsidRPr="000811B0">
        <w:rPr>
          <w:rFonts w:ascii="나눔바른고딕 Light" w:eastAsia="나눔바른고딕 Light" w:hAnsi="나눔바른고딕 Light"/>
        </w:rPr>
        <w:t>2</w:t>
      </w:r>
      <w:r w:rsidRPr="000811B0">
        <w:rPr>
          <w:rFonts w:ascii="나눔바른고딕 Light" w:eastAsia="나눔바른고딕 Light" w:hAnsi="나눔바른고딕 Light" w:hint="eastAsia"/>
        </w:rPr>
        <w:t>번 씻어준 후 o</w:t>
      </w:r>
      <w:r w:rsidRPr="000811B0">
        <w:rPr>
          <w:rFonts w:ascii="나눔바른고딕 Light" w:eastAsia="나눔바른고딕 Light" w:hAnsi="나눔바른고딕 Light"/>
        </w:rPr>
        <w:t>ven</w:t>
      </w:r>
      <w:r w:rsidRPr="000811B0">
        <w:rPr>
          <w:rFonts w:ascii="나눔바른고딕 Light" w:eastAsia="나눔바른고딕 Light" w:hAnsi="나눔바른고딕 Light" w:hint="eastAsia"/>
        </w:rPr>
        <w:t xml:space="preserve">에서 </w:t>
      </w:r>
      <w:proofErr w:type="spellStart"/>
      <w:r w:rsidRPr="000811B0">
        <w:rPr>
          <w:rFonts w:ascii="나눔바른고딕 Light" w:eastAsia="나눔바른고딕 Light" w:hAnsi="나눔바른고딕 Light" w:hint="eastAsia"/>
        </w:rPr>
        <w:t>건조시킨다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>.</w:t>
      </w:r>
    </w:p>
    <w:p w:rsidR="004E4C51" w:rsidRPr="000811B0" w:rsidRDefault="004E4C51" w:rsidP="001D43C9">
      <w:pPr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/>
          <w:szCs w:val="20"/>
        </w:rPr>
        <w:t xml:space="preserve">7. </w:t>
      </w:r>
      <w:r w:rsidRPr="000811B0">
        <w:rPr>
          <w:rFonts w:ascii="나눔바른고딕 Light" w:eastAsia="나눔바른고딕 Light" w:hAnsi="나눔바른고딕 Light" w:hint="eastAsia"/>
          <w:szCs w:val="20"/>
        </w:rPr>
        <w:t>전개액을 T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LC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챔버에 넣은 후 </w:t>
      </w:r>
      <w:r w:rsidR="00554DD3" w:rsidRPr="000811B0">
        <w:rPr>
          <w:rFonts w:ascii="나눔바른고딕 Light" w:eastAsia="나눔바른고딕 Light" w:hAnsi="나눔바른고딕 Light" w:hint="eastAsia"/>
          <w:szCs w:val="20"/>
        </w:rPr>
        <w:t>덮개</w:t>
      </w:r>
      <w:r w:rsidRPr="000811B0">
        <w:rPr>
          <w:rFonts w:ascii="나눔바른고딕 Light" w:eastAsia="나눔바른고딕 Light" w:hAnsi="나눔바른고딕 Light" w:hint="eastAsia"/>
          <w:szCs w:val="20"/>
        </w:rPr>
        <w:t>로 덮는다.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  <w:szCs w:val="20"/>
        </w:rPr>
        <w:t>반응물(</w:t>
      </w:r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B</w:t>
      </w:r>
      <w:r w:rsidRPr="000811B0">
        <w:rPr>
          <w:rFonts w:ascii="나눔바른고딕 Light" w:eastAsia="나눔바른고딕 Light" w:hAnsi="나눔바른고딕 Light"/>
          <w:szCs w:val="20"/>
        </w:rPr>
        <w:t>enzil</w:t>
      </w:r>
      <w:proofErr w:type="spellEnd"/>
      <w:r w:rsidRPr="000811B0">
        <w:rPr>
          <w:rFonts w:ascii="나눔바른고딕 Light" w:eastAsia="나눔바른고딕 Light" w:hAnsi="나눔바른고딕 Light"/>
          <w:szCs w:val="20"/>
        </w:rPr>
        <w:t>)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과 생성물을 각각 에탄올에 녹인 후 모세관을 이용해 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TLC </w:t>
      </w:r>
      <w:r w:rsidRPr="000811B0">
        <w:rPr>
          <w:rFonts w:ascii="나눔바른고딕 Light" w:eastAsia="나눔바른고딕 Light" w:hAnsi="나눔바른고딕 Light" w:hint="eastAsia"/>
          <w:szCs w:val="20"/>
        </w:rPr>
        <w:t>판에 각각 점 찍는다.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  <w:szCs w:val="20"/>
        </w:rPr>
        <w:t>T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LC </w:t>
      </w:r>
      <w:r w:rsidRPr="000811B0">
        <w:rPr>
          <w:rFonts w:ascii="나눔바른고딕 Light" w:eastAsia="나눔바른고딕 Light" w:hAnsi="나눔바른고딕 Light" w:hint="eastAsia"/>
          <w:szCs w:val="20"/>
        </w:rPr>
        <w:t>판을 T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LC </w:t>
      </w:r>
      <w:r w:rsidRPr="000811B0">
        <w:rPr>
          <w:rFonts w:ascii="나눔바른고딕 Light" w:eastAsia="나눔바른고딕 Light" w:hAnsi="나눔바른고딕 Light" w:hint="eastAsia"/>
          <w:szCs w:val="20"/>
        </w:rPr>
        <w:t>챔버에 넣고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, </w:t>
      </w:r>
      <w:r w:rsidRPr="000811B0">
        <w:rPr>
          <w:rFonts w:ascii="나눔바른고딕 Light" w:eastAsia="나눔바른고딕 Light" w:hAnsi="나눔바른고딕 Light" w:hint="eastAsia"/>
          <w:szCs w:val="20"/>
        </w:rPr>
        <w:t>전개액이 전개될 때까지 기다린다.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  <w:szCs w:val="20"/>
        </w:rPr>
        <w:t>전개액</w:t>
      </w:r>
      <w:r w:rsidRPr="000811B0">
        <w:rPr>
          <w:rFonts w:ascii="나눔바른고딕 Light" w:eastAsia="나눔바른고딕 Light" w:hAnsi="나눔바른고딕 Light" w:hint="eastAsia"/>
          <w:szCs w:val="20"/>
        </w:rPr>
        <w:lastRenderedPageBreak/>
        <w:t>이 올라간 부분을 연필로 표시하고</w:t>
      </w:r>
      <w:r w:rsidRPr="000811B0">
        <w:rPr>
          <w:rFonts w:ascii="나눔바른고딕 Light" w:eastAsia="나눔바른고딕 Light" w:hAnsi="나눔바른고딕 Light"/>
          <w:szCs w:val="20"/>
        </w:rPr>
        <w:t xml:space="preserve"> </w:t>
      </w:r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반응물과 생성물의 </w:t>
      </w:r>
      <m:oMath>
        <m:sSub>
          <m:sSubPr>
            <m:ctrlPr>
              <w:rPr>
                <w:rFonts w:ascii="Cambria Math" w:eastAsia="나눔바른고딕 Light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  <w:szCs w:val="20"/>
              </w:rPr>
              <m:t>f</m:t>
            </m:r>
          </m:sub>
        </m:sSub>
      </m:oMath>
      <w:proofErr w:type="spellStart"/>
      <w:r w:rsidRPr="000811B0">
        <w:rPr>
          <w:rFonts w:ascii="나눔바른고딕 Light" w:eastAsia="나눔바른고딕 Light" w:hAnsi="나눔바른고딕 Light" w:hint="eastAsia"/>
          <w:szCs w:val="20"/>
        </w:rPr>
        <w:t>를</w:t>
      </w:r>
      <w:proofErr w:type="spellEnd"/>
      <w:r w:rsidRPr="000811B0">
        <w:rPr>
          <w:rFonts w:ascii="나눔바른고딕 Light" w:eastAsia="나눔바른고딕 Light" w:hAnsi="나눔바른고딕 Light" w:hint="eastAsia"/>
          <w:szCs w:val="20"/>
        </w:rPr>
        <w:t xml:space="preserve"> 계산한다.</w:t>
      </w:r>
    </w:p>
    <w:p w:rsidR="00554DD3" w:rsidRDefault="00554DD3" w:rsidP="00554DD3">
      <w:pPr>
        <w:jc w:val="center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noProof/>
          <w:szCs w:val="20"/>
        </w:rPr>
        <w:drawing>
          <wp:inline distT="0" distB="0" distL="0" distR="0">
            <wp:extent cx="4428000" cy="180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D3" w:rsidRDefault="00554DD3" w:rsidP="00554DD3">
      <w:pPr>
        <w:ind w:leftChars="100" w:left="20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데이터 분석 및 질문</w:t>
      </w: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Pr="000811B0">
        <w:rPr>
          <w:rFonts w:ascii="나눔바른고딕 Light" w:eastAsia="나눔바른고딕 Light" w:hAnsi="나눔바른고딕 Light"/>
        </w:rPr>
        <w:t xml:space="preserve">1.1 </w:t>
      </w:r>
      <w:r w:rsidRPr="000811B0">
        <w:rPr>
          <w:rFonts w:ascii="나눔바른고딕 Light" w:eastAsia="나눔바른고딕 Light" w:hAnsi="나눔바른고딕 Light" w:hint="eastAsia"/>
        </w:rPr>
        <w:t xml:space="preserve">생성물의 이론상 </w:t>
      </w:r>
      <w:proofErr w:type="spellStart"/>
      <w:r w:rsidRPr="000811B0">
        <w:rPr>
          <w:rFonts w:ascii="나눔바른고딕 Light" w:eastAsia="나눔바른고딕 Light" w:hAnsi="나눔바른고딕 Light" w:hint="eastAsia"/>
        </w:rPr>
        <w:t>수득률을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 xml:space="preserve"> m</w:t>
      </w:r>
      <w:r w:rsidRPr="000811B0">
        <w:rPr>
          <w:rFonts w:ascii="나눔바른고딕 Light" w:eastAsia="나눔바른고딕 Light" w:hAnsi="나눔바른고딕 Light"/>
        </w:rPr>
        <w:t>g</w:t>
      </w:r>
      <w:r w:rsidRPr="000811B0">
        <w:rPr>
          <w:rFonts w:ascii="나눔바른고딕 Light" w:eastAsia="나눔바른고딕 Light" w:hAnsi="나눔바른고딕 Light" w:hint="eastAsia"/>
        </w:rPr>
        <w:t xml:space="preserve"> 단위로 계산하라.</w:t>
      </w: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 w:hint="eastAsia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Pr="000811B0">
        <w:rPr>
          <w:rFonts w:ascii="나눔바른고딕 Light" w:eastAsia="나눔바른고딕 Light" w:hAnsi="나눔바른고딕 Light"/>
        </w:rPr>
        <w:t xml:space="preserve">1.2 </w:t>
      </w:r>
      <w:r w:rsidRPr="000811B0">
        <w:rPr>
          <w:rFonts w:ascii="나눔바른고딕 Light" w:eastAsia="나눔바른고딕 Light" w:hAnsi="나눔바른고딕 Light" w:hint="eastAsia"/>
        </w:rPr>
        <w:t xml:space="preserve">생성물의 실험상 </w:t>
      </w:r>
      <w:proofErr w:type="spellStart"/>
      <w:r w:rsidRPr="000811B0">
        <w:rPr>
          <w:rFonts w:ascii="나눔바른고딕 Light" w:eastAsia="나눔바른고딕 Light" w:hAnsi="나눔바른고딕 Light" w:hint="eastAsia"/>
        </w:rPr>
        <w:t>수득률을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 xml:space="preserve"> </w:t>
      </w:r>
      <w:r w:rsidRPr="000811B0">
        <w:rPr>
          <w:rFonts w:ascii="나눔바른고딕 Light" w:eastAsia="나눔바른고딕 Light" w:hAnsi="나눔바른고딕 Light"/>
        </w:rPr>
        <w:t>%</w:t>
      </w:r>
      <w:r w:rsidRPr="000811B0">
        <w:rPr>
          <w:rFonts w:ascii="나눔바른고딕 Light" w:eastAsia="나눔바른고딕 Light" w:hAnsi="나눔바른고딕 Light" w:hint="eastAsia"/>
        </w:rPr>
        <w:t>단위로 계산하라.</w:t>
      </w: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 w:hint="eastAsia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  <w:szCs w:val="20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Pr="000811B0">
        <w:rPr>
          <w:rFonts w:ascii="나눔바른고딕 Light" w:eastAsia="나눔바른고딕 Light" w:hAnsi="나눔바른고딕 Light"/>
        </w:rPr>
        <w:t xml:space="preserve">1.3 반응물과 </w:t>
      </w:r>
      <w:r w:rsidRPr="000811B0">
        <w:rPr>
          <w:rFonts w:ascii="나눔바른고딕 Light" w:eastAsia="나눔바른고딕 Light" w:hAnsi="나눔바른고딕 Light" w:hint="eastAsia"/>
        </w:rPr>
        <w:t xml:space="preserve">생성물의 </w:t>
      </w:r>
      <m:oMath>
        <m:sSub>
          <m:sSubPr>
            <m:ctrlPr>
              <w:rPr>
                <w:rFonts w:ascii="Cambria Math" w:eastAsia="나눔바른고딕 Light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  <w:szCs w:val="20"/>
              </w:rPr>
              <m:t>f</m:t>
            </m:r>
          </m:sub>
        </m:sSub>
      </m:oMath>
      <w:r w:rsidRPr="000811B0">
        <w:rPr>
          <w:rFonts w:ascii="나눔바른고딕 Light" w:eastAsia="나눔바른고딕 Light" w:hAnsi="나눔바른고딕 Light" w:hint="eastAsia"/>
          <w:szCs w:val="20"/>
        </w:rPr>
        <w:t>값을 계산과정과 함께 적어라.</w:t>
      </w: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  <w:szCs w:val="20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 w:hint="eastAsia"/>
          <w:szCs w:val="20"/>
        </w:rPr>
      </w:pPr>
    </w:p>
    <w:p w:rsidR="00554DD3" w:rsidRPr="000811B0" w:rsidRDefault="00554DD3" w:rsidP="00554DD3">
      <w:pPr>
        <w:jc w:val="left"/>
        <w:rPr>
          <w:rFonts w:ascii="나눔바른고딕 Light" w:eastAsia="나눔바른고딕 Light" w:hAnsi="나눔바른고딕 Light"/>
        </w:rPr>
      </w:pPr>
      <w:r w:rsidRPr="000811B0">
        <w:rPr>
          <w:rFonts w:ascii="나눔바른고딕 Light" w:eastAsia="나눔바른고딕 Light" w:hAnsi="나눔바른고딕 Light" w:hint="eastAsia"/>
        </w:rPr>
        <w:t>P</w:t>
      </w:r>
      <w:r w:rsidRPr="000811B0">
        <w:rPr>
          <w:rFonts w:ascii="나눔바른고딕 Light" w:eastAsia="나눔바른고딕 Light" w:hAnsi="나눔바른고딕 Light"/>
        </w:rPr>
        <w:t xml:space="preserve">1.4 </w:t>
      </w:r>
      <w:r w:rsidRPr="000811B0">
        <w:rPr>
          <w:rFonts w:ascii="나눔바른고딕 Light" w:eastAsia="나눔바른고딕 Light" w:hAnsi="나눔바른고딕 Light" w:hint="eastAsia"/>
        </w:rPr>
        <w:t xml:space="preserve">생성물의 구조를 </w:t>
      </w:r>
      <w:proofErr w:type="spellStart"/>
      <w:r w:rsidRPr="000811B0">
        <w:rPr>
          <w:rFonts w:ascii="나눔바른고딕 Light" w:eastAsia="나눔바른고딕 Light" w:hAnsi="나눔바른고딕 Light" w:hint="eastAsia"/>
        </w:rPr>
        <w:t>그리시오</w:t>
      </w:r>
      <w:proofErr w:type="spellEnd"/>
      <w:r w:rsidRPr="000811B0">
        <w:rPr>
          <w:rFonts w:ascii="나눔바른고딕 Light" w:eastAsia="나눔바른고딕 Light" w:hAnsi="나눔바른고딕 Light" w:hint="eastAsia"/>
        </w:rPr>
        <w:t>.</w:t>
      </w:r>
    </w:p>
    <w:p w:rsidR="00554DD3" w:rsidRDefault="00554DD3" w:rsidP="00554DD3">
      <w:pPr>
        <w:jc w:val="left"/>
        <w:rPr>
          <w:rFonts w:ascii="나눔바른고딕" w:eastAsia="나눔바른고딕" w:hAnsi="나눔바른고딕"/>
        </w:rPr>
      </w:pPr>
    </w:p>
    <w:p w:rsidR="00554DD3" w:rsidRPr="00554DD3" w:rsidRDefault="00554DD3" w:rsidP="00554DD3">
      <w:pPr>
        <w:jc w:val="left"/>
        <w:rPr>
          <w:rFonts w:ascii="나눔바른고딕" w:eastAsia="나눔바른고딕" w:hAnsi="나눔바른고딕" w:hint="eastAsia"/>
        </w:rPr>
      </w:pPr>
    </w:p>
    <w:sectPr w:rsidR="00554DD3" w:rsidRPr="00554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39B"/>
    <w:multiLevelType w:val="hybridMultilevel"/>
    <w:tmpl w:val="CC52FEA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415E7BFD"/>
    <w:multiLevelType w:val="hybridMultilevel"/>
    <w:tmpl w:val="06E26C00"/>
    <w:lvl w:ilvl="0" w:tplc="0E4AA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8C7576"/>
    <w:multiLevelType w:val="hybridMultilevel"/>
    <w:tmpl w:val="74F67822"/>
    <w:lvl w:ilvl="0" w:tplc="AA483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477FD2"/>
    <w:multiLevelType w:val="hybridMultilevel"/>
    <w:tmpl w:val="D5BE56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0811B0"/>
    <w:rsid w:val="001D43C9"/>
    <w:rsid w:val="0027762C"/>
    <w:rsid w:val="004B4328"/>
    <w:rsid w:val="004E4C51"/>
    <w:rsid w:val="00554DD3"/>
    <w:rsid w:val="00675D85"/>
    <w:rsid w:val="006B51A7"/>
    <w:rsid w:val="0081354C"/>
    <w:rsid w:val="009A4BCF"/>
    <w:rsid w:val="00B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9ED0"/>
  <w15:chartTrackingRefBased/>
  <w15:docId w15:val="{5A1BB718-AA56-45B3-AE96-CFA069D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C9"/>
    <w:pPr>
      <w:ind w:leftChars="400" w:left="800"/>
    </w:pPr>
  </w:style>
  <w:style w:type="character" w:styleId="a4">
    <w:name w:val="Placeholder Text"/>
    <w:basedOn w:val="a0"/>
    <w:uiPriority w:val="99"/>
    <w:semiHidden/>
    <w:rsid w:val="001D4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5</cp:revision>
  <dcterms:created xsi:type="dcterms:W3CDTF">2018-08-19T15:22:00Z</dcterms:created>
  <dcterms:modified xsi:type="dcterms:W3CDTF">2018-08-19T16:09:00Z</dcterms:modified>
</cp:coreProperties>
</file>