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F3864"/>
          <w:sz w:val="44"/>
          <w:szCs w:val="44"/>
        </w:rPr>
        <w:t xml:space="preserve">Probe Flight Firmware — Design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8310"/>
      </w:tblGrid>
      <w:tr>
        <w:tc>
          <w:tcPr>
            <w:tcW w:type="dxa" w:w="1050"/>
            <w:tcMar>
              <w:top w:type="dxa" w:w="55"/>
              <w:left w:type="dxa" w:w="90"/>
              <w:bottom w:type="dxa" w:w="55"/>
              <w:right w:type="dxa" w:w="90"/>
            </w:tcMar>
          </w:tcPr>
          <w:p>
            <w:pPr>
              <w:spacing w:after="0" w:line="240"/>
            </w:pPr>
            <w:r>
              <w:rPr>
                <w:b/>
                <w:bCs/>
                <w:i w:val="false"/>
                <w:iCs w:val="false"/>
              </w:rPr>
              <w:t xml:space="preserve">Document</w:t>
            </w:r>
          </w:p>
        </w:tc>
        <w:tc>
          <w:tcPr>
            <w:tcW w:type="dxa" w:w="8310"/>
            <w:tcMar>
              <w:top w:type="dxa" w:w="55"/>
              <w:left w:type="dxa" w:w="90"/>
              <w:bottom w:type="dxa" w:w="55"/>
              <w:right w:type="dxa" w:w="90"/>
            </w:tcMar>
          </w:tcPr>
          <w:p>
            <w:pPr>
              <w:spacing w:after="0" w:line="240"/>
            </w:pPr>
            <w:r>
              <w:rPr>
                <w:b w:val="false"/>
                <w:bCs w:val="false"/>
                <w:i w:val="false"/>
                <w:iCs w:val="false"/>
              </w:rPr>
              <w:t xml:space="preserve">Golden-Image Flight Firmware, Engineering Design Specification</w:t>
            </w:r>
          </w:p>
        </w:tc>
      </w:tr>
      <w:tr>
        <w:tc>
          <w:tcPr>
            <w:tcW w:type="dxa" w:w="1050"/>
            <w:tcMar>
              <w:top w:type="dxa" w:w="55"/>
              <w:left w:type="dxa" w:w="90"/>
              <w:bottom w:type="dxa" w:w="55"/>
              <w:right w:type="dxa" w:w="90"/>
            </w:tcMar>
          </w:tcPr>
          <w:p>
            <w:pPr>
              <w:spacing w:after="0" w:line="240"/>
            </w:pPr>
            <w:r>
              <w:rPr>
                <w:b/>
                <w:bCs/>
                <w:i w:val="false"/>
                <w:iCs w:val="false"/>
              </w:rPr>
              <w:t xml:space="preserve">Project</w:t>
            </w:r>
          </w:p>
        </w:tc>
        <w:tc>
          <w:tcPr>
            <w:tcW w:type="dxa" w:w="8310"/>
            <w:tcMar>
              <w:top w:type="dxa" w:w="55"/>
              <w:left w:type="dxa" w:w="90"/>
              <w:bottom w:type="dxa" w:w="55"/>
              <w:right w:type="dxa" w:w="90"/>
            </w:tcMar>
          </w:tcPr>
          <w:p>
            <w:pPr>
              <w:spacing w:after="0" w:line="240"/>
            </w:pPr>
            <w:r>
              <w:rPr>
                <w:b w:val="false"/>
                <w:bCs w:val="false"/>
                <w:i w:val="false"/>
                <w:iCs w:val="false"/>
              </w:rPr>
              <w:t xml:space="preserve">"Sojourn" Reverse Engineering Game Platform</w:t>
            </w:r>
          </w:p>
        </w:tc>
      </w:tr>
      <w:tr>
        <w:tc>
          <w:tcPr>
            <w:tcW w:type="dxa" w:w="1050"/>
            <w:tcMar>
              <w:top w:type="dxa" w:w="55"/>
              <w:left w:type="dxa" w:w="90"/>
              <w:bottom w:type="dxa" w:w="55"/>
              <w:right w:type="dxa" w:w="90"/>
            </w:tcMar>
          </w:tcPr>
          <w:p>
            <w:pPr>
              <w:spacing w:after="0" w:line="240"/>
            </w:pPr>
            <w:r>
              <w:rPr>
                <w:b/>
                <w:bCs/>
                <w:i w:val="false"/>
                <w:iCs w:val="false"/>
              </w:rPr>
              <w:t xml:space="preserve">Version</w:t>
            </w:r>
          </w:p>
        </w:tc>
        <w:tc>
          <w:tcPr>
            <w:tcW w:type="dxa" w:w="8310"/>
            <w:tcMar>
              <w:top w:type="dxa" w:w="55"/>
              <w:left w:type="dxa" w:w="90"/>
              <w:bottom w:type="dxa" w:w="55"/>
              <w:right w:type="dxa" w:w="90"/>
            </w:tcMar>
          </w:tcPr>
          <w:p>
            <w:pPr>
              <w:spacing w:after="0" w:line="240"/>
            </w:pPr>
            <w:r>
              <w:rPr>
                <w:b w:val="false"/>
                <w:bCs w:val="false"/>
                <w:i w:val="false"/>
                <w:iCs w:val="false"/>
              </w:rPr>
              <w:t xml:space="preserve">1.0 (Draft — high/low gain antennas modelled as hardware; telemetry cadence fixed at 5 s; §15 closed)</w:t>
            </w:r>
          </w:p>
        </w:tc>
      </w:tr>
      <w:tr>
        <w:tc>
          <w:tcPr>
            <w:tcW w:type="dxa" w:w="1050"/>
            <w:tcMar>
              <w:top w:type="dxa" w:w="55"/>
              <w:left w:type="dxa" w:w="90"/>
              <w:bottom w:type="dxa" w:w="55"/>
              <w:right w:type="dxa" w:w="90"/>
            </w:tcMar>
          </w:tcPr>
          <w:p>
            <w:pPr>
              <w:spacing w:after="0" w:line="240"/>
            </w:pPr>
            <w:r>
              <w:rPr>
                <w:b/>
                <w:bCs/>
                <w:i w:val="false"/>
                <w:iCs w:val="false"/>
              </w:rPr>
              <w:t xml:space="preserve">Date</w:t>
            </w:r>
          </w:p>
        </w:tc>
        <w:tc>
          <w:tcPr>
            <w:tcW w:type="dxa" w:w="8310"/>
            <w:tcMar>
              <w:top w:type="dxa" w:w="55"/>
              <w:left w:type="dxa" w:w="90"/>
              <w:bottom w:type="dxa" w:w="55"/>
              <w:right w:type="dxa" w:w="90"/>
            </w:tcMar>
          </w:tcPr>
          <w:p>
            <w:pPr>
              <w:spacing w:after="0" w:line="240"/>
            </w:pPr>
            <w:r>
              <w:rPr>
                <w:b w:val="false"/>
                <w:bCs w:val="false"/>
                <w:i w:val="false"/>
                <w:iCs w:val="false"/>
              </w:rPr>
              <w:t xml:space="preserve">September 3, 2026</w:t>
            </w:r>
          </w:p>
        </w:tc>
      </w:tr>
      <w:tr>
        <w:tc>
          <w:tcPr>
            <w:tcW w:type="dxa" w:w="1050"/>
            <w:tcMar>
              <w:top w:type="dxa" w:w="55"/>
              <w:left w:type="dxa" w:w="90"/>
              <w:bottom w:type="dxa" w:w="55"/>
              <w:right w:type="dxa" w:w="90"/>
            </w:tcMar>
          </w:tcPr>
          <w:p>
            <w:pPr>
              <w:spacing w:after="0" w:line="240"/>
            </w:pPr>
            <w:r>
              <w:rPr>
                <w:b/>
                <w:bCs/>
                <w:i w:val="false"/>
                <w:iCs w:val="false"/>
              </w:rPr>
              <w:t xml:space="preserve">Authors</w:t>
            </w:r>
          </w:p>
        </w:tc>
        <w:tc>
          <w:tcPr>
            <w:tcW w:type="dxa" w:w="8310"/>
            <w:tcMar>
              <w:top w:type="dxa" w:w="55"/>
              <w:left w:type="dxa" w:w="90"/>
              <w:bottom w:type="dxa" w:w="55"/>
              <w:right w:type="dxa" w:w="90"/>
            </w:tcMar>
          </w:tcPr>
          <w:p>
            <w:pPr>
              <w:spacing w:after="0" w:line="240"/>
            </w:pPr>
            <w:r>
              <w:rPr>
                <w:b w:val="false"/>
                <w:bCs w:val="false"/>
                <w:i w:val="false"/>
                <w:iCs w:val="false"/>
              </w:rPr>
              <w:t xml:space="preserve">Trevor Bakker (sponsor) with Claude</w:t>
            </w:r>
          </w:p>
        </w:tc>
      </w:tr>
      <w:tr>
        <w:tc>
          <w:tcPr>
            <w:tcW w:type="dxa" w:w="1050"/>
            <w:tcMar>
              <w:top w:type="dxa" w:w="55"/>
              <w:left w:type="dxa" w:w="90"/>
              <w:bottom w:type="dxa" w:w="55"/>
              <w:right w:type="dxa" w:w="90"/>
            </w:tcMar>
          </w:tcPr>
          <w:p>
            <w:pPr>
              <w:spacing w:after="0" w:line="240"/>
            </w:pPr>
            <w:r>
              <w:rPr>
                <w:b/>
                <w:bCs/>
                <w:i w:val="false"/>
                <w:iCs w:val="false"/>
              </w:rPr>
              <w:t xml:space="preserve">Audience</w:t>
            </w:r>
          </w:p>
        </w:tc>
        <w:tc>
          <w:tcPr>
            <w:tcW w:type="dxa" w:w="8310"/>
            <w:tcMar>
              <w:top w:type="dxa" w:w="55"/>
              <w:left w:type="dxa" w:w="90"/>
              <w:bottom w:type="dxa" w:w="55"/>
              <w:right w:type="dxa" w:w="90"/>
            </w:tcMar>
          </w:tcPr>
          <w:p>
            <w:pPr>
              <w:spacing w:after="0" w:line="240"/>
            </w:pPr>
            <w:r>
              <w:rPr>
                <w:b w:val="false"/>
                <w:bCs w:val="false"/>
                <w:i w:val="false"/>
                <w:iCs w:val="false"/>
              </w:rPr>
              <w:t xml:space="preserve">Instructor and capstone team. </w:t>
            </w:r>
            <w:r>
              <w:rPr>
                <w:b/>
                <w:bCs/>
                <w:i w:val="false"/>
                <w:iCs w:val="false"/>
              </w:rPr>
              <w:t xml:space="preserve">This document is not player-facing</w:t>
            </w:r>
            <w:r>
              <w:rPr>
                <w:b w:val="false"/>
                <w:bCs w:val="false"/>
                <w:i w:val="false"/>
                <w:iCs w:val="false"/>
              </w:rPr>
              <w:t xml:space="preserve"> — the player-facing </w:t>
            </w:r>
            <w:r>
              <w:rPr>
                <w:b w:val="false"/>
                <w:bCs w:val="false"/>
                <w:i/>
                <w:iCs/>
              </w:rPr>
              <w:t xml:space="preserve">Recovered Mission Operations Manual</w:t>
            </w:r>
            <w:r>
              <w:rPr>
                <w:b w:val="false"/>
                <w:bCs w:val="false"/>
                <w:i w:val="false"/>
                <w:iCs w:val="false"/>
              </w:rPr>
              <w:t xml:space="preserve"> is derived from it with deliberate omissions (§14).</w:t>
            </w:r>
          </w:p>
        </w:tc>
      </w:tr>
    </w:tbl>
    <w:p>
      <w:pPr>
        <w:spacing w:after="120"/>
      </w:pPr>
    </w:p>
    <w:p>
      <w:pPr>
        <w:pStyle w:val="Heading1"/>
        <w:spacing w:after="140" w:before="300"/>
      </w:pPr>
      <w:r>
        <w:rPr>
          <w:b w:val="false"/>
          <w:bCs w:val="false"/>
          <w:i w:val="false"/>
          <w:iCs w:val="false"/>
        </w:rPr>
        <w:t xml:space="preserve">1. Purpose &amp; Scope</w:t>
      </w:r>
    </w:p>
    <w:p>
      <w:pPr>
        <w:spacing w:after="130" w:line="270"/>
      </w:pPr>
      <w:r>
        <w:rPr>
          <w:b w:val="false"/>
          <w:bCs w:val="false"/>
          <w:i w:val="false"/>
          <w:iCs w:val="false"/>
        </w:rPr>
        <w:t xml:space="preserve">This specifies the </w:t>
      </w:r>
      <w:r>
        <w:rPr>
          <w:b/>
          <w:bCs/>
          <w:i w:val="false"/>
          <w:iCs w:val="false"/>
        </w:rPr>
        <w:t xml:space="preserve">instructor-supplied reference firmware</w:t>
      </w:r>
      <w:r>
        <w:rPr>
          <w:b w:val="false"/>
          <w:bCs w:val="false"/>
          <w:i w:val="false"/>
          <w:iCs w:val="false"/>
        </w:rPr>
        <w:t xml:space="preserve">: a working, bootable flight program for the emulated probe, handed to the capstone team on day one as their golden image. Run under QEMU or Renode, it boots, simulates active sensors, emits downlink telemetry, and answers uplink commands — before any platform code exists. The team builds the game platform </w:t>
      </w:r>
      <w:r>
        <w:rPr>
          <w:b w:val="false"/>
          <w:bCs w:val="false"/>
          <w:i/>
          <w:iCs/>
        </w:rPr>
        <w:t xml:space="preserve">around</w:t>
      </w:r>
      <w:r>
        <w:rPr>
          <w:b w:val="false"/>
          <w:bCs w:val="false"/>
          <w:i w:val="false"/>
          <w:iCs w:val="false"/>
        </w:rPr>
        <w:t xml:space="preserve"> it.</w:t>
      </w:r>
    </w:p>
    <w:p>
      <w:pPr>
        <w:spacing w:after="130" w:line="270"/>
      </w:pPr>
      <w:r>
        <w:rPr>
          <w:b w:val="false"/>
          <w:bCs w:val="false"/>
          <w:i w:val="false"/>
          <w:iCs w:val="false"/>
        </w:rPr>
        <w:t xml:space="preserve">The spec covers the firmware proper, its memory map, its two-tier sensor simulation, its command and telemetry interfaces, and the toolchain that builds and runs it. Scenario content (objectives, fiction, the recovered manual's exact text) is out of scope here except where the firmware must provide hooks for it.</w:t>
      </w:r>
    </w:p>
    <w:p>
      <w:pPr>
        <w:pStyle w:val="Heading1"/>
        <w:spacing w:after="140" w:before="300"/>
      </w:pPr>
      <w:r>
        <w:rPr>
          <w:b w:val="false"/>
          <w:bCs w:val="false"/>
          <w:i w:val="false"/>
          <w:iCs w:val="false"/>
        </w:rPr>
        <w:t xml:space="preserve">2. Design Constraints (imposed by the game)</w:t>
      </w:r>
    </w:p>
    <w:p>
      <w:pPr>
        <w:spacing w:after="130" w:line="270"/>
      </w:pPr>
      <w:r>
        <w:rPr>
          <w:b w:val="false"/>
          <w:bCs w:val="false"/>
          <w:i w:val="false"/>
          <w:iCs w:val="false"/>
        </w:rPr>
        <w:t xml:space="preserve">The firmware is a game board disguised as flight software. Every design choice below serves one of these constraints:</w:t>
      </w:r>
    </w:p>
    <w:p>
      <w:pPr>
        <w:pStyle w:val="ListParagraph"/>
        <w:numPr>
          <w:ilvl w:val="0"/>
          <w:numId w:val="2"/>
        </w:numPr>
        <w:spacing w:after="70" w:line="260"/>
      </w:pPr>
      <w:r>
        <w:rPr>
          <w:b/>
          <w:bCs/>
          <w:i w:val="false"/>
          <w:iCs w:val="false"/>
        </w:rPr>
        <w:t xml:space="preserve">C1 — Patchable in flight.</w:t>
      </w:r>
      <w:r>
        <w:rPr>
          <w:b w:val="false"/>
          <w:bCs w:val="false"/>
          <w:i w:val="false"/>
          <w:iCs w:val="false"/>
        </w:rPr>
        <w:t xml:space="preserve"> Application code must execute from RAM so </w:t>
      </w:r>
      <w:r>
        <w:rPr>
          <w:rFonts w:ascii="Consolas" w:cs="Consolas" w:eastAsia="Consolas" w:hAnsi="Consolas"/>
          <w:b w:val="false"/>
          <w:bCs w:val="false"/>
          <w:i w:val="false"/>
          <w:iCs w:val="false"/>
          <w:sz w:val="19"/>
          <w:szCs w:val="19"/>
          <w:shd w:fill="F2F2F2" w:val="clear"/>
        </w:rPr>
        <w:t xml:space="preserve">POKE</w:t>
      </w:r>
      <w:r>
        <w:rPr>
          <w:b w:val="false"/>
          <w:bCs w:val="false"/>
          <w:i w:val="false"/>
          <w:iCs w:val="false"/>
        </w:rPr>
        <w:t xml:space="preserve"> can modify code, not just data. (Real precedent: Voyager's FDS executes from patchable memory.)</w:t>
      </w:r>
    </w:p>
    <w:p>
      <w:pPr>
        <w:pStyle w:val="ListParagraph"/>
        <w:numPr>
          <w:ilvl w:val="0"/>
          <w:numId w:val="2"/>
        </w:numPr>
        <w:spacing w:after="70" w:line="260"/>
      </w:pPr>
      <w:r>
        <w:rPr>
          <w:b/>
          <w:bCs/>
          <w:i w:val="false"/>
          <w:iCs w:val="false"/>
        </w:rPr>
        <w:t xml:space="preserve">C2 — Brickable and recoverable.</w:t>
      </w:r>
      <w:r>
        <w:rPr>
          <w:b w:val="false"/>
          <w:bCs w:val="false"/>
          <w:i w:val="false"/>
          <w:iCs w:val="false"/>
        </w:rPr>
        <w:t xml:space="preserve"> A destructive patch must be able to hang the probe, and a watchdog must restore a pristine image without player intervention, observably (reboot counter, uptime reset).</w:t>
      </w:r>
    </w:p>
    <w:p>
      <w:pPr>
        <w:pStyle w:val="ListParagraph"/>
        <w:numPr>
          <w:ilvl w:val="0"/>
          <w:numId w:val="2"/>
        </w:numPr>
        <w:spacing w:after="70" w:line="260"/>
      </w:pPr>
      <w:r>
        <w:rPr>
          <w:b/>
          <w:bCs/>
          <w:i w:val="false"/>
          <w:iCs w:val="false"/>
        </w:rPr>
        <w:t xml:space="preserve">C3 — Analyzable in stock Ghidra.</w:t>
      </w:r>
      <w:r>
        <w:rPr>
          <w:b w:val="false"/>
          <w:bCs w:val="false"/>
          <w:i w:val="false"/>
          <w:iCs w:val="false"/>
        </w:rPr>
        <w:t xml:space="preserve"> ARM Thumb-2, conventional layout, no obfuscation. Difficulty comes from scale and missing documentation, never from anti-analysis tricks.</w:t>
      </w:r>
    </w:p>
    <w:p>
      <w:pPr>
        <w:pStyle w:val="ListParagraph"/>
        <w:numPr>
          <w:ilvl w:val="0"/>
          <w:numId w:val="2"/>
        </w:numPr>
        <w:spacing w:after="70" w:line="260"/>
      </w:pPr>
      <w:r>
        <w:rPr>
          <w:b/>
          <w:bCs/>
          <w:i w:val="false"/>
          <w:iCs w:val="false"/>
        </w:rPr>
        <w:t xml:space="preserve">C4 — Observable effects.</w:t>
      </w:r>
      <w:r>
        <w:rPr>
          <w:b w:val="false"/>
          <w:bCs w:val="false"/>
          <w:i w:val="false"/>
          <w:iCs w:val="false"/>
        </w:rPr>
        <w:t xml:space="preserve"> Every meaningful state change must surface in telemetry or be readable by the daemon via the introspection channel, so objectives verify effects rather than methods.</w:t>
      </w:r>
    </w:p>
    <w:p>
      <w:pPr>
        <w:pStyle w:val="ListParagraph"/>
        <w:numPr>
          <w:ilvl w:val="0"/>
          <w:numId w:val="2"/>
        </w:numPr>
        <w:spacing w:after="70" w:line="260"/>
      </w:pPr>
      <w:r>
        <w:rPr>
          <w:b/>
          <w:bCs/>
          <w:i w:val="false"/>
          <w:iCs w:val="false"/>
        </w:rPr>
        <w:t xml:space="preserve">C5 — Multiple valid solutions.</w:t>
      </w:r>
      <w:r>
        <w:rPr>
          <w:b w:val="false"/>
          <w:bCs w:val="false"/>
          <w:i w:val="false"/>
          <w:iCs w:val="false"/>
        </w:rPr>
        <w:t xml:space="preserve"> Key behaviors (e.g., a sensor contributing to telemetry) must depend on more than one patchable point, so different attack strategies all work — and can be distinguished for partial-progress feedback.</w:t>
      </w:r>
    </w:p>
    <w:p>
      <w:pPr>
        <w:pStyle w:val="ListParagraph"/>
        <w:numPr>
          <w:ilvl w:val="0"/>
          <w:numId w:val="2"/>
        </w:numPr>
        <w:spacing w:after="70" w:line="260"/>
      </w:pPr>
      <w:r>
        <w:rPr>
          <w:b/>
          <w:bCs/>
          <w:i w:val="false"/>
          <w:iCs w:val="false"/>
        </w:rPr>
        <w:t xml:space="preserve">C6 — Content seam.</w:t>
      </w:r>
      <w:r>
        <w:rPr>
          <w:b w:val="false"/>
          <w:bCs w:val="false"/>
          <w:i w:val="false"/>
          <w:iCs w:val="false"/>
        </w:rPr>
        <w:t xml:space="preserve"> Firmware-specific knowledge (addresses, formats) must live in the scenario package, not in platform code. The firmware build must emit machine-readable artifacts (symbol map, memory map) for scenario authoring.</w:t>
      </w:r>
    </w:p>
    <w:p>
      <w:pPr>
        <w:pStyle w:val="Heading1"/>
        <w:spacing w:after="140" w:before="300"/>
      </w:pPr>
      <w:r>
        <w:rPr>
          <w:b w:val="false"/>
          <w:bCs w:val="false"/>
          <w:i w:val="false"/>
          <w:iCs w:val="false"/>
        </w:rPr>
        <w:t xml:space="preserve">3. Target Platform &amp; Toolchain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5"/>
        <w:gridCol w:w="3768"/>
        <w:gridCol w:w="4437"/>
      </w:tblGrid>
      <w:tr>
        <w:trPr>
          <w:tblHeader/>
        </w:trPr>
        <w:tc>
          <w:tcPr>
            <w:tcW w:type="dxa" w:w="1155"/>
            <w:shd w:fill="D9E2F3" w:val="clear"/>
            <w:tcMar>
              <w:top w:type="dxa" w:w="55"/>
              <w:left w:type="dxa" w:w="90"/>
              <w:bottom w:type="dxa" w:w="55"/>
              <w:right w:type="dxa" w:w="90"/>
            </w:tcMar>
          </w:tcPr>
          <w:p>
            <w:pPr>
              <w:spacing w:after="0" w:line="240"/>
            </w:pPr>
            <w:r>
              <w:rPr>
                <w:b/>
                <w:bCs/>
                <w:sz w:val="19"/>
                <w:szCs w:val="19"/>
              </w:rPr>
              <w:t xml:space="preserve">Item</w:t>
            </w:r>
          </w:p>
        </w:tc>
        <w:tc>
          <w:tcPr>
            <w:tcW w:type="dxa" w:w="3768"/>
            <w:shd w:fill="D9E2F3" w:val="clear"/>
            <w:tcMar>
              <w:top w:type="dxa" w:w="55"/>
              <w:left w:type="dxa" w:w="90"/>
              <w:bottom w:type="dxa" w:w="55"/>
              <w:right w:type="dxa" w:w="90"/>
            </w:tcMar>
          </w:tcPr>
          <w:p>
            <w:pPr>
              <w:spacing w:after="0" w:line="240"/>
            </w:pPr>
            <w:r>
              <w:rPr>
                <w:b/>
                <w:bCs/>
                <w:sz w:val="19"/>
                <w:szCs w:val="19"/>
              </w:rPr>
              <w:t xml:space="preserve">Choice</w:t>
            </w:r>
          </w:p>
        </w:tc>
        <w:tc>
          <w:tcPr>
            <w:tcW w:type="dxa" w:w="4437"/>
            <w:shd w:fill="D9E2F3" w:val="clear"/>
            <w:tcMar>
              <w:top w:type="dxa" w:w="55"/>
              <w:left w:type="dxa" w:w="90"/>
              <w:bottom w:type="dxa" w:w="55"/>
              <w:right w:type="dxa" w:w="90"/>
            </w:tcMar>
          </w:tcPr>
          <w:p>
            <w:pPr>
              <w:spacing w:after="0" w:line="240"/>
            </w:pPr>
            <w:r>
              <w:rPr>
                <w:b/>
                <w:bCs/>
                <w:sz w:val="19"/>
                <w:szCs w:val="19"/>
              </w:rPr>
              <w:t xml:space="preserve">Rationale</w:t>
            </w:r>
          </w:p>
        </w:tc>
      </w:tr>
      <w:tr>
        <w:tc>
          <w:tcPr>
            <w:tcW w:type="dxa" w:w="1155"/>
            <w:tcMar>
              <w:top w:type="dxa" w:w="55"/>
              <w:left w:type="dxa" w:w="90"/>
              <w:bottom w:type="dxa" w:w="55"/>
              <w:right w:type="dxa" w:w="90"/>
            </w:tcMar>
          </w:tcPr>
          <w:p>
            <w:pPr>
              <w:spacing w:after="0" w:line="240"/>
            </w:pPr>
            <w:r>
              <w:rPr>
                <w:b w:val="false"/>
                <w:bCs w:val="false"/>
                <w:i w:val="false"/>
                <w:iCs w:val="false"/>
              </w:rPr>
              <w:t xml:space="preserve">CPU core</w:t>
            </w:r>
          </w:p>
        </w:tc>
        <w:tc>
          <w:tcPr>
            <w:tcW w:type="dxa" w:w="3768"/>
            <w:tcMar>
              <w:top w:type="dxa" w:w="55"/>
              <w:left w:type="dxa" w:w="90"/>
              <w:bottom w:type="dxa" w:w="55"/>
              <w:right w:type="dxa" w:w="90"/>
            </w:tcMar>
          </w:tcPr>
          <w:p>
            <w:pPr>
              <w:spacing w:after="0" w:line="240"/>
            </w:pPr>
            <w:r>
              <w:rPr>
                <w:b w:val="false"/>
                <w:bCs w:val="false"/>
                <w:i w:val="false"/>
                <w:iCs w:val="false"/>
              </w:rPr>
              <w:t xml:space="preserve">ARM Cortex-M4 (no FPU dependence)</w:t>
            </w:r>
          </w:p>
        </w:tc>
        <w:tc>
          <w:tcPr>
            <w:tcW w:type="dxa" w:w="4437"/>
            <w:tcMar>
              <w:top w:type="dxa" w:w="55"/>
              <w:left w:type="dxa" w:w="90"/>
              <w:bottom w:type="dxa" w:w="55"/>
              <w:right w:type="dxa" w:w="90"/>
            </w:tcMar>
          </w:tcPr>
          <w:p>
            <w:pPr>
              <w:spacing w:after="0" w:line="240"/>
            </w:pPr>
            <w:r>
              <w:rPr>
                <w:b w:val="false"/>
                <w:bCs w:val="false"/>
                <w:i w:val="false"/>
                <w:iCs w:val="false"/>
              </w:rPr>
              <w:t xml:space="preserve">Thumb-2 only; Ghidra-clean; spacecraft-class; QEMU &amp; Renode both model it</w:t>
            </w:r>
          </w:p>
        </w:tc>
      </w:tr>
      <w:tr>
        <w:tc>
          <w:tcPr>
            <w:tcW w:type="dxa" w:w="1155"/>
            <w:tcMar>
              <w:top w:type="dxa" w:w="55"/>
              <w:left w:type="dxa" w:w="90"/>
              <w:bottom w:type="dxa" w:w="55"/>
              <w:right w:type="dxa" w:w="90"/>
            </w:tcMar>
          </w:tcPr>
          <w:p>
            <w:pPr>
              <w:spacing w:after="0" w:line="240"/>
            </w:pPr>
            <w:r>
              <w:rPr>
                <w:b w:val="false"/>
                <w:bCs w:val="false"/>
                <w:i w:val="false"/>
                <w:iCs w:val="false"/>
              </w:rPr>
              <w:t xml:space="preserve">Primary emulator</w:t>
            </w:r>
          </w:p>
        </w:tc>
        <w:tc>
          <w:tcPr>
            <w:tcW w:type="dxa" w:w="3768"/>
            <w:tcMar>
              <w:top w:type="dxa" w:w="55"/>
              <w:left w:type="dxa" w:w="90"/>
              <w:bottom w:type="dxa" w:w="55"/>
              <w:right w:type="dxa" w:w="90"/>
            </w:tcMar>
          </w:tcPr>
          <w:p>
            <w:pPr>
              <w:spacing w:after="0" w:line="240"/>
            </w:pPr>
            <w:r>
              <w:rPr>
                <w:b w:val="false"/>
                <w:bCs w:val="false"/>
                <w:i w:val="false"/>
                <w:iCs w:val="false"/>
              </w:rPr>
              <w:t xml:space="preserve">QEMU </w:t>
            </w:r>
            <w:r>
              <w:rPr>
                <w:rFonts w:ascii="Consolas" w:cs="Consolas" w:eastAsia="Consolas" w:hAnsi="Consolas"/>
                <w:b w:val="false"/>
                <w:bCs w:val="false"/>
                <w:i w:val="false"/>
                <w:iCs w:val="false"/>
                <w:sz w:val="19"/>
                <w:szCs w:val="19"/>
                <w:shd w:fill="F2F2F2" w:val="clear"/>
              </w:rPr>
              <w:t xml:space="preserve">-M mps2-an386</w:t>
            </w:r>
          </w:p>
        </w:tc>
        <w:tc>
          <w:tcPr>
            <w:tcW w:type="dxa" w:w="4437"/>
            <w:tcMar>
              <w:top w:type="dxa" w:w="55"/>
              <w:left w:type="dxa" w:w="90"/>
              <w:bottom w:type="dxa" w:w="55"/>
              <w:right w:type="dxa" w:w="90"/>
            </w:tcMar>
          </w:tcPr>
          <w:p>
            <w:pPr>
              <w:spacing w:after="0" w:line="240"/>
            </w:pPr>
            <w:r>
              <w:rPr>
                <w:b w:val="false"/>
                <w:bCs w:val="false"/>
                <w:i w:val="false"/>
                <w:iCs w:val="false"/>
              </w:rPr>
              <w:t xml:space="preserve">Ships in stock QEMU; Cortex-M4; simple CMSDK UART</w:t>
            </w:r>
          </w:p>
        </w:tc>
      </w:tr>
      <w:tr>
        <w:tc>
          <w:tcPr>
            <w:tcW w:type="dxa" w:w="1155"/>
            <w:tcMar>
              <w:top w:type="dxa" w:w="55"/>
              <w:left w:type="dxa" w:w="90"/>
              <w:bottom w:type="dxa" w:w="55"/>
              <w:right w:type="dxa" w:w="90"/>
            </w:tcMar>
          </w:tcPr>
          <w:p>
            <w:pPr>
              <w:spacing w:after="0" w:line="240"/>
            </w:pPr>
            <w:r>
              <w:rPr>
                <w:b w:val="false"/>
                <w:bCs w:val="false"/>
                <w:i w:val="false"/>
                <w:iCs w:val="false"/>
              </w:rPr>
              <w:t xml:space="preserve">Fallback emulator</w:t>
            </w:r>
          </w:p>
        </w:tc>
        <w:tc>
          <w:tcPr>
            <w:tcW w:type="dxa" w:w="3768"/>
            <w:tcMar>
              <w:top w:type="dxa" w:w="55"/>
              <w:left w:type="dxa" w:w="90"/>
              <w:bottom w:type="dxa" w:w="55"/>
              <w:right w:type="dxa" w:w="90"/>
            </w:tcMar>
          </w:tcPr>
          <w:p>
            <w:pPr>
              <w:spacing w:after="0" w:line="240"/>
            </w:pPr>
            <w:r>
              <w:rPr>
                <w:b w:val="false"/>
                <w:bCs w:val="false"/>
                <w:i w:val="false"/>
                <w:iCs w:val="false"/>
              </w:rPr>
              <w:t xml:space="preserve">QEMU </w:t>
            </w:r>
            <w:r>
              <w:rPr>
                <w:rFonts w:ascii="Consolas" w:cs="Consolas" w:eastAsia="Consolas" w:hAnsi="Consolas"/>
                <w:b w:val="false"/>
                <w:bCs w:val="false"/>
                <w:i w:val="false"/>
                <w:iCs w:val="false"/>
                <w:sz w:val="19"/>
                <w:szCs w:val="19"/>
                <w:shd w:fill="F2F2F2" w:val="clear"/>
              </w:rPr>
              <w:t xml:space="preserve">-M lm3s6965evb</w:t>
            </w:r>
            <w:r>
              <w:rPr>
                <w:b w:val="false"/>
                <w:bCs w:val="false"/>
                <w:i w:val="false"/>
                <w:iCs w:val="false"/>
              </w:rPr>
              <w:t xml:space="preserve"> (Cortex-M3)</w:t>
            </w:r>
          </w:p>
        </w:tc>
        <w:tc>
          <w:tcPr>
            <w:tcW w:type="dxa" w:w="4437"/>
            <w:tcMar>
              <w:top w:type="dxa" w:w="55"/>
              <w:left w:type="dxa" w:w="90"/>
              <w:bottom w:type="dxa" w:w="55"/>
              <w:right w:type="dxa" w:w="90"/>
            </w:tcMar>
          </w:tcPr>
          <w:p>
            <w:pPr>
              <w:spacing w:after="0" w:line="240"/>
            </w:pPr>
            <w:r>
              <w:rPr>
                <w:b w:val="false"/>
                <w:bCs w:val="false"/>
                <w:i w:val="false"/>
                <w:iCs w:val="false"/>
              </w:rPr>
              <w:t xml:space="preserve">Ubiquitous, extremely well documented; build flag switches UART driver</w:t>
            </w:r>
          </w:p>
        </w:tc>
      </w:tr>
      <w:tr>
        <w:tc>
          <w:tcPr>
            <w:tcW w:type="dxa" w:w="1155"/>
            <w:tcMar>
              <w:top w:type="dxa" w:w="55"/>
              <w:left w:type="dxa" w:w="90"/>
              <w:bottom w:type="dxa" w:w="55"/>
              <w:right w:type="dxa" w:w="90"/>
            </w:tcMar>
          </w:tcPr>
          <w:p>
            <w:pPr>
              <w:spacing w:after="0" w:line="240"/>
            </w:pPr>
            <w:r>
              <w:rPr>
                <w:b w:val="false"/>
                <w:bCs w:val="false"/>
                <w:i w:val="false"/>
                <w:iCs w:val="false"/>
              </w:rPr>
              <w:t xml:space="preserve">End-state emulator</w:t>
            </w:r>
          </w:p>
        </w:tc>
        <w:tc>
          <w:tcPr>
            <w:tcW w:type="dxa" w:w="3768"/>
            <w:tcMar>
              <w:top w:type="dxa" w:w="55"/>
              <w:left w:type="dxa" w:w="90"/>
              <w:bottom w:type="dxa" w:w="55"/>
              <w:right w:type="dxa" w:w="90"/>
            </w:tcMar>
          </w:tcPr>
          <w:p>
            <w:pPr>
              <w:spacing w:after="0" w:line="240"/>
            </w:pPr>
            <w:r>
              <w:rPr>
                <w:b w:val="false"/>
                <w:bCs w:val="false"/>
                <w:i w:val="false"/>
                <w:iCs w:val="false"/>
              </w:rPr>
              <w:t xml:space="preserve">Renode, custom </w:t>
            </w:r>
            <w:r>
              <w:rPr>
                <w:rFonts w:ascii="Consolas" w:cs="Consolas" w:eastAsia="Consolas" w:hAnsi="Consolas"/>
                <w:b w:val="false"/>
                <w:bCs w:val="false"/>
                <w:i w:val="false"/>
                <w:iCs w:val="false"/>
                <w:sz w:val="19"/>
                <w:szCs w:val="19"/>
                <w:shd w:fill="F2F2F2" w:val="clear"/>
              </w:rPr>
              <w:t xml:space="preserve">.repl</w:t>
            </w:r>
            <w:r>
              <w:rPr>
                <w:b w:val="false"/>
                <w:bCs w:val="false"/>
                <w:i w:val="false"/>
                <w:iCs w:val="false"/>
              </w:rPr>
              <w:t xml:space="preserve"> platform</w:t>
            </w:r>
          </w:p>
        </w:tc>
        <w:tc>
          <w:tcPr>
            <w:tcW w:type="dxa" w:w="4437"/>
            <w:tcMar>
              <w:top w:type="dxa" w:w="55"/>
              <w:left w:type="dxa" w:w="90"/>
              <w:bottom w:type="dxa" w:w="55"/>
              <w:right w:type="dxa" w:w="90"/>
            </w:tcMar>
          </w:tcPr>
          <w:p>
            <w:pPr>
              <w:spacing w:after="0" w:line="240"/>
            </w:pPr>
            <w:r>
              <w:rPr>
                <w:b w:val="false"/>
                <w:bCs w:val="false"/>
                <w:i w:val="false"/>
                <w:iCs w:val="false"/>
              </w:rPr>
              <w:t xml:space="preserve">Scripted Python peripherals for harness-tier sensors (§6)</w:t>
            </w:r>
          </w:p>
        </w:tc>
      </w:tr>
      <w:tr>
        <w:tc>
          <w:tcPr>
            <w:tcW w:type="dxa" w:w="1155"/>
            <w:tcMar>
              <w:top w:type="dxa" w:w="55"/>
              <w:left w:type="dxa" w:w="90"/>
              <w:bottom w:type="dxa" w:w="55"/>
              <w:right w:type="dxa" w:w="90"/>
            </w:tcMar>
          </w:tcPr>
          <w:p>
            <w:pPr>
              <w:spacing w:after="0" w:line="240"/>
            </w:pPr>
            <w:r>
              <w:rPr>
                <w:b w:val="false"/>
                <w:bCs w:val="false"/>
                <w:i w:val="false"/>
                <w:iCs w:val="false"/>
              </w:rPr>
              <w:t xml:space="preserve">Toolchain</w:t>
            </w:r>
          </w:p>
        </w:tc>
        <w:tc>
          <w:tcPr>
            <w:tcW w:type="dxa" w:w="3768"/>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arm-none-eabi-gcc</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-mthumb -Os</w:t>
            </w:r>
            <w:r>
              <w:rPr>
                <w:b w:val="false"/>
                <w:bCs w:val="false"/>
                <w:i w:val="false"/>
                <w:iCs w:val="false"/>
              </w:rPr>
              <w:t xml:space="preserve">, GNU LD scripts, </w:t>
            </w:r>
            <w:r>
              <w:rPr>
                <w:rFonts w:ascii="Consolas" w:cs="Consolas" w:eastAsia="Consolas" w:hAnsi="Consolas"/>
                <w:b w:val="false"/>
                <w:bCs w:val="false"/>
                <w:i w:val="false"/>
                <w:iCs w:val="false"/>
                <w:sz w:val="19"/>
                <w:szCs w:val="19"/>
                <w:shd w:fill="F2F2F2" w:val="clear"/>
              </w:rPr>
              <w:t xml:space="preserve">objcopy</w:t>
            </w:r>
          </w:p>
        </w:tc>
        <w:tc>
          <w:tcPr>
            <w:tcW w:type="dxa" w:w="4437"/>
            <w:tcMar>
              <w:top w:type="dxa" w:w="55"/>
              <w:left w:type="dxa" w:w="90"/>
              <w:bottom w:type="dxa" w:w="55"/>
              <w:right w:type="dxa" w:w="90"/>
            </w:tcMar>
          </w:tcPr>
          <w:p>
            <w:pPr>
              <w:spacing w:after="0" w:line="240"/>
            </w:pPr>
            <w:r>
              <w:rPr>
                <w:b w:val="false"/>
                <w:bCs w:val="false"/>
                <w:i w:val="false"/>
                <w:iCs w:val="false"/>
              </w:rPr>
              <w:t xml:space="preserve">Standard, free, reproducible</w:t>
            </w:r>
          </w:p>
        </w:tc>
      </w:tr>
      <w:tr>
        <w:tc>
          <w:tcPr>
            <w:tcW w:type="dxa" w:w="1155"/>
            <w:tcMar>
              <w:top w:type="dxa" w:w="55"/>
              <w:left w:type="dxa" w:w="90"/>
              <w:bottom w:type="dxa" w:w="55"/>
              <w:right w:type="dxa" w:w="90"/>
            </w:tcMar>
          </w:tcPr>
          <w:p>
            <w:pPr>
              <w:spacing w:after="0" w:line="240"/>
            </w:pPr>
            <w:r>
              <w:rPr>
                <w:b w:val="false"/>
                <w:bCs w:val="false"/>
                <w:i w:val="false"/>
                <w:iCs w:val="false"/>
              </w:rPr>
              <w:t xml:space="preserve">Languages</w:t>
            </w:r>
          </w:p>
        </w:tc>
        <w:tc>
          <w:tcPr>
            <w:tcW w:type="dxa" w:w="3768"/>
            <w:tcMar>
              <w:top w:type="dxa" w:w="55"/>
              <w:left w:type="dxa" w:w="90"/>
              <w:bottom w:type="dxa" w:w="55"/>
              <w:right w:type="dxa" w:w="90"/>
            </w:tcMar>
          </w:tcPr>
          <w:p>
            <w:pPr>
              <w:spacing w:after="0" w:line="240"/>
            </w:pPr>
            <w:r>
              <w:rPr>
                <w:b w:val="false"/>
                <w:bCs w:val="false"/>
                <w:i w:val="false"/>
                <w:iCs w:val="false"/>
              </w:rPr>
              <w:t xml:space="preserve">C11 + a few lines of startup assembly</w:t>
            </w:r>
          </w:p>
        </w:tc>
        <w:tc>
          <w:tcPr>
            <w:tcW w:type="dxa" w:w="4437"/>
            <w:tcMar>
              <w:top w:type="dxa" w:w="55"/>
              <w:left w:type="dxa" w:w="90"/>
              <w:bottom w:type="dxa" w:w="55"/>
              <w:right w:type="dxa" w:w="90"/>
            </w:tcMar>
          </w:tcPr>
          <w:p>
            <w:pPr>
              <w:spacing w:after="0" w:line="240"/>
            </w:pPr>
            <w:r>
              <w:rPr>
                <w:b w:val="false"/>
                <w:bCs w:val="false"/>
                <w:i w:val="false"/>
                <w:iCs w:val="false"/>
              </w:rPr>
              <w:t xml:space="preserve">Team-readable; Ghidra decompiles it well</w:t>
            </w:r>
          </w:p>
        </w:tc>
      </w:tr>
      <w:tr>
        <w:tc>
          <w:tcPr>
            <w:tcW w:type="dxa" w:w="1155"/>
            <w:tcMar>
              <w:top w:type="dxa" w:w="55"/>
              <w:left w:type="dxa" w:w="90"/>
              <w:bottom w:type="dxa" w:w="55"/>
              <w:right w:type="dxa" w:w="90"/>
            </w:tcMar>
          </w:tcPr>
          <w:p>
            <w:pPr>
              <w:spacing w:after="0" w:line="240"/>
            </w:pPr>
            <w:r>
              <w:rPr>
                <w:b w:val="false"/>
                <w:bCs w:val="false"/>
                <w:i w:val="false"/>
                <w:iCs w:val="false"/>
              </w:rPr>
              <w:t xml:space="preserve">Debug/introspection</w:t>
            </w:r>
          </w:p>
        </w:tc>
        <w:tc>
          <w:tcPr>
            <w:tcW w:type="dxa" w:w="3768"/>
            <w:tcMar>
              <w:top w:type="dxa" w:w="55"/>
              <w:left w:type="dxa" w:w="90"/>
              <w:bottom w:type="dxa" w:w="55"/>
              <w:right w:type="dxa" w:w="90"/>
            </w:tcMar>
          </w:tcPr>
          <w:p>
            <w:pPr>
              <w:spacing w:after="0" w:line="240"/>
            </w:pPr>
            <w:r>
              <w:rPr>
                <w:b w:val="false"/>
                <w:bCs w:val="false"/>
                <w:i w:val="false"/>
                <w:iCs w:val="false"/>
              </w:rPr>
              <w:t xml:space="preserve">GDB remote serial protocol (</w:t>
            </w:r>
            <w:r>
              <w:rPr>
                <w:rFonts w:ascii="Consolas" w:cs="Consolas" w:eastAsia="Consolas" w:hAnsi="Consolas"/>
                <w:b w:val="false"/>
                <w:bCs w:val="false"/>
                <w:i w:val="false"/>
                <w:iCs w:val="false"/>
                <w:sz w:val="19"/>
                <w:szCs w:val="19"/>
                <w:shd w:fill="F2F2F2" w:val="clear"/>
              </w:rPr>
              <w:t xml:space="preserve">-gdb tcp::3333</w:t>
            </w:r>
            <w:r>
              <w:rPr>
                <w:b w:val="false"/>
                <w:bCs w:val="false"/>
                <w:i w:val="false"/>
                <w:iCs w:val="false"/>
              </w:rPr>
              <w:t xml:space="preserve">) / Renode monitor</w:t>
            </w:r>
          </w:p>
        </w:tc>
        <w:tc>
          <w:tcPr>
            <w:tcW w:type="dxa" w:w="4437"/>
            <w:tcMar>
              <w:top w:type="dxa" w:w="55"/>
              <w:left w:type="dxa" w:w="90"/>
              <w:bottom w:type="dxa" w:w="55"/>
              <w:right w:type="dxa" w:w="90"/>
            </w:tcMar>
          </w:tcPr>
          <w:p>
            <w:pPr>
              <w:spacing w:after="0" w:line="240"/>
            </w:pPr>
            <w:r>
              <w:rPr>
                <w:b w:val="false"/>
                <w:bCs w:val="false"/>
                <w:i w:val="false"/>
                <w:iCs w:val="false"/>
              </w:rPr>
              <w:t xml:space="preserve">The daemon's window into memory &amp; registers</w:t>
            </w:r>
          </w:p>
        </w:tc>
      </w:tr>
    </w:tbl>
    <w:p>
      <w:pPr>
        <w:spacing w:after="120"/>
      </w:pPr>
    </w:p>
    <w:p>
      <w:pPr>
        <w:spacing w:after="130" w:line="270"/>
      </w:pPr>
      <w:r>
        <w:rPr>
          <w:b w:val="false"/>
          <w:bCs w:val="false"/>
          <w:i w:val="false"/>
          <w:iCs w:val="false"/>
        </w:rPr>
        <w:t xml:space="preserve">UART base addresses differ per machine (CMSDK UART0 at </w:t>
      </w:r>
      <w:r>
        <w:rPr>
          <w:rFonts w:ascii="Consolas" w:cs="Consolas" w:eastAsia="Consolas" w:hAnsi="Consolas"/>
          <w:b w:val="false"/>
          <w:bCs w:val="false"/>
          <w:i w:val="false"/>
          <w:iCs w:val="false"/>
          <w:sz w:val="19"/>
          <w:szCs w:val="19"/>
          <w:shd w:fill="F2F2F2" w:val="clear"/>
        </w:rPr>
        <w:t xml:space="preserve">0x40004000</w:t>
      </w:r>
      <w:r>
        <w:rPr>
          <w:b w:val="false"/>
          <w:bCs w:val="false"/>
          <w:i w:val="false"/>
          <w:iCs w:val="false"/>
        </w:rPr>
        <w:t xml:space="preserve"> on MPS2; PL011 at </w:t>
      </w:r>
      <w:r>
        <w:rPr>
          <w:rFonts w:ascii="Consolas" w:cs="Consolas" w:eastAsia="Consolas" w:hAnsi="Consolas"/>
          <w:b w:val="false"/>
          <w:bCs w:val="false"/>
          <w:i w:val="false"/>
          <w:iCs w:val="false"/>
          <w:sz w:val="19"/>
          <w:szCs w:val="19"/>
          <w:shd w:fill="F2F2F2" w:val="clear"/>
        </w:rPr>
        <w:t xml:space="preserve">0x4000C000</w:t>
      </w:r>
      <w:r>
        <w:rPr>
          <w:b w:val="false"/>
          <w:bCs w:val="false"/>
          <w:i w:val="false"/>
          <w:iCs w:val="false"/>
        </w:rPr>
        <w:t xml:space="preserve"> on LM3S) — the HAL isolates this behind </w:t>
      </w:r>
      <w:r>
        <w:rPr>
          <w:rFonts w:ascii="Consolas" w:cs="Consolas" w:eastAsia="Consolas" w:hAnsi="Consolas"/>
          <w:b w:val="false"/>
          <w:bCs w:val="false"/>
          <w:i w:val="false"/>
          <w:iCs w:val="false"/>
          <w:sz w:val="19"/>
          <w:szCs w:val="19"/>
          <w:shd w:fill="F2F2F2" w:val="clear"/>
        </w:rPr>
        <w:t xml:space="preserve">board.h</w:t>
      </w:r>
      <w:r>
        <w:rPr>
          <w:b w:val="false"/>
          <w:bCs w:val="false"/>
          <w:i w:val="false"/>
          <w:iCs w:val="false"/>
        </w:rPr>
        <w:t xml:space="preserve">, and exact register offsets are confirmed at bring-up, not trusted from this document.</w:t>
      </w:r>
    </w:p>
    <w:p>
      <w:pPr>
        <w:pStyle w:val="Heading1"/>
        <w:spacing w:after="140" w:before="300"/>
      </w:pPr>
      <w:r>
        <w:rPr>
          <w:b w:val="false"/>
          <w:bCs w:val="false"/>
          <w:i w:val="false"/>
          <w:iCs w:val="false"/>
        </w:rPr>
        <w:t xml:space="preserve">4. Memory Map</w:t>
      </w:r>
    </w:p>
    <w:p>
      <w:pPr>
        <w:spacing w:after="130" w:line="270"/>
      </w:pPr>
      <w:r>
        <w:rPr>
          <w:b w:val="false"/>
          <w:bCs w:val="false"/>
          <w:i w:val="false"/>
          <w:iCs w:val="false"/>
        </w:rPr>
        <w:t xml:space="preserve">Logical layout, enforced by linker scripts and by the </w:t>
      </w:r>
      <w:r>
        <w:rPr>
          <w:rFonts w:ascii="Consolas" w:cs="Consolas" w:eastAsia="Consolas" w:hAnsi="Consolas"/>
          <w:b w:val="false"/>
          <w:bCs w:val="false"/>
          <w:i w:val="false"/>
          <w:iCs w:val="false"/>
          <w:sz w:val="19"/>
          <w:szCs w:val="19"/>
          <w:shd w:fill="F2F2F2" w:val="clear"/>
        </w:rPr>
        <w:t xml:space="preserve">POKE</w:t>
      </w:r>
      <w:r>
        <w:rPr>
          <w:b w:val="false"/>
          <w:bCs w:val="false"/>
          <w:i w:val="false"/>
          <w:iCs w:val="false"/>
        </w:rPr>
        <w:t xml:space="preserve"> handler's protection table. Addresses are the specification; emulator RAM sizing must simply cover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96"/>
        <w:gridCol w:w="1050"/>
        <w:gridCol w:w="4914"/>
        <w:gridCol w:w="105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Region</w:t>
            </w:r>
          </w:p>
        </w:tc>
        <w:tc>
          <w:tcPr>
            <w:tcW w:type="dxa" w:w="1296"/>
            <w:shd w:fill="D9E2F3" w:val="clear"/>
            <w:tcMar>
              <w:top w:type="dxa" w:w="55"/>
              <w:left w:type="dxa" w:w="90"/>
              <w:bottom w:type="dxa" w:w="55"/>
              <w:right w:type="dxa" w:w="90"/>
            </w:tcMar>
          </w:tcPr>
          <w:p>
            <w:pPr>
              <w:spacing w:after="0" w:line="240"/>
            </w:pPr>
            <w:r>
              <w:rPr>
                <w:b/>
                <w:bCs/>
                <w:sz w:val="19"/>
                <w:szCs w:val="19"/>
              </w:rPr>
              <w:t xml:space="preserve">Range</w:t>
            </w:r>
          </w:p>
        </w:tc>
        <w:tc>
          <w:tcPr>
            <w:tcW w:type="dxa" w:w="1050"/>
            <w:shd w:fill="D9E2F3" w:val="clear"/>
            <w:tcMar>
              <w:top w:type="dxa" w:w="55"/>
              <w:left w:type="dxa" w:w="90"/>
              <w:bottom w:type="dxa" w:w="55"/>
              <w:right w:type="dxa" w:w="90"/>
            </w:tcMar>
          </w:tcPr>
          <w:p>
            <w:pPr>
              <w:spacing w:after="0" w:line="240"/>
            </w:pPr>
            <w:r>
              <w:rPr>
                <w:b/>
                <w:bCs/>
                <w:sz w:val="19"/>
                <w:szCs w:val="19"/>
              </w:rPr>
              <w:t xml:space="preserve">Size</w:t>
            </w:r>
          </w:p>
        </w:tc>
        <w:tc>
          <w:tcPr>
            <w:tcW w:type="dxa" w:w="4914"/>
            <w:shd w:fill="D9E2F3" w:val="clear"/>
            <w:tcMar>
              <w:top w:type="dxa" w:w="55"/>
              <w:left w:type="dxa" w:w="90"/>
              <w:bottom w:type="dxa" w:w="55"/>
              <w:right w:type="dxa" w:w="90"/>
            </w:tcMar>
          </w:tcPr>
          <w:p>
            <w:pPr>
              <w:spacing w:after="0" w:line="240"/>
            </w:pPr>
            <w:r>
              <w:rPr>
                <w:b/>
                <w:bCs/>
                <w:sz w:val="19"/>
                <w:szCs w:val="19"/>
              </w:rPr>
              <w:t xml:space="preserve">Contents</w:t>
            </w:r>
          </w:p>
        </w:tc>
        <w:tc>
          <w:tcPr>
            <w:tcW w:type="dxa" w:w="1050"/>
            <w:shd w:fill="D9E2F3" w:val="clear"/>
            <w:tcMar>
              <w:top w:type="dxa" w:w="55"/>
              <w:left w:type="dxa" w:w="90"/>
              <w:bottom w:type="dxa" w:w="55"/>
              <w:right w:type="dxa" w:w="90"/>
            </w:tcMar>
          </w:tcPr>
          <w:p>
            <w:pPr>
              <w:spacing w:after="0" w:line="240"/>
            </w:pPr>
            <w:r>
              <w:rPr>
                <w:b/>
                <w:bCs/>
                <w:sz w:val="19"/>
                <w:szCs w:val="19"/>
              </w:rPr>
              <w:t xml:space="preserve">POKE</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ROM</w:t>
            </w:r>
          </w:p>
        </w:tc>
        <w:tc>
          <w:tcPr>
            <w:tcW w:type="dxa" w:w="129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0x0000_0000 – 0x0000_03FF</w:t>
            </w:r>
          </w:p>
        </w:tc>
        <w:tc>
          <w:tcPr>
            <w:tcW w:type="dxa" w:w="1050"/>
            <w:tcMar>
              <w:top w:type="dxa" w:w="55"/>
              <w:left w:type="dxa" w:w="90"/>
              <w:bottom w:type="dxa" w:w="55"/>
              <w:right w:type="dxa" w:w="90"/>
            </w:tcMar>
          </w:tcPr>
          <w:p>
            <w:pPr>
              <w:spacing w:after="0" w:line="240"/>
            </w:pPr>
            <w:r>
              <w:rPr>
                <w:b w:val="false"/>
                <w:bCs w:val="false"/>
                <w:i w:val="false"/>
                <w:iCs w:val="false"/>
              </w:rPr>
              <w:t xml:space="preserve">1 KiB</w:t>
            </w:r>
          </w:p>
        </w:tc>
        <w:tc>
          <w:tcPr>
            <w:tcW w:type="dxa" w:w="4914"/>
            <w:tcMar>
              <w:top w:type="dxa" w:w="55"/>
              <w:left w:type="dxa" w:w="90"/>
              <w:bottom w:type="dxa" w:w="55"/>
              <w:right w:type="dxa" w:w="90"/>
            </w:tcMar>
          </w:tcPr>
          <w:p>
            <w:pPr>
              <w:spacing w:after="0" w:line="240"/>
            </w:pPr>
            <w:r>
              <w:rPr>
                <w:b w:val="false"/>
                <w:bCs w:val="false"/>
                <w:i w:val="false"/>
                <w:iCs w:val="false"/>
              </w:rPr>
              <w:t xml:space="preserve">Boot vector table</w:t>
            </w:r>
          </w:p>
        </w:tc>
        <w:tc>
          <w:tcPr>
            <w:tcW w:type="dxa" w:w="1050"/>
            <w:tcMar>
              <w:top w:type="dxa" w:w="55"/>
              <w:left w:type="dxa" w:w="90"/>
              <w:bottom w:type="dxa" w:w="55"/>
              <w:right w:type="dxa" w:w="90"/>
            </w:tcMar>
          </w:tcPr>
          <w:p>
            <w:pPr>
              <w:spacing w:after="0" w:line="240"/>
            </w:pPr>
            <w:r>
              <w:rPr>
                <w:b w:val="false"/>
                <w:bCs w:val="false"/>
                <w:i w:val="false"/>
                <w:iCs w:val="false"/>
              </w:rPr>
              <w:t xml:space="preserve">refused (</w:t>
            </w:r>
            <w:r>
              <w:rPr>
                <w:rFonts w:ascii="Consolas" w:cs="Consolas" w:eastAsia="Consolas" w:hAnsi="Consolas"/>
                <w:b w:val="false"/>
                <w:bCs w:val="false"/>
                <w:i w:val="false"/>
                <w:iCs w:val="false"/>
                <w:sz w:val="19"/>
                <w:szCs w:val="19"/>
                <w:shd w:fill="F2F2F2" w:val="clear"/>
              </w:rPr>
              <w:t xml:space="preserve">E04 PROT</w:t>
            </w: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ROM</w:t>
            </w:r>
          </w:p>
        </w:tc>
        <w:tc>
          <w:tcPr>
            <w:tcW w:type="dxa" w:w="129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0x0000_0400 – 0x0000_3FFF</w:t>
            </w:r>
          </w:p>
        </w:tc>
        <w:tc>
          <w:tcPr>
            <w:tcW w:type="dxa" w:w="1050"/>
            <w:tcMar>
              <w:top w:type="dxa" w:w="55"/>
              <w:left w:type="dxa" w:w="90"/>
              <w:bottom w:type="dxa" w:w="55"/>
              <w:right w:type="dxa" w:w="90"/>
            </w:tcMar>
          </w:tcPr>
          <w:p>
            <w:pPr>
              <w:spacing w:after="0" w:line="240"/>
            </w:pPr>
            <w:r>
              <w:rPr>
                <w:b w:val="false"/>
                <w:bCs w:val="false"/>
                <w:i w:val="false"/>
                <w:iCs w:val="false"/>
              </w:rPr>
              <w:t xml:space="preserve">15 KiB</w:t>
            </w:r>
          </w:p>
        </w:tc>
        <w:tc>
          <w:tcPr>
            <w:tcW w:type="dxa" w:w="4914"/>
            <w:tcMar>
              <w:top w:type="dxa" w:w="55"/>
              <w:left w:type="dxa" w:w="90"/>
              <w:bottom w:type="dxa" w:w="55"/>
              <w:right w:type="dxa" w:w="90"/>
            </w:tcMar>
          </w:tcPr>
          <w:p>
            <w:pPr>
              <w:spacing w:after="0" w:line="240"/>
            </w:pPr>
            <w:r>
              <w:rPr>
                <w:b w:val="false"/>
                <w:bCs w:val="false"/>
                <w:i w:val="false"/>
                <w:iCs w:val="false"/>
              </w:rPr>
              <w:t xml:space="preserve">Bootloader + ROM services (§5)</w:t>
            </w:r>
          </w:p>
        </w:tc>
        <w:tc>
          <w:tcPr>
            <w:tcW w:type="dxa" w:w="1050"/>
            <w:tcMar>
              <w:top w:type="dxa" w:w="55"/>
              <w:left w:type="dxa" w:w="90"/>
              <w:bottom w:type="dxa" w:w="55"/>
              <w:right w:type="dxa" w:w="90"/>
            </w:tcMar>
          </w:tcPr>
          <w:p>
            <w:pPr>
              <w:spacing w:after="0" w:line="240"/>
            </w:pPr>
            <w:r>
              <w:rPr>
                <w:b w:val="false"/>
                <w:bCs w:val="false"/>
                <w:i w:val="false"/>
                <w:iCs w:val="false"/>
              </w:rPr>
              <w:t xml:space="preserve">refused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ROM</w:t>
            </w:r>
          </w:p>
        </w:tc>
        <w:tc>
          <w:tcPr>
            <w:tcW w:type="dxa" w:w="129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0x0000_4000 – 0x0002_3FFF</w:t>
            </w:r>
          </w:p>
        </w:tc>
        <w:tc>
          <w:tcPr>
            <w:tcW w:type="dxa" w:w="1050"/>
            <w:tcMar>
              <w:top w:type="dxa" w:w="55"/>
              <w:left w:type="dxa" w:w="90"/>
              <w:bottom w:type="dxa" w:w="55"/>
              <w:right w:type="dxa" w:w="90"/>
            </w:tcMar>
          </w:tcPr>
          <w:p>
            <w:pPr>
              <w:spacing w:after="0" w:line="240"/>
            </w:pPr>
            <w:r>
              <w:rPr>
                <w:b w:val="false"/>
                <w:bCs w:val="false"/>
                <w:i w:val="false"/>
                <w:iCs w:val="false"/>
              </w:rPr>
              <w:t xml:space="preserve">128 KiB</w:t>
            </w:r>
          </w:p>
        </w:tc>
        <w:tc>
          <w:tcPr>
            <w:tcW w:type="dxa" w:w="4914"/>
            <w:tcMar>
              <w:top w:type="dxa" w:w="55"/>
              <w:left w:type="dxa" w:w="90"/>
              <w:bottom w:type="dxa" w:w="55"/>
              <w:right w:type="dxa" w:w="90"/>
            </w:tcMar>
          </w:tcPr>
          <w:p>
            <w:pPr>
              <w:spacing w:after="0" w:line="240"/>
            </w:pPr>
            <w:r>
              <w:rPr>
                <w:b/>
                <w:bCs/>
                <w:i w:val="false"/>
                <w:iCs w:val="false"/>
              </w:rPr>
              <w:t xml:space="preserve">Golden application image</w:t>
            </w:r>
            <w:r>
              <w:rPr>
                <w:b w:val="false"/>
                <w:bCs w:val="false"/>
                <w:i w:val="false"/>
                <w:iCs w:val="false"/>
              </w:rPr>
              <w:t xml:space="preserve"> + CRC32 trailer</w:t>
            </w:r>
          </w:p>
        </w:tc>
        <w:tc>
          <w:tcPr>
            <w:tcW w:type="dxa" w:w="1050"/>
            <w:tcMar>
              <w:top w:type="dxa" w:w="55"/>
              <w:left w:type="dxa" w:w="90"/>
              <w:bottom w:type="dxa" w:w="55"/>
              <w:right w:type="dxa" w:w="90"/>
            </w:tcMar>
          </w:tcPr>
          <w:p>
            <w:pPr>
              <w:spacing w:after="0" w:line="240"/>
            </w:pPr>
            <w:r>
              <w:rPr>
                <w:b w:val="false"/>
                <w:bCs w:val="false"/>
                <w:i w:val="false"/>
                <w:iCs w:val="false"/>
              </w:rPr>
              <w:t xml:space="preserve">refused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ROM</w:t>
            </w:r>
          </w:p>
        </w:tc>
        <w:tc>
          <w:tcPr>
            <w:tcW w:type="dxa" w:w="129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0x0002_4000 – 0x0002_FFFF</w:t>
            </w:r>
          </w:p>
        </w:tc>
        <w:tc>
          <w:tcPr>
            <w:tcW w:type="dxa" w:w="1050"/>
            <w:tcMar>
              <w:top w:type="dxa" w:w="55"/>
              <w:left w:type="dxa" w:w="90"/>
              <w:bottom w:type="dxa" w:w="55"/>
              <w:right w:type="dxa" w:w="90"/>
            </w:tcMar>
          </w:tcPr>
          <w:p>
            <w:pPr>
              <w:spacing w:after="0" w:line="240"/>
            </w:pPr>
            <w:r>
              <w:rPr>
                <w:b w:val="false"/>
                <w:bCs w:val="false"/>
                <w:i w:val="false"/>
                <w:iCs w:val="false"/>
              </w:rPr>
              <w:t xml:space="preserve">48 KiB</w:t>
            </w:r>
          </w:p>
        </w:tc>
        <w:tc>
          <w:tcPr>
            <w:tcW w:type="dxa" w:w="4914"/>
            <w:tcMar>
              <w:top w:type="dxa" w:w="55"/>
              <w:left w:type="dxa" w:w="90"/>
              <w:bottom w:type="dxa" w:w="55"/>
              <w:right w:type="dxa" w:w="90"/>
            </w:tcMar>
          </w:tcPr>
          <w:p>
            <w:pPr>
              <w:spacing w:after="0" w:line="240"/>
            </w:pPr>
            <w:r>
              <w:rPr>
                <w:b/>
                <w:bCs/>
                <w:i w:val="false"/>
                <w:iCs w:val="false"/>
              </w:rPr>
              <w:t xml:space="preserve">Detector image store</w:t>
            </w:r>
            <w:r>
              <w:rPr>
                <w:b w:val="false"/>
                <w:bCs w:val="false"/>
                <w:i w:val="false"/>
                <w:iCs w:val="false"/>
              </w:rPr>
              <w:t xml:space="preserve"> — 5 × 96×96 stored scenes (45 KiB used), outside the app image so the player's binary holds no pixels (§6.4a)</w:t>
            </w:r>
          </w:p>
        </w:tc>
        <w:tc>
          <w:tcPr>
            <w:tcW w:type="dxa" w:w="1050"/>
            <w:tcMar>
              <w:top w:type="dxa" w:w="55"/>
              <w:left w:type="dxa" w:w="90"/>
              <w:bottom w:type="dxa" w:w="55"/>
              <w:right w:type="dxa" w:w="90"/>
            </w:tcMar>
          </w:tcPr>
          <w:p>
            <w:pPr>
              <w:spacing w:after="0" w:line="240"/>
            </w:pPr>
            <w:r>
              <w:rPr>
                <w:b w:val="false"/>
                <w:bCs w:val="false"/>
                <w:i w:val="false"/>
                <w:iCs w:val="false"/>
              </w:rPr>
              <w:t xml:space="preserve">refused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SRAM</w:t>
            </w:r>
          </w:p>
        </w:tc>
        <w:tc>
          <w:tcPr>
            <w:tcW w:type="dxa" w:w="129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0x2000_0000 – 0x2000_00FF</w:t>
            </w:r>
          </w:p>
        </w:tc>
        <w:tc>
          <w:tcPr>
            <w:tcW w:type="dxa" w:w="1050"/>
            <w:tcMar>
              <w:top w:type="dxa" w:w="55"/>
              <w:left w:type="dxa" w:w="90"/>
              <w:bottom w:type="dxa" w:w="55"/>
              <w:right w:type="dxa" w:w="90"/>
            </w:tcMar>
          </w:tcPr>
          <w:p>
            <w:pPr>
              <w:spacing w:after="0" w:line="240"/>
            </w:pPr>
            <w:r>
              <w:rPr>
                <w:b w:val="false"/>
                <w:bCs w:val="false"/>
                <w:i w:val="false"/>
                <w:iCs w:val="false"/>
              </w:rPr>
              <w:t xml:space="preserve">256 B</w:t>
            </w:r>
          </w:p>
        </w:tc>
        <w:tc>
          <w:tcPr>
            <w:tcW w:type="dxa" w:w="4914"/>
            <w:tcMar>
              <w:top w:type="dxa" w:w="55"/>
              <w:left w:type="dxa" w:w="90"/>
              <w:bottom w:type="dxa" w:w="55"/>
              <w:right w:type="dxa" w:w="90"/>
            </w:tcMar>
          </w:tcPr>
          <w:p>
            <w:pPr>
              <w:spacing w:after="0" w:line="240"/>
            </w:pPr>
            <w:r>
              <w:rPr>
                <w:b w:val="false"/>
                <w:bCs w:val="false"/>
                <w:i w:val="false"/>
                <w:iCs w:val="false"/>
              </w:rPr>
              <w:t xml:space="preserve">NOINIT persistent block: reboot counter, last-fault code (survives watchdog reset)</w:t>
            </w:r>
          </w:p>
        </w:tc>
        <w:tc>
          <w:tcPr>
            <w:tcW w:type="dxa" w:w="1050"/>
            <w:tcMar>
              <w:top w:type="dxa" w:w="55"/>
              <w:left w:type="dxa" w:w="90"/>
              <w:bottom w:type="dxa" w:w="55"/>
              <w:right w:type="dxa" w:w="90"/>
            </w:tcMar>
          </w:tcPr>
          <w:p>
            <w:pPr>
              <w:spacing w:after="0" w:line="240"/>
            </w:pPr>
            <w:r>
              <w:rPr>
                <w:b w:val="false"/>
                <w:bCs w:val="false"/>
                <w:i w:val="false"/>
                <w:iCs w:val="false"/>
              </w:rPr>
              <w:t xml:space="preserve">refused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SRAM</w:t>
            </w:r>
          </w:p>
        </w:tc>
        <w:tc>
          <w:tcPr>
            <w:tcW w:type="dxa" w:w="129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0x2000_0100 – 0x2000_0FFF</w:t>
            </w:r>
          </w:p>
        </w:tc>
        <w:tc>
          <w:tcPr>
            <w:tcW w:type="dxa" w:w="1050"/>
            <w:tcMar>
              <w:top w:type="dxa" w:w="55"/>
              <w:left w:type="dxa" w:w="90"/>
              <w:bottom w:type="dxa" w:w="55"/>
              <w:right w:type="dxa" w:w="90"/>
            </w:tcMar>
          </w:tcPr>
          <w:p>
            <w:pPr>
              <w:spacing w:after="0" w:line="240"/>
            </w:pPr>
            <w:r>
              <w:rPr>
                <w:b w:val="false"/>
                <w:bCs w:val="false"/>
                <w:i w:val="false"/>
                <w:iCs w:val="false"/>
              </w:rPr>
              <w:t xml:space="preserve">3.75 KiB</w:t>
            </w:r>
          </w:p>
        </w:tc>
        <w:tc>
          <w:tcPr>
            <w:tcW w:type="dxa" w:w="4914"/>
            <w:tcMar>
              <w:top w:type="dxa" w:w="55"/>
              <w:left w:type="dxa" w:w="90"/>
              <w:bottom w:type="dxa" w:w="55"/>
              <w:right w:type="dxa" w:w="90"/>
            </w:tcMar>
          </w:tcPr>
          <w:p>
            <w:pPr>
              <w:spacing w:after="0" w:line="240"/>
            </w:pPr>
            <w:r>
              <w:rPr>
                <w:b w:val="false"/>
                <w:bCs w:val="false"/>
                <w:i w:val="false"/>
                <w:iCs w:val="false"/>
              </w:rPr>
              <w:t xml:space="preserve">Bootloader/system data, watchdog counter</w:t>
            </w:r>
          </w:p>
        </w:tc>
        <w:tc>
          <w:tcPr>
            <w:tcW w:type="dxa" w:w="1050"/>
            <w:tcMar>
              <w:top w:type="dxa" w:w="55"/>
              <w:left w:type="dxa" w:w="90"/>
              <w:bottom w:type="dxa" w:w="55"/>
              <w:right w:type="dxa" w:w="90"/>
            </w:tcMar>
          </w:tcPr>
          <w:p>
            <w:pPr>
              <w:spacing w:after="0" w:line="240"/>
            </w:pPr>
            <w:r>
              <w:rPr>
                <w:b w:val="false"/>
                <w:bCs w:val="false"/>
                <w:i w:val="false"/>
                <w:iCs w:val="false"/>
              </w:rPr>
              <w:t xml:space="preserve">refused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SRAM</w:t>
            </w:r>
          </w:p>
        </w:tc>
        <w:tc>
          <w:tcPr>
            <w:tcW w:type="dxa" w:w="129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0x2000_1000 – 0x2001_8FFF</w:t>
            </w:r>
          </w:p>
        </w:tc>
        <w:tc>
          <w:tcPr>
            <w:tcW w:type="dxa" w:w="1050"/>
            <w:tcMar>
              <w:top w:type="dxa" w:w="55"/>
              <w:left w:type="dxa" w:w="90"/>
              <w:bottom w:type="dxa" w:w="55"/>
              <w:right w:type="dxa" w:w="90"/>
            </w:tcMar>
          </w:tcPr>
          <w:p>
            <w:pPr>
              <w:spacing w:after="0" w:line="240"/>
            </w:pPr>
            <w:r>
              <w:rPr>
                <w:b w:val="false"/>
                <w:bCs w:val="false"/>
                <w:i w:val="false"/>
                <w:iCs w:val="false"/>
              </w:rPr>
              <w:t xml:space="preserve">96 KiB</w:t>
            </w:r>
          </w:p>
        </w:tc>
        <w:tc>
          <w:tcPr>
            <w:tcW w:type="dxa" w:w="4914"/>
            <w:tcMar>
              <w:top w:type="dxa" w:w="55"/>
              <w:left w:type="dxa" w:w="90"/>
              <w:bottom w:type="dxa" w:w="55"/>
              <w:right w:type="dxa" w:w="90"/>
            </w:tcMar>
          </w:tcPr>
          <w:p>
            <w:pPr>
              <w:spacing w:after="0" w:line="240"/>
            </w:pPr>
            <w:r>
              <w:rPr>
                <w:b/>
                <w:bCs/>
                <w:i w:val="false"/>
                <w:iCs w:val="false"/>
              </w:rPr>
              <w:t xml:space="preserve">APP region</w:t>
            </w:r>
            <w:r>
              <w:rPr>
                <w:b w:val="false"/>
                <w:bCs w:val="false"/>
                <w:i w:val="false"/>
                <w:iCs w:val="false"/>
              </w:rPr>
              <w:t xml:space="preserve">: application code + rodata, copied from golden image at boot, executes in place</w:t>
            </w:r>
          </w:p>
        </w:tc>
        <w:tc>
          <w:tcPr>
            <w:tcW w:type="dxa" w:w="1050"/>
            <w:tcMar>
              <w:top w:type="dxa" w:w="55"/>
              <w:left w:type="dxa" w:w="90"/>
              <w:bottom w:type="dxa" w:w="55"/>
              <w:right w:type="dxa" w:w="90"/>
            </w:tcMar>
          </w:tcPr>
          <w:p>
            <w:pPr>
              <w:spacing w:after="0" w:line="240"/>
            </w:pPr>
            <w:r>
              <w:rPr>
                <w:b w:val="false"/>
                <w:bCs w:val="false"/>
                <w:i w:val="false"/>
                <w:iCs w:val="false"/>
              </w:rPr>
              <w:t xml:space="preserve">writable</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SRAM</w:t>
            </w:r>
          </w:p>
        </w:tc>
        <w:tc>
          <w:tcPr>
            <w:tcW w:type="dxa" w:w="129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0x2001_9000 – 0x2001_CFFF</w:t>
            </w:r>
          </w:p>
        </w:tc>
        <w:tc>
          <w:tcPr>
            <w:tcW w:type="dxa" w:w="1050"/>
            <w:tcMar>
              <w:top w:type="dxa" w:w="55"/>
              <w:left w:type="dxa" w:w="90"/>
              <w:bottom w:type="dxa" w:w="55"/>
              <w:right w:type="dxa" w:w="90"/>
            </w:tcMar>
          </w:tcPr>
          <w:p>
            <w:pPr>
              <w:spacing w:after="0" w:line="240"/>
            </w:pPr>
            <w:r>
              <w:rPr>
                <w:b w:val="false"/>
                <w:bCs w:val="false"/>
                <w:i w:val="false"/>
                <w:iCs w:val="false"/>
              </w:rPr>
              <w:t xml:space="preserve">16 KiB</w:t>
            </w:r>
          </w:p>
        </w:tc>
        <w:tc>
          <w:tcPr>
            <w:tcW w:type="dxa" w:w="4914"/>
            <w:tcMar>
              <w:top w:type="dxa" w:w="55"/>
              <w:left w:type="dxa" w:w="90"/>
              <w:bottom w:type="dxa" w:w="55"/>
              <w:right w:type="dxa" w:w="90"/>
            </w:tcMar>
          </w:tcPr>
          <w:p>
            <w:pPr>
              <w:spacing w:after="0" w:line="240"/>
            </w:pPr>
            <w:r>
              <w:rPr>
                <w:b w:val="false"/>
                <w:bCs w:val="false"/>
                <w:i w:val="false"/>
                <w:iCs w:val="false"/>
              </w:rPr>
              <w:t xml:space="preserve">App </w:t>
            </w:r>
            <w:r>
              <w:rPr>
                <w:rFonts w:ascii="Consolas" w:cs="Consolas" w:eastAsia="Consolas" w:hAnsi="Consolas"/>
                <w:b w:val="false"/>
                <w:bCs w:val="false"/>
                <w:i w:val="false"/>
                <w:iCs w:val="false"/>
                <w:sz w:val="19"/>
                <w:szCs w:val="19"/>
                <w:shd w:fill="F2F2F2" w:val="clear"/>
              </w:rPr>
              <w:t xml:space="preserve">.data</w:t>
            </w:r>
            <w:r>
              <w:rPr>
                <w:b w:val="false"/>
                <w:bCs w:val="false"/>
                <w:i w:val="false"/>
                <w:iCs w:val="false"/>
              </w:rPr>
              <w:t xml:space="preserve">/</w:t>
            </w:r>
            <w:r>
              <w:rPr>
                <w:rFonts w:ascii="Consolas" w:cs="Consolas" w:eastAsia="Consolas" w:hAnsi="Consolas"/>
                <w:b w:val="false"/>
                <w:bCs w:val="false"/>
                <w:i w:val="false"/>
                <w:iCs w:val="false"/>
                <w:sz w:val="19"/>
                <w:szCs w:val="19"/>
                <w:shd w:fill="F2F2F2" w:val="clear"/>
              </w:rPr>
              <w:t xml:space="preserve">.bss</w:t>
            </w:r>
            <w:r>
              <w:rPr>
                <w:b w:val="false"/>
                <w:bCs w:val="false"/>
                <w:i w:val="false"/>
                <w:iCs w:val="false"/>
              </w:rPr>
              <w:t xml:space="preserve">, heap, incl. task table (§7)</w:t>
            </w:r>
          </w:p>
        </w:tc>
        <w:tc>
          <w:tcPr>
            <w:tcW w:type="dxa" w:w="1050"/>
            <w:tcMar>
              <w:top w:type="dxa" w:w="55"/>
              <w:left w:type="dxa" w:w="90"/>
              <w:bottom w:type="dxa" w:w="55"/>
              <w:right w:type="dxa" w:w="90"/>
            </w:tcMar>
          </w:tcPr>
          <w:p>
            <w:pPr>
              <w:spacing w:after="0" w:line="240"/>
            </w:pPr>
            <w:r>
              <w:rPr>
                <w:b w:val="false"/>
                <w:bCs w:val="false"/>
                <w:i w:val="false"/>
                <w:iCs w:val="false"/>
              </w:rPr>
              <w:t xml:space="preserve">writable</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SRAM</w:t>
            </w:r>
          </w:p>
        </w:tc>
        <w:tc>
          <w:tcPr>
            <w:tcW w:type="dxa" w:w="129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0x2001_D000 – 0x2001_DFFF</w:t>
            </w:r>
          </w:p>
        </w:tc>
        <w:tc>
          <w:tcPr>
            <w:tcW w:type="dxa" w:w="1050"/>
            <w:tcMar>
              <w:top w:type="dxa" w:w="55"/>
              <w:left w:type="dxa" w:w="90"/>
              <w:bottom w:type="dxa" w:w="55"/>
              <w:right w:type="dxa" w:w="90"/>
            </w:tcMar>
          </w:tcPr>
          <w:p>
            <w:pPr>
              <w:spacing w:after="0" w:line="240"/>
            </w:pPr>
            <w:r>
              <w:rPr>
                <w:b w:val="false"/>
                <w:bCs w:val="false"/>
                <w:i w:val="false"/>
                <w:iCs w:val="false"/>
              </w:rPr>
              <w:t xml:space="preserve">4 KiB</w:t>
            </w:r>
          </w:p>
        </w:tc>
        <w:tc>
          <w:tcPr>
            <w:tcW w:type="dxa" w:w="4914"/>
            <w:tcMar>
              <w:top w:type="dxa" w:w="55"/>
              <w:left w:type="dxa" w:w="90"/>
              <w:bottom w:type="dxa" w:w="55"/>
              <w:right w:type="dxa" w:w="90"/>
            </w:tcMar>
          </w:tcPr>
          <w:p>
            <w:pPr>
              <w:spacing w:after="0" w:line="240"/>
            </w:pPr>
            <w:r>
              <w:rPr>
                <w:b/>
                <w:bCs/>
                <w:i w:val="false"/>
                <w:iCs w:val="false"/>
              </w:rPr>
              <w:t xml:space="preserve">Code cave</w:t>
            </w:r>
            <w:r>
              <w:rPr>
                <w:b w:val="false"/>
                <w:bCs w:val="false"/>
                <w:i w:val="false"/>
                <w:iCs w:val="false"/>
              </w:rPr>
              <w:t xml:space="preserve"> — undocumented landing zone for injected instructions; 32 × 128 B slots (§6.5)</w:t>
            </w:r>
          </w:p>
        </w:tc>
        <w:tc>
          <w:tcPr>
            <w:tcW w:type="dxa" w:w="1050"/>
            <w:tcMar>
              <w:top w:type="dxa" w:w="55"/>
              <w:left w:type="dxa" w:w="90"/>
              <w:bottom w:type="dxa" w:w="55"/>
              <w:right w:type="dxa" w:w="90"/>
            </w:tcMar>
          </w:tcPr>
          <w:p>
            <w:pPr>
              <w:spacing w:after="0" w:line="240"/>
            </w:pPr>
            <w:r>
              <w:rPr>
                <w:b w:val="false"/>
                <w:bCs w:val="false"/>
                <w:i w:val="false"/>
                <w:iCs w:val="false"/>
              </w:rPr>
              <w:t xml:space="preserve">writable</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SRAM</w:t>
            </w:r>
          </w:p>
        </w:tc>
        <w:tc>
          <w:tcPr>
            <w:tcW w:type="dxa" w:w="129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0x2001_E000 – 0x2001_E0FF</w:t>
            </w:r>
          </w:p>
        </w:tc>
        <w:tc>
          <w:tcPr>
            <w:tcW w:type="dxa" w:w="1050"/>
            <w:tcMar>
              <w:top w:type="dxa" w:w="55"/>
              <w:left w:type="dxa" w:w="90"/>
              <w:bottom w:type="dxa" w:w="55"/>
              <w:right w:type="dxa" w:w="90"/>
            </w:tcMar>
          </w:tcPr>
          <w:p>
            <w:pPr>
              <w:spacing w:after="0" w:line="240"/>
            </w:pPr>
            <w:r>
              <w:rPr>
                <w:b w:val="false"/>
                <w:bCs w:val="false"/>
                <w:i w:val="false"/>
                <w:iCs w:val="false"/>
              </w:rPr>
              <w:t xml:space="preserve">256 B</w:t>
            </w:r>
          </w:p>
        </w:tc>
        <w:tc>
          <w:tcPr>
            <w:tcW w:type="dxa" w:w="4914"/>
            <w:tcMar>
              <w:top w:type="dxa" w:w="55"/>
              <w:left w:type="dxa" w:w="90"/>
              <w:bottom w:type="dxa" w:w="55"/>
              <w:right w:type="dxa" w:w="90"/>
            </w:tcMar>
          </w:tcPr>
          <w:p>
            <w:pPr>
              <w:spacing w:after="0" w:line="240"/>
            </w:pPr>
            <w:r>
              <w:rPr>
                <w:b/>
                <w:bCs/>
                <w:i w:val="false"/>
                <w:iCs w:val="false"/>
              </w:rPr>
              <w:t xml:space="preserve">Sensor register block</w:t>
            </w:r>
            <w:r>
              <w:rPr>
                <w:b w:val="false"/>
                <w:bCs w:val="false"/>
                <w:i w:val="false"/>
                <w:iCs w:val="false"/>
              </w:rPr>
              <w:t xml:space="preserve"> — 8 slots × 16 B (SIM tier, §6)</w:t>
            </w:r>
          </w:p>
        </w:tc>
        <w:tc>
          <w:tcPr>
            <w:tcW w:type="dxa" w:w="1050"/>
            <w:tcMar>
              <w:top w:type="dxa" w:w="55"/>
              <w:left w:type="dxa" w:w="90"/>
              <w:bottom w:type="dxa" w:w="55"/>
              <w:right w:type="dxa" w:w="90"/>
            </w:tcMar>
          </w:tcPr>
          <w:p>
            <w:pPr>
              <w:spacing w:after="0" w:line="240"/>
            </w:pPr>
            <w:r>
              <w:rPr>
                <w:b w:val="false"/>
                <w:bCs w:val="false"/>
                <w:i w:val="false"/>
                <w:iCs w:val="false"/>
              </w:rPr>
              <w:t xml:space="preserve">writable*</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SRAM</w:t>
            </w:r>
          </w:p>
        </w:tc>
        <w:tc>
          <w:tcPr>
            <w:tcW w:type="dxa" w:w="129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0x2001_E100 – 0x2001_E1FF</w:t>
            </w:r>
          </w:p>
        </w:tc>
        <w:tc>
          <w:tcPr>
            <w:tcW w:type="dxa" w:w="1050"/>
            <w:tcMar>
              <w:top w:type="dxa" w:w="55"/>
              <w:left w:type="dxa" w:w="90"/>
              <w:bottom w:type="dxa" w:w="55"/>
              <w:right w:type="dxa" w:w="90"/>
            </w:tcMar>
          </w:tcPr>
          <w:p>
            <w:pPr>
              <w:spacing w:after="0" w:line="240"/>
            </w:pPr>
            <w:r>
              <w:rPr>
                <w:b w:val="false"/>
                <w:bCs w:val="false"/>
                <w:i w:val="false"/>
                <w:iCs w:val="false"/>
              </w:rPr>
              <w:t xml:space="preserve">256 B</w:t>
            </w:r>
          </w:p>
        </w:tc>
        <w:tc>
          <w:tcPr>
            <w:tcW w:type="dxa" w:w="4914"/>
            <w:tcMar>
              <w:top w:type="dxa" w:w="55"/>
              <w:left w:type="dxa" w:w="90"/>
              <w:bottom w:type="dxa" w:w="55"/>
              <w:right w:type="dxa" w:w="90"/>
            </w:tcMar>
          </w:tcPr>
          <w:p>
            <w:pPr>
              <w:spacing w:after="0" w:line="240"/>
            </w:pPr>
            <w:r>
              <w:rPr>
                <w:b/>
                <w:bCs/>
                <w:i w:val="false"/>
                <w:iCs w:val="false"/>
              </w:rPr>
              <w:t xml:space="preserve">Camera extended registers</w:t>
            </w:r>
            <w:r>
              <w:rPr>
                <w:b w:val="false"/>
                <w:bCs w:val="false"/>
                <w:i w:val="false"/>
                <w:iCs w:val="false"/>
              </w:rPr>
              <w:t xml:space="preserve"> (§6.1)</w:t>
            </w:r>
          </w:p>
        </w:tc>
        <w:tc>
          <w:tcPr>
            <w:tcW w:type="dxa" w:w="1050"/>
            <w:tcMar>
              <w:top w:type="dxa" w:w="55"/>
              <w:left w:type="dxa" w:w="90"/>
              <w:bottom w:type="dxa" w:w="55"/>
              <w:right w:type="dxa" w:w="90"/>
            </w:tcMar>
          </w:tcPr>
          <w:p>
            <w:pPr>
              <w:spacing w:after="0" w:line="240"/>
            </w:pPr>
            <w:r>
              <w:rPr>
                <w:b w:val="false"/>
                <w:bCs w:val="false"/>
                <w:i w:val="false"/>
                <w:iCs w:val="false"/>
              </w:rPr>
              <w:t xml:space="preserve">writable*</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SRAM</w:t>
            </w:r>
          </w:p>
        </w:tc>
        <w:tc>
          <w:tcPr>
            <w:tcW w:type="dxa" w:w="129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0x2001_E200 – 0x2001_EFFF</w:t>
            </w:r>
          </w:p>
        </w:tc>
        <w:tc>
          <w:tcPr>
            <w:tcW w:type="dxa" w:w="1050"/>
            <w:tcMar>
              <w:top w:type="dxa" w:w="55"/>
              <w:left w:type="dxa" w:w="90"/>
              <w:bottom w:type="dxa" w:w="55"/>
              <w:right w:type="dxa" w:w="90"/>
            </w:tcMar>
          </w:tcPr>
          <w:p>
            <w:pPr>
              <w:spacing w:after="0" w:line="240"/>
            </w:pPr>
            <w:r>
              <w:rPr>
                <w:b w:val="false"/>
                <w:bCs w:val="false"/>
                <w:i w:val="false"/>
                <w:iCs w:val="false"/>
              </w:rPr>
              <w:t xml:space="preserve">3.5 KiB</w:t>
            </w:r>
          </w:p>
        </w:tc>
        <w:tc>
          <w:tcPr>
            <w:tcW w:type="dxa" w:w="4914"/>
            <w:tcMar>
              <w:top w:type="dxa" w:w="55"/>
              <w:left w:type="dxa" w:w="90"/>
              <w:bottom w:type="dxa" w:w="55"/>
              <w:right w:type="dxa" w:w="90"/>
            </w:tcMar>
          </w:tcPr>
          <w:p>
            <w:pPr>
              <w:spacing w:after="0" w:line="240"/>
            </w:pPr>
            <w:r>
              <w:rPr>
                <w:b/>
                <w:bCs/>
                <w:i w:val="false"/>
                <w:iCs w:val="false"/>
              </w:rPr>
              <w:t xml:space="preserve">Comms extended registers</w:t>
            </w:r>
            <w:r>
              <w:rPr>
                <w:b w:val="false"/>
                <w:bCs w:val="false"/>
                <w:i w:val="false"/>
                <w:iCs w:val="false"/>
              </w:rPr>
              <w:t xml:space="preserve"> — antennas, link state, budget (§6.4b)</w:t>
            </w:r>
          </w:p>
        </w:tc>
        <w:tc>
          <w:tcPr>
            <w:tcW w:type="dxa" w:w="1050"/>
            <w:tcMar>
              <w:top w:type="dxa" w:w="55"/>
              <w:left w:type="dxa" w:w="90"/>
              <w:bottom w:type="dxa" w:w="55"/>
              <w:right w:type="dxa" w:w="90"/>
            </w:tcMar>
          </w:tcPr>
          <w:p>
            <w:pPr>
              <w:spacing w:after="0" w:line="240"/>
            </w:pPr>
            <w:r>
              <w:rPr>
                <w:b w:val="false"/>
                <w:bCs w:val="false"/>
                <w:i w:val="false"/>
                <w:iCs w:val="false"/>
              </w:rPr>
              <w:t xml:space="preserve">writable*</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SRAM</w:t>
            </w:r>
          </w:p>
        </w:tc>
        <w:tc>
          <w:tcPr>
            <w:tcW w:type="dxa" w:w="129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0x2001_F000 – 0x2001_FFFF</w:t>
            </w:r>
          </w:p>
        </w:tc>
        <w:tc>
          <w:tcPr>
            <w:tcW w:type="dxa" w:w="1050"/>
            <w:tcMar>
              <w:top w:type="dxa" w:w="55"/>
              <w:left w:type="dxa" w:w="90"/>
              <w:bottom w:type="dxa" w:w="55"/>
              <w:right w:type="dxa" w:w="90"/>
            </w:tcMar>
          </w:tcPr>
          <w:p>
            <w:pPr>
              <w:spacing w:after="0" w:line="240"/>
            </w:pPr>
            <w:r>
              <w:rPr>
                <w:b w:val="false"/>
                <w:bCs w:val="false"/>
                <w:i w:val="false"/>
                <w:iCs w:val="false"/>
              </w:rPr>
              <w:t xml:space="preserve">4 KiB</w:t>
            </w:r>
          </w:p>
        </w:tc>
        <w:tc>
          <w:tcPr>
            <w:tcW w:type="dxa" w:w="4914"/>
            <w:tcMar>
              <w:top w:type="dxa" w:w="55"/>
              <w:left w:type="dxa" w:w="90"/>
              <w:bottom w:type="dxa" w:w="55"/>
              <w:right w:type="dxa" w:w="90"/>
            </w:tcMar>
          </w:tcPr>
          <w:p>
            <w:pPr>
              <w:spacing w:after="0" w:line="240"/>
            </w:pPr>
            <w:r>
              <w:rPr>
                <w:b w:val="false"/>
                <w:bCs w:val="false"/>
                <w:i w:val="false"/>
                <w:iCs w:val="false"/>
              </w:rPr>
              <w:t xml:space="preserve">Stacks (main + handler)</w:t>
            </w:r>
          </w:p>
        </w:tc>
        <w:tc>
          <w:tcPr>
            <w:tcW w:type="dxa" w:w="1050"/>
            <w:tcMar>
              <w:top w:type="dxa" w:w="55"/>
              <w:left w:type="dxa" w:w="90"/>
              <w:bottom w:type="dxa" w:w="55"/>
              <w:right w:type="dxa" w:w="90"/>
            </w:tcMar>
          </w:tcPr>
          <w:p>
            <w:pPr>
              <w:spacing w:after="0" w:line="240"/>
            </w:pPr>
            <w:r>
              <w:rPr>
                <w:b w:val="false"/>
                <w:bCs w:val="false"/>
                <w:i w:val="false"/>
                <w:iCs w:val="false"/>
              </w:rPr>
              <w:t xml:space="preserve">writable</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SRAM</w:t>
            </w:r>
          </w:p>
        </w:tc>
        <w:tc>
          <w:tcPr>
            <w:tcW w:type="dxa" w:w="129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0x2002_0000 – 0x2002_23FF</w:t>
            </w:r>
          </w:p>
        </w:tc>
        <w:tc>
          <w:tcPr>
            <w:tcW w:type="dxa" w:w="1050"/>
            <w:tcMar>
              <w:top w:type="dxa" w:w="55"/>
              <w:left w:type="dxa" w:w="90"/>
              <w:bottom w:type="dxa" w:w="55"/>
              <w:right w:type="dxa" w:w="90"/>
            </w:tcMar>
          </w:tcPr>
          <w:p>
            <w:pPr>
              <w:spacing w:after="0" w:line="240"/>
            </w:pPr>
            <w:r>
              <w:rPr>
                <w:b w:val="false"/>
                <w:bCs w:val="false"/>
                <w:i w:val="false"/>
                <w:iCs w:val="false"/>
              </w:rPr>
              <w:t xml:space="preserve">9 KiB</w:t>
            </w:r>
          </w:p>
        </w:tc>
        <w:tc>
          <w:tcPr>
            <w:tcW w:type="dxa" w:w="4914"/>
            <w:tcMar>
              <w:top w:type="dxa" w:w="55"/>
              <w:left w:type="dxa" w:w="90"/>
              <w:bottom w:type="dxa" w:w="55"/>
              <w:right w:type="dxa" w:w="90"/>
            </w:tcMar>
          </w:tcPr>
          <w:p>
            <w:pPr>
              <w:spacing w:after="0" w:line="240"/>
            </w:pPr>
            <w:r>
              <w:rPr>
                <w:b/>
                <w:bCs/>
                <w:i w:val="false"/>
                <w:iCs w:val="false"/>
              </w:rPr>
              <w:t xml:space="preserve">CAM frame buffer</w:t>
            </w:r>
            <w:r>
              <w:rPr>
                <w:b w:val="false"/>
                <w:bCs w:val="false"/>
                <w:i w:val="false"/>
                <w:iCs w:val="false"/>
              </w:rPr>
              <w:t xml:space="preserve"> — most recent image, raw 96×96 8-bit grayscale (§6.1)</w:t>
            </w:r>
          </w:p>
        </w:tc>
        <w:tc>
          <w:tcPr>
            <w:tcW w:type="dxa" w:w="1050"/>
            <w:tcMar>
              <w:top w:type="dxa" w:w="55"/>
              <w:left w:type="dxa" w:w="90"/>
              <w:bottom w:type="dxa" w:w="55"/>
              <w:right w:type="dxa" w:w="90"/>
            </w:tcMar>
          </w:tcPr>
          <w:p>
            <w:pPr>
              <w:spacing w:after="0" w:line="240"/>
            </w:pPr>
            <w:r>
              <w:rPr>
                <w:b w:val="false"/>
                <w:bCs w:val="false"/>
                <w:i w:val="false"/>
                <w:iCs w:val="false"/>
              </w:rPr>
              <w:t xml:space="preserve">writable</w:t>
            </w:r>
          </w:p>
        </w:tc>
      </w:tr>
    </w:tbl>
    <w:p>
      <w:pPr>
        <w:spacing w:after="120"/>
      </w:pPr>
    </w:p>
    <w:p>
      <w:pPr>
        <w:spacing w:after="130" w:line="270"/>
      </w:pPr>
      <w:r>
        <w:rPr>
          <w:b w:val="false"/>
          <w:bCs w:val="false"/>
          <w:i w:val="false"/>
          <w:iCs w:val="false"/>
        </w:rPr>
        <w:t xml:space="preserve">*Writable by design: poking a sensor's CTRL register is a legitimate solution path (C5). In the harness tier this block becomes true MMIO at the same addresses.</w:t>
      </w:r>
    </w:p>
    <w:p>
      <w:pPr>
        <w:spacing w:after="130" w:line="270"/>
      </w:pPr>
      <w:r>
        <w:rPr>
          <w:b w:val="false"/>
          <w:bCs w:val="false"/>
          <w:i w:val="false"/>
          <w:iCs w:val="false"/>
        </w:rPr>
        <w:t xml:space="preserve">Everything a player can brick is restored at reset (the APP copy, data, stacks); everything that must survive a brick is protected (ROM, NOINIT, system block). The protection table itself lives in ROM.</w:t>
      </w:r>
    </w:p>
    <w:p>
      <w:pPr>
        <w:pStyle w:val="Heading1"/>
        <w:spacing w:after="140" w:before="300"/>
      </w:pPr>
      <w:r>
        <w:rPr>
          <w:b w:val="false"/>
          <w:bCs w:val="false"/>
          <w:i w:val="false"/>
          <w:iCs w:val="false"/>
        </w:rPr>
        <w:t xml:space="preserve">5. Boot Sequence &amp; Golden-Image Recovery</w:t>
      </w:r>
    </w:p>
    <w:p>
      <w:pPr>
        <w:pStyle w:val="ListParagraph"/>
        <w:numPr>
          <w:ilvl w:val="0"/>
          <w:numId w:val="3"/>
        </w:numPr>
        <w:spacing w:after="70" w:line="260"/>
      </w:pPr>
      <w:r>
        <w:rPr>
          <w:b/>
          <w:bCs/>
          <w:i w:val="false"/>
          <w:iCs w:val="false"/>
        </w:rPr>
        <w:t xml:space="preserve">Reset</w:t>
      </w:r>
      <w:r>
        <w:rPr>
          <w:b w:val="false"/>
          <w:bCs w:val="false"/>
          <w:i w:val="false"/>
          <w:iCs w:val="false"/>
        </w:rPr>
        <w:t xml:space="preserve"> (power-on or watchdog). Core fetches SP/PC from the ROM vector table; bootloader runs.</w:t>
      </w:r>
    </w:p>
    <w:p>
      <w:pPr>
        <w:pStyle w:val="ListParagraph"/>
        <w:numPr>
          <w:ilvl w:val="0"/>
          <w:numId w:val="3"/>
        </w:numPr>
        <w:spacing w:after="70" w:line="260"/>
      </w:pPr>
      <w:r>
        <w:rPr>
          <w:b w:val="false"/>
          <w:bCs w:val="false"/>
          <w:i w:val="false"/>
          <w:iCs w:val="false"/>
        </w:rPr>
        <w:t xml:space="preserve">Bootloader increments the </w:t>
      </w:r>
      <w:r>
        <w:rPr>
          <w:b/>
          <w:bCs/>
          <w:i w:val="false"/>
          <w:iCs w:val="false"/>
        </w:rPr>
        <w:t xml:space="preserve">reboot counter</w:t>
      </w:r>
      <w:r>
        <w:rPr>
          <w:b w:val="false"/>
          <w:bCs w:val="false"/>
          <w:i w:val="false"/>
          <w:iCs w:val="false"/>
        </w:rPr>
        <w:t xml:space="preserve"> and records the pending fault code in NOINIT.</w:t>
      </w:r>
    </w:p>
    <w:p>
      <w:pPr>
        <w:pStyle w:val="ListParagraph"/>
        <w:numPr>
          <w:ilvl w:val="0"/>
          <w:numId w:val="3"/>
        </w:numPr>
        <w:spacing w:after="70" w:line="260"/>
      </w:pPr>
      <w:r>
        <w:rPr>
          <w:b w:val="false"/>
          <w:bCs w:val="false"/>
          <w:i w:val="false"/>
          <w:iCs w:val="false"/>
        </w:rPr>
        <w:t xml:space="preserve">Bootloader </w:t>
      </w:r>
      <w:r>
        <w:rPr>
          <w:b/>
          <w:bCs/>
          <w:i w:val="false"/>
          <w:iCs w:val="false"/>
        </w:rPr>
        <w:t xml:space="preserve">copies the golden application image from ROM to the APP region</w:t>
      </w:r>
      <w:r>
        <w:rPr>
          <w:b w:val="false"/>
          <w:bCs w:val="false"/>
          <w:i w:val="false"/>
          <w:iCs w:val="false"/>
        </w:rPr>
        <w:t xml:space="preserve"> — unconditionally, every boot. Recovery is not a special case; it is the only case. (CRC32 check of ROM image is a sanity assertion, not a recovery branch.)</w:t>
      </w:r>
    </w:p>
    <w:p>
      <w:pPr>
        <w:pStyle w:val="ListParagraph"/>
        <w:numPr>
          <w:ilvl w:val="0"/>
          <w:numId w:val="3"/>
        </w:numPr>
        <w:spacing w:after="70" w:line="260"/>
      </w:pPr>
      <w:r>
        <w:rPr>
          <w:b w:val="false"/>
          <w:bCs w:val="false"/>
          <w:i w:val="false"/>
          <w:iCs w:val="false"/>
        </w:rPr>
        <w:t xml:space="preserve">Bootloader initializes SysTick and the watchdog service (§10), sets </w:t>
      </w:r>
      <w:r>
        <w:rPr>
          <w:rFonts w:ascii="Consolas" w:cs="Consolas" w:eastAsia="Consolas" w:hAnsi="Consolas"/>
          <w:b w:val="false"/>
          <w:bCs w:val="false"/>
          <w:i w:val="false"/>
          <w:iCs w:val="false"/>
          <w:sz w:val="19"/>
          <w:szCs w:val="19"/>
          <w:shd w:fill="F2F2F2" w:val="clear"/>
        </w:rPr>
        <w:t xml:space="preserve">VTOR</w:t>
      </w:r>
      <w:r>
        <w:rPr>
          <w:b w:val="false"/>
          <w:bCs w:val="false"/>
          <w:i w:val="false"/>
          <w:iCs w:val="false"/>
        </w:rPr>
        <w:t xml:space="preserve"> to the application vector table at </w:t>
      </w:r>
      <w:r>
        <w:rPr>
          <w:rFonts w:ascii="Consolas" w:cs="Consolas" w:eastAsia="Consolas" w:hAnsi="Consolas"/>
          <w:b w:val="false"/>
          <w:bCs w:val="false"/>
          <w:i w:val="false"/>
          <w:iCs w:val="false"/>
          <w:sz w:val="19"/>
          <w:szCs w:val="19"/>
          <w:shd w:fill="F2F2F2" w:val="clear"/>
        </w:rPr>
        <w:t xml:space="preserve">0x2000_1000</w:t>
      </w:r>
      <w:r>
        <w:rPr>
          <w:b w:val="false"/>
          <w:bCs w:val="false"/>
          <w:i w:val="false"/>
          <w:iCs w:val="false"/>
        </w:rPr>
        <w:t xml:space="preserve">, and jumps to the application entry point.</w:t>
      </w:r>
    </w:p>
    <w:p>
      <w:pPr>
        <w:pStyle w:val="ListParagraph"/>
        <w:numPr>
          <w:ilvl w:val="0"/>
          <w:numId w:val="3"/>
        </w:numPr>
        <w:spacing w:after="70" w:line="260"/>
      </w:pPr>
      <w:r>
        <w:rPr>
          <w:b w:val="false"/>
          <w:bCs w:val="false"/>
          <w:i w:val="false"/>
          <w:iCs w:val="false"/>
        </w:rPr>
        <w:t xml:space="preserve">Application enters </w:t>
      </w:r>
      <w:r>
        <w:rPr>
          <w:rFonts w:ascii="Consolas" w:cs="Consolas" w:eastAsia="Consolas" w:hAnsi="Consolas"/>
          <w:b w:val="false"/>
          <w:bCs w:val="false"/>
          <w:i w:val="false"/>
          <w:iCs w:val="false"/>
          <w:sz w:val="19"/>
          <w:szCs w:val="19"/>
          <w:shd w:fill="F2F2F2" w:val="clear"/>
        </w:rPr>
        <w:t xml:space="preserve">MODE_BOOT</w:t>
      </w:r>
      <w:r>
        <w:rPr>
          <w:b w:val="false"/>
          <w:bCs w:val="false"/>
          <w:i w:val="false"/>
          <w:iCs w:val="false"/>
        </w:rPr>
        <w:t xml:space="preserve">, runs self-init (sensor block bring-up, task table init), and transitions to </w:t>
      </w:r>
      <w:r>
        <w:rPr>
          <w:rFonts w:ascii="Consolas" w:cs="Consolas" w:eastAsia="Consolas" w:hAnsi="Consolas"/>
          <w:b w:val="false"/>
          <w:bCs w:val="false"/>
          <w:i w:val="false"/>
          <w:iCs w:val="false"/>
          <w:sz w:val="19"/>
          <w:szCs w:val="19"/>
          <w:shd w:fill="F2F2F2" w:val="clear"/>
        </w:rPr>
        <w:t xml:space="preserve">MODE_NOMINAL</w:t>
      </w:r>
      <w:r>
        <w:rPr>
          <w:b w:val="false"/>
          <w:bCs w:val="false"/>
          <w:i w:val="false"/>
          <w:iCs w:val="false"/>
        </w:rPr>
        <w:t xml:space="preserve">. First telemetry frame is on the wire within one telemetry period.</w:t>
      </w:r>
    </w:p>
    <w:p>
      <w:pPr>
        <w:spacing w:after="130" w:line="270"/>
      </w:pPr>
      <w:r>
        <w:rPr>
          <w:b w:val="false"/>
          <w:bCs w:val="false"/>
          <w:i w:val="false"/>
          <w:iCs w:val="false"/>
        </w:rPr>
        <w:t xml:space="preserve">Consequences for gameplay: a watchdog reset silently discards </w:t>
      </w:r>
      <w:r>
        <w:rPr>
          <w:b/>
          <w:bCs/>
          <w:i w:val="false"/>
          <w:iCs w:val="false"/>
        </w:rPr>
        <w:t xml:space="preserve">all</w:t>
      </w:r>
      <w:r>
        <w:rPr>
          <w:b w:val="false"/>
          <w:bCs w:val="false"/>
          <w:i w:val="false"/>
          <w:iCs w:val="false"/>
        </w:rPr>
        <w:t xml:space="preserve"> player patches (they were in RAM), while the reboot counter and fault code — visible in the next telemetry frame — tell the player exactly what happened. Re-applying patches from command history is intended workflow, which is why the daemon, not the probe, owns command logging.</w:t>
      </w:r>
    </w:p>
    <w:p>
      <w:pPr>
        <w:pStyle w:val="Heading1"/>
        <w:spacing w:after="140" w:before="300"/>
      </w:pPr>
      <w:r>
        <w:rPr>
          <w:b w:val="false"/>
          <w:bCs w:val="false"/>
          <w:i w:val="false"/>
          <w:iCs w:val="false"/>
        </w:rPr>
        <w:t xml:space="preserve">6. Sensor Subsystem — Two Tiers, One Interface</w:t>
      </w:r>
    </w:p>
    <w:p>
      <w:pPr>
        <w:spacing w:after="130" w:line="270"/>
      </w:pPr>
      <w:r>
        <w:rPr>
          <w:b w:val="false"/>
          <w:bCs w:val="false"/>
          <w:i w:val="false"/>
          <w:iCs w:val="false"/>
        </w:rPr>
        <w:t xml:space="preserve">The firmware sees sensors only through a fixed </w:t>
      </w:r>
      <w:r>
        <w:rPr>
          <w:b/>
          <w:bCs/>
          <w:i w:val="false"/>
          <w:iCs w:val="false"/>
        </w:rPr>
        <w:t xml:space="preserve">register block</w:t>
      </w:r>
      <w:r>
        <w:rPr>
          <w:b w:val="false"/>
          <w:bCs w:val="false"/>
          <w:i w:val="false"/>
          <w:iCs w:val="false"/>
        </w:rPr>
        <w:t xml:space="preserve"> (base </w:t>
      </w:r>
      <w:r>
        <w:rPr>
          <w:rFonts w:ascii="Consolas" w:cs="Consolas" w:eastAsia="Consolas" w:hAnsi="Consolas"/>
          <w:b w:val="false"/>
          <w:bCs w:val="false"/>
          <w:i w:val="false"/>
          <w:iCs w:val="false"/>
          <w:sz w:val="19"/>
          <w:szCs w:val="19"/>
          <w:shd w:fill="F2F2F2" w:val="clear"/>
        </w:rPr>
        <w:t xml:space="preserve">0x2001_E000</w:t>
      </w:r>
      <w:r>
        <w:rPr>
          <w:b w:val="false"/>
          <w:bCs w:val="false"/>
          <w:i w:val="false"/>
          <w:iCs w:val="false"/>
        </w:rPr>
        <w:t xml:space="preserve">): 8 slots × 16 bytes.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872"/>
        <w:gridCol w:w="6438"/>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Offset</w:t>
            </w:r>
          </w:p>
        </w:tc>
        <w:tc>
          <w:tcPr>
            <w:tcW w:type="dxa" w:w="1872"/>
            <w:shd w:fill="D9E2F3" w:val="clear"/>
            <w:tcMar>
              <w:top w:type="dxa" w:w="55"/>
              <w:left w:type="dxa" w:w="90"/>
              <w:bottom w:type="dxa" w:w="55"/>
              <w:right w:type="dxa" w:w="90"/>
            </w:tcMar>
          </w:tcPr>
          <w:p>
            <w:pPr>
              <w:spacing w:after="0" w:line="240"/>
            </w:pPr>
            <w:r>
              <w:rPr>
                <w:b/>
                <w:bCs/>
                <w:sz w:val="19"/>
                <w:szCs w:val="19"/>
              </w:rPr>
              <w:t xml:space="preserve">Register</w:t>
            </w:r>
          </w:p>
        </w:tc>
        <w:tc>
          <w:tcPr>
            <w:tcW w:type="dxa" w:w="6438"/>
            <w:shd w:fill="D9E2F3" w:val="clear"/>
            <w:tcMar>
              <w:top w:type="dxa" w:w="55"/>
              <w:left w:type="dxa" w:w="90"/>
              <w:bottom w:type="dxa" w:w="55"/>
              <w:right w:type="dxa" w:w="90"/>
            </w:tcMar>
          </w:tcPr>
          <w:p>
            <w:pPr>
              <w:spacing w:after="0" w:line="240"/>
            </w:pPr>
            <w:r>
              <w:rPr>
                <w:b/>
                <w:bCs/>
                <w:sz w:val="19"/>
                <w:szCs w:val="19"/>
              </w:rPr>
              <w:t xml:space="preserve">Meaning</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+0x00</w:t>
            </w:r>
          </w:p>
        </w:tc>
        <w:tc>
          <w:tcPr>
            <w:tcW w:type="dxa" w:w="1872"/>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CTRL</w:t>
            </w:r>
            <w:r>
              <w:rPr>
                <w:b w:val="false"/>
                <w:bCs w:val="false"/>
                <w:i w:val="false"/>
                <w:iCs w:val="false"/>
              </w:rPr>
              <w:t xml:space="preserve"> (u32)</w:t>
            </w:r>
          </w:p>
        </w:tc>
        <w:tc>
          <w:tcPr>
            <w:tcW w:type="dxa" w:w="6438"/>
            <w:tcMar>
              <w:top w:type="dxa" w:w="55"/>
              <w:left w:type="dxa" w:w="90"/>
              <w:bottom w:type="dxa" w:w="55"/>
              <w:right w:type="dxa" w:w="90"/>
            </w:tcMar>
          </w:tcPr>
          <w:p>
            <w:pPr>
              <w:spacing w:after="0" w:line="240"/>
            </w:pPr>
            <w:r>
              <w:rPr>
                <w:b w:val="false"/>
                <w:bCs w:val="false"/>
                <w:i w:val="false"/>
                <w:iCs w:val="false"/>
              </w:rPr>
              <w:t xml:space="preserve">bit0 </w:t>
            </w:r>
            <w:r>
              <w:rPr>
                <w:rFonts w:ascii="Consolas" w:cs="Consolas" w:eastAsia="Consolas" w:hAnsi="Consolas"/>
                <w:b w:val="false"/>
                <w:bCs w:val="false"/>
                <w:i w:val="false"/>
                <w:iCs w:val="false"/>
                <w:sz w:val="19"/>
                <w:szCs w:val="19"/>
                <w:shd w:fill="F2F2F2" w:val="clear"/>
              </w:rPr>
              <w:t xml:space="preserve">POWER</w:t>
            </w:r>
            <w:r>
              <w:rPr>
                <w:b w:val="false"/>
                <w:bCs w:val="false"/>
                <w:i w:val="false"/>
                <w:iCs w:val="false"/>
              </w:rPr>
              <w:t xml:space="preserve"> (1 = powered). Other bits reserved.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+0x04</w:t>
            </w:r>
          </w:p>
        </w:tc>
        <w:tc>
          <w:tcPr>
            <w:tcW w:type="dxa" w:w="1872"/>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STATUS</w:t>
            </w:r>
            <w:r>
              <w:rPr>
                <w:b w:val="false"/>
                <w:bCs w:val="false"/>
                <w:i w:val="false"/>
                <w:iCs w:val="false"/>
              </w:rPr>
              <w:t xml:space="preserve"> (u32)</w:t>
            </w:r>
          </w:p>
        </w:tc>
        <w:tc>
          <w:tcPr>
            <w:tcW w:type="dxa" w:w="6438"/>
            <w:tcMar>
              <w:top w:type="dxa" w:w="55"/>
              <w:left w:type="dxa" w:w="90"/>
              <w:bottom w:type="dxa" w:w="55"/>
              <w:right w:type="dxa" w:w="90"/>
            </w:tcMar>
          </w:tcPr>
          <w:p>
            <w:pPr>
              <w:spacing w:after="0" w:line="240"/>
            </w:pPr>
            <w:r>
              <w:rPr>
                <w:b w:val="false"/>
                <w:bCs w:val="false"/>
                <w:i w:val="false"/>
                <w:iCs w:val="false"/>
              </w:rPr>
              <w:t xml:space="preserve">bit0 </w:t>
            </w:r>
            <w:r>
              <w:rPr>
                <w:rFonts w:ascii="Consolas" w:cs="Consolas" w:eastAsia="Consolas" w:hAnsi="Consolas"/>
                <w:b w:val="false"/>
                <w:bCs w:val="false"/>
                <w:i w:val="false"/>
                <w:iCs w:val="false"/>
                <w:sz w:val="19"/>
                <w:szCs w:val="19"/>
                <w:shd w:fill="F2F2F2" w:val="clear"/>
              </w:rPr>
              <w:t xml:space="preserve">READY</w:t>
            </w:r>
            <w:r>
              <w:rPr>
                <w:b w:val="false"/>
                <w:bCs w:val="false"/>
                <w:i w:val="false"/>
                <w:iCs w:val="false"/>
              </w:rPr>
              <w:t xml:space="preserve"> (data valid), bit1 </w:t>
            </w:r>
            <w:r>
              <w:rPr>
                <w:rFonts w:ascii="Consolas" w:cs="Consolas" w:eastAsia="Consolas" w:hAnsi="Consolas"/>
                <w:b w:val="false"/>
                <w:bCs w:val="false"/>
                <w:i w:val="false"/>
                <w:iCs w:val="false"/>
                <w:sz w:val="19"/>
                <w:szCs w:val="19"/>
                <w:shd w:fill="F2F2F2" w:val="clear"/>
              </w:rPr>
              <w:t xml:space="preserve">FAULT</w:t>
            </w:r>
            <w:r>
              <w:rPr>
                <w:b w:val="false"/>
                <w:bCs w:val="false"/>
                <w:i w:val="false"/>
                <w:iCs w:val="false"/>
              </w:rPr>
              <w:t xml:space="preserve"> (degraded/failing)</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+0x08</w:t>
            </w:r>
          </w:p>
        </w:tc>
        <w:tc>
          <w:tcPr>
            <w:tcW w:type="dxa" w:w="1872"/>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DATA</w:t>
            </w:r>
            <w:r>
              <w:rPr>
                <w:b w:val="false"/>
                <w:bCs w:val="false"/>
                <w:i w:val="false"/>
                <w:iCs w:val="false"/>
              </w:rPr>
              <w:t xml:space="preserve"> (s32)</w:t>
            </w:r>
          </w:p>
        </w:tc>
        <w:tc>
          <w:tcPr>
            <w:tcW w:type="dxa" w:w="6438"/>
            <w:tcMar>
              <w:top w:type="dxa" w:w="55"/>
              <w:left w:type="dxa" w:w="90"/>
              <w:bottom w:type="dxa" w:w="55"/>
              <w:right w:type="dxa" w:w="90"/>
            </w:tcMar>
          </w:tcPr>
          <w:p>
            <w:pPr>
              <w:spacing w:after="0" w:line="240"/>
            </w:pPr>
            <w:r>
              <w:rPr>
                <w:b w:val="false"/>
                <w:bCs w:val="false"/>
                <w:i w:val="false"/>
                <w:iCs w:val="false"/>
              </w:rPr>
              <w:t xml:space="preserve">Latest reading, sensor-specific units</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+0x0C</w:t>
            </w:r>
          </w:p>
        </w:tc>
        <w:tc>
          <w:tcPr>
            <w:tcW w:type="dxa" w:w="1872"/>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POWER_MW</w:t>
            </w:r>
            <w:r>
              <w:rPr>
                <w:b w:val="false"/>
                <w:bCs w:val="false"/>
                <w:i w:val="false"/>
                <w:iCs w:val="false"/>
              </w:rPr>
              <w:t xml:space="preserve"> (u32)</w:t>
            </w:r>
          </w:p>
        </w:tc>
        <w:tc>
          <w:tcPr>
            <w:tcW w:type="dxa" w:w="6438"/>
            <w:tcMar>
              <w:top w:type="dxa" w:w="55"/>
              <w:left w:type="dxa" w:w="90"/>
              <w:bottom w:type="dxa" w:w="55"/>
              <w:right w:type="dxa" w:w="90"/>
            </w:tcMar>
          </w:tcPr>
          <w:p>
            <w:pPr>
              <w:spacing w:after="0" w:line="240"/>
            </w:pPr>
            <w:r>
              <w:rPr>
                <w:b w:val="false"/>
                <w:bCs w:val="false"/>
                <w:i w:val="false"/>
                <w:iCs w:val="false"/>
              </w:rPr>
              <w:t xml:space="preserve">Current draw in mW (0 when unpowered)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1315"/>
        <w:gridCol w:w="5945"/>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Slot</w:t>
            </w:r>
          </w:p>
        </w:tc>
        <w:tc>
          <w:tcPr>
            <w:tcW w:type="dxa" w:w="1050"/>
            <w:shd w:fill="D9E2F3" w:val="clear"/>
            <w:tcMar>
              <w:top w:type="dxa" w:w="55"/>
              <w:left w:type="dxa" w:w="90"/>
              <w:bottom w:type="dxa" w:w="55"/>
              <w:right w:type="dxa" w:w="90"/>
            </w:tcMar>
          </w:tcPr>
          <w:p>
            <w:pPr>
              <w:spacing w:after="0" w:line="240"/>
            </w:pPr>
            <w:r>
              <w:rPr>
                <w:b/>
                <w:bCs/>
                <w:sz w:val="19"/>
                <w:szCs w:val="19"/>
              </w:rPr>
              <w:t xml:space="preserve">ID</w:t>
            </w:r>
          </w:p>
        </w:tc>
        <w:tc>
          <w:tcPr>
            <w:tcW w:type="dxa" w:w="1315"/>
            <w:shd w:fill="D9E2F3" w:val="clear"/>
            <w:tcMar>
              <w:top w:type="dxa" w:w="55"/>
              <w:left w:type="dxa" w:w="90"/>
              <w:bottom w:type="dxa" w:w="55"/>
              <w:right w:type="dxa" w:w="90"/>
            </w:tcMar>
          </w:tcPr>
          <w:p>
            <w:pPr>
              <w:spacing w:after="0" w:line="240"/>
            </w:pPr>
            <w:r>
              <w:rPr>
                <w:b/>
                <w:bCs/>
                <w:sz w:val="19"/>
                <w:szCs w:val="19"/>
              </w:rPr>
              <w:t xml:space="preserve">Sensor</w:t>
            </w:r>
          </w:p>
        </w:tc>
        <w:tc>
          <w:tcPr>
            <w:tcW w:type="dxa" w:w="5945"/>
            <w:shd w:fill="D9E2F3" w:val="clear"/>
            <w:tcMar>
              <w:top w:type="dxa" w:w="55"/>
              <w:left w:type="dxa" w:w="90"/>
              <w:bottom w:type="dxa" w:w="55"/>
              <w:right w:type="dxa" w:w="90"/>
            </w:tcMar>
          </w:tcPr>
          <w:p>
            <w:pPr>
              <w:spacing w:after="0" w:line="240"/>
            </w:pPr>
            <w:r>
              <w:rPr>
                <w:b/>
                <w:bCs/>
                <w:sz w:val="19"/>
                <w:szCs w:val="19"/>
              </w:rPr>
              <w:t xml:space="preserve">Nominal behavior (SIM tier)</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0</w:t>
            </w:r>
          </w:p>
        </w:tc>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MAG</w:t>
            </w:r>
          </w:p>
        </w:tc>
        <w:tc>
          <w:tcPr>
            <w:tcW w:type="dxa" w:w="1315"/>
            <w:tcMar>
              <w:top w:type="dxa" w:w="55"/>
              <w:left w:type="dxa" w:w="90"/>
              <w:bottom w:type="dxa" w:w="55"/>
              <w:right w:type="dxa" w:w="90"/>
            </w:tcMar>
          </w:tcPr>
          <w:p>
            <w:pPr>
              <w:spacing w:after="0" w:line="240"/>
            </w:pPr>
            <w:r>
              <w:rPr>
                <w:b w:val="false"/>
                <w:bCs w:val="false"/>
                <w:i w:val="false"/>
                <w:iCs w:val="false"/>
              </w:rPr>
              <w:t xml:space="preserve">Magnetometer</w:t>
            </w:r>
          </w:p>
        </w:tc>
        <w:tc>
          <w:tcPr>
            <w:tcW w:type="dxa" w:w="5945"/>
            <w:tcMar>
              <w:top w:type="dxa" w:w="55"/>
              <w:left w:type="dxa" w:w="90"/>
              <w:bottom w:type="dxa" w:w="55"/>
              <w:right w:type="dxa" w:w="90"/>
            </w:tcMar>
          </w:tcPr>
          <w:p>
            <w:pPr>
              <w:spacing w:after="0" w:line="240"/>
            </w:pPr>
            <w:r>
              <w:rPr>
                <w:b w:val="false"/>
                <w:bCs w:val="false"/>
                <w:i w:val="false"/>
                <w:iCs w:val="false"/>
              </w:rPr>
              <w:t xml:space="preserve">Slow sinusoidal field + noise; scripted degradation raises </w:t>
            </w:r>
            <w:r>
              <w:rPr>
                <w:rFonts w:ascii="Consolas" w:cs="Consolas" w:eastAsia="Consolas" w:hAnsi="Consolas"/>
                <w:b w:val="false"/>
                <w:bCs w:val="false"/>
                <w:i w:val="false"/>
                <w:iCs w:val="false"/>
                <w:sz w:val="19"/>
                <w:szCs w:val="19"/>
                <w:shd w:fill="F2F2F2" w:val="clear"/>
              </w:rPr>
              <w:t xml:space="preserve">FAULT</w:t>
            </w:r>
            <w:r>
              <w:rPr>
                <w:b w:val="false"/>
                <w:bCs w:val="false"/>
                <w:i w:val="false"/>
                <w:iCs w:val="false"/>
              </w:rPr>
              <w:t xml:space="preserve">, noise floor, and power draw</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1</w:t>
            </w:r>
          </w:p>
        </w:tc>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IMU</w:t>
            </w:r>
          </w:p>
        </w:tc>
        <w:tc>
          <w:tcPr>
            <w:tcW w:type="dxa" w:w="1315"/>
            <w:tcMar>
              <w:top w:type="dxa" w:w="55"/>
              <w:left w:type="dxa" w:w="90"/>
              <w:bottom w:type="dxa" w:w="55"/>
              <w:right w:type="dxa" w:w="90"/>
            </w:tcMar>
          </w:tcPr>
          <w:p>
            <w:pPr>
              <w:spacing w:after="0" w:line="240"/>
            </w:pPr>
            <w:r>
              <w:rPr>
                <w:b w:val="false"/>
                <w:bCs w:val="false"/>
                <w:i w:val="false"/>
                <w:iCs w:val="false"/>
              </w:rPr>
              <w:t xml:space="preserve">Inertial unit</w:t>
            </w:r>
          </w:p>
        </w:tc>
        <w:tc>
          <w:tcPr>
            <w:tcW w:type="dxa" w:w="5945"/>
            <w:tcMar>
              <w:top w:type="dxa" w:w="55"/>
              <w:left w:type="dxa" w:w="90"/>
              <w:bottom w:type="dxa" w:w="55"/>
              <w:right w:type="dxa" w:w="90"/>
            </w:tcMar>
          </w:tcPr>
          <w:p>
            <w:pPr>
              <w:spacing w:after="0" w:line="240"/>
            </w:pPr>
            <w:r>
              <w:rPr>
                <w:b w:val="false"/>
                <w:bCs w:val="false"/>
                <w:i w:val="false"/>
                <w:iCs w:val="false"/>
              </w:rPr>
              <w:t xml:space="preserve">Small random-walk rates</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2</w:t>
            </w:r>
          </w:p>
        </w:tc>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THM</w:t>
            </w:r>
          </w:p>
        </w:tc>
        <w:tc>
          <w:tcPr>
            <w:tcW w:type="dxa" w:w="1315"/>
            <w:tcMar>
              <w:top w:type="dxa" w:w="55"/>
              <w:left w:type="dxa" w:w="90"/>
              <w:bottom w:type="dxa" w:w="55"/>
              <w:right w:type="dxa" w:w="90"/>
            </w:tcMar>
          </w:tcPr>
          <w:p>
            <w:pPr>
              <w:spacing w:after="0" w:line="240"/>
            </w:pPr>
            <w:r>
              <w:rPr>
                <w:b w:val="false"/>
                <w:bCs w:val="false"/>
                <w:i w:val="false"/>
                <w:iCs w:val="false"/>
              </w:rPr>
              <w:t xml:space="preserve">Thermal</w:t>
            </w:r>
          </w:p>
        </w:tc>
        <w:tc>
          <w:tcPr>
            <w:tcW w:type="dxa" w:w="5945"/>
            <w:tcMar>
              <w:top w:type="dxa" w:w="55"/>
              <w:left w:type="dxa" w:w="90"/>
              <w:bottom w:type="dxa" w:w="55"/>
              <w:right w:type="dxa" w:w="90"/>
            </w:tcMar>
          </w:tcPr>
          <w:p>
            <w:pPr>
              <w:spacing w:after="0" w:line="240"/>
            </w:pPr>
            <w:r>
              <w:rPr>
                <w:b w:val="false"/>
                <w:bCs w:val="false"/>
                <w:i w:val="false"/>
                <w:iCs w:val="false"/>
              </w:rPr>
              <w:t xml:space="preserve">Slow drift correlated with total power draw</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3</w:t>
            </w:r>
          </w:p>
        </w:tc>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PWR</w:t>
            </w:r>
          </w:p>
        </w:tc>
        <w:tc>
          <w:tcPr>
            <w:tcW w:type="dxa" w:w="1315"/>
            <w:tcMar>
              <w:top w:type="dxa" w:w="55"/>
              <w:left w:type="dxa" w:w="90"/>
              <w:bottom w:type="dxa" w:w="55"/>
              <w:right w:type="dxa" w:w="90"/>
            </w:tcMar>
          </w:tcPr>
          <w:p>
            <w:pPr>
              <w:spacing w:after="0" w:line="240"/>
            </w:pPr>
            <w:r>
              <w:rPr>
                <w:b w:val="false"/>
                <w:bCs w:val="false"/>
                <w:i w:val="false"/>
                <w:iCs w:val="false"/>
              </w:rPr>
              <w:t xml:space="preserve">Bus monitor</w:t>
            </w:r>
          </w:p>
        </w:tc>
        <w:tc>
          <w:tcPr>
            <w:tcW w:type="dxa" w:w="5945"/>
            <w:tcMar>
              <w:top w:type="dxa" w:w="55"/>
              <w:left w:type="dxa" w:w="90"/>
              <w:bottom w:type="dxa" w:w="55"/>
              <w:right w:type="dxa" w:w="90"/>
            </w:tcMar>
          </w:tcPr>
          <w:p>
            <w:pPr>
              <w:spacing w:after="0" w:line="240"/>
            </w:pPr>
            <w:r>
              <w:rPr>
                <w:b w:val="false"/>
                <w:bCs w:val="false"/>
                <w:i w:val="false"/>
                <w:iCs w:val="false"/>
              </w:rPr>
              <w:t xml:space="preserve">Bus mV ≈ constant; mA tracks sum of sensor </w:t>
            </w:r>
            <w:r>
              <w:rPr>
                <w:rFonts w:ascii="Consolas" w:cs="Consolas" w:eastAsia="Consolas" w:hAnsi="Consolas"/>
                <w:b w:val="false"/>
                <w:bCs w:val="false"/>
                <w:i w:val="false"/>
                <w:iCs w:val="false"/>
                <w:sz w:val="19"/>
                <w:szCs w:val="19"/>
                <w:shd w:fill="F2F2F2" w:val="clear"/>
              </w:rPr>
              <w:t xml:space="preserve">POWER_MW</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4</w:t>
            </w:r>
          </w:p>
        </w:tc>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RAD</w:t>
            </w:r>
          </w:p>
        </w:tc>
        <w:tc>
          <w:tcPr>
            <w:tcW w:type="dxa" w:w="1315"/>
            <w:tcMar>
              <w:top w:type="dxa" w:w="55"/>
              <w:left w:type="dxa" w:w="90"/>
              <w:bottom w:type="dxa" w:w="55"/>
              <w:right w:type="dxa" w:w="90"/>
            </w:tcMar>
          </w:tcPr>
          <w:p>
            <w:pPr>
              <w:spacing w:after="0" w:line="240"/>
            </w:pPr>
            <w:r>
              <w:rPr>
                <w:b w:val="false"/>
                <w:bCs w:val="false"/>
                <w:i w:val="false"/>
                <w:iCs w:val="false"/>
              </w:rPr>
              <w:t xml:space="preserve">Radiation counter</w:t>
            </w:r>
          </w:p>
        </w:tc>
        <w:tc>
          <w:tcPr>
            <w:tcW w:type="dxa" w:w="5945"/>
            <w:tcMar>
              <w:top w:type="dxa" w:w="55"/>
              <w:left w:type="dxa" w:w="90"/>
              <w:bottom w:type="dxa" w:w="55"/>
              <w:right w:type="dxa" w:w="90"/>
            </w:tcMar>
          </w:tcPr>
          <w:p>
            <w:pPr>
              <w:spacing w:after="0" w:line="240"/>
            </w:pPr>
            <w:r>
              <w:rPr>
                <w:b w:val="false"/>
                <w:bCs w:val="false"/>
                <w:i w:val="false"/>
                <w:iCs w:val="false"/>
              </w:rPr>
              <w:t xml:space="preserve">Poisson-ish counts; occasional bursts</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5</w:t>
            </w:r>
          </w:p>
        </w:tc>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STR</w:t>
            </w:r>
          </w:p>
        </w:tc>
        <w:tc>
          <w:tcPr>
            <w:tcW w:type="dxa" w:w="1315"/>
            <w:tcMar>
              <w:top w:type="dxa" w:w="55"/>
              <w:left w:type="dxa" w:w="90"/>
              <w:bottom w:type="dxa" w:w="55"/>
              <w:right w:type="dxa" w:w="90"/>
            </w:tcMar>
          </w:tcPr>
          <w:p>
            <w:pPr>
              <w:spacing w:after="0" w:line="240"/>
            </w:pPr>
            <w:r>
              <w:rPr>
                <w:b w:val="false"/>
                <w:bCs w:val="false"/>
                <w:i w:val="false"/>
                <w:iCs w:val="false"/>
              </w:rPr>
              <w:t xml:space="preserve">Star tracker</w:t>
            </w:r>
          </w:p>
        </w:tc>
        <w:tc>
          <w:tcPr>
            <w:tcW w:type="dxa" w:w="5945"/>
            <w:tcMar>
              <w:top w:type="dxa" w:w="55"/>
              <w:left w:type="dxa" w:w="90"/>
              <w:bottom w:type="dxa" w:w="55"/>
              <w:right w:type="dxa" w:w="90"/>
            </w:tcMar>
          </w:tcPr>
          <w:p>
            <w:pPr>
              <w:spacing w:after="0" w:line="240"/>
            </w:pPr>
            <w:r>
              <w:rPr>
                <w:b w:val="false"/>
                <w:bCs w:val="false"/>
                <w:i w:val="false"/>
                <w:iCs w:val="false"/>
              </w:rPr>
              <w:t xml:space="preserve">Attitude quaternion component; high power cost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6</w:t>
            </w:r>
          </w:p>
        </w:tc>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CAM</w:t>
            </w:r>
          </w:p>
        </w:tc>
        <w:tc>
          <w:tcPr>
            <w:tcW w:type="dxa" w:w="1315"/>
            <w:tcMar>
              <w:top w:type="dxa" w:w="55"/>
              <w:left w:type="dxa" w:w="90"/>
              <w:bottom w:type="dxa" w:w="55"/>
              <w:right w:type="dxa" w:w="90"/>
            </w:tcMar>
          </w:tcPr>
          <w:p>
            <w:pPr>
              <w:spacing w:after="0" w:line="240"/>
            </w:pPr>
            <w:r>
              <w:rPr>
                <w:b w:val="false"/>
                <w:bCs w:val="false"/>
                <w:i w:val="false"/>
                <w:iCs w:val="false"/>
              </w:rPr>
              <w:t xml:space="preserve">Imaging camera</w:t>
            </w:r>
          </w:p>
        </w:tc>
        <w:tc>
          <w:tcPr>
            <w:tcW w:type="dxa" w:w="5945"/>
            <w:tcMar>
              <w:top w:type="dxa" w:w="55"/>
              <w:left w:type="dxa" w:w="90"/>
              <w:bottom w:type="dxa" w:w="55"/>
              <w:right w:type="dxa" w:w="90"/>
            </w:tcMar>
          </w:tcPr>
          <w:p>
            <w:pPr>
              <w:spacing w:after="0" w:line="240"/>
            </w:pPr>
            <w:r>
              <w:rPr>
                <w:b w:val="false"/>
                <w:bCs w:val="false"/>
                <w:i w:val="false"/>
                <w:iCs w:val="false"/>
              </w:rPr>
              <w:t xml:space="preserve">Power/status/draw for the imaging subsystem; full control interface in §6.1</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7</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c>
          <w:tcPr>
            <w:tcW w:type="dxa" w:w="1315"/>
            <w:tcMar>
              <w:top w:type="dxa" w:w="55"/>
              <w:left w:type="dxa" w:w="90"/>
              <w:bottom w:type="dxa" w:w="55"/>
              <w:right w:type="dxa" w:w="90"/>
            </w:tcMar>
          </w:tcPr>
          <w:p>
            <w:pPr>
              <w:spacing w:after="0" w:line="240"/>
            </w:pPr>
            <w:r>
              <w:rPr>
                <w:b w:val="false"/>
                <w:bCs w:val="false"/>
                <w:i w:val="false"/>
                <w:iCs w:val="false"/>
              </w:rPr>
              <w:t xml:space="preserve">Empty slot</w:t>
            </w:r>
          </w:p>
        </w:tc>
        <w:tc>
          <w:tcPr>
            <w:tcW w:type="dxa" w:w="5945"/>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READY=0</w:t>
            </w:r>
            <w:r>
              <w:rPr>
                <w:b w:val="false"/>
                <w:bCs w:val="false"/>
                <w:i w:val="false"/>
                <w:iCs w:val="false"/>
              </w:rPr>
              <w:t xml:space="preserve">; reserved for future scenarios</w:t>
            </w:r>
          </w:p>
        </w:tc>
      </w:tr>
    </w:tbl>
    <w:p>
      <w:pPr>
        <w:spacing w:after="120"/>
      </w:pPr>
    </w:p>
    <w:p>
      <w:pPr>
        <w:spacing w:after="130" w:line="270"/>
      </w:pPr>
      <w:r>
        <w:rPr>
          <w:b/>
          <w:bCs/>
          <w:i w:val="false"/>
          <w:iCs w:val="false"/>
        </w:rPr>
        <w:t xml:space="preserve">SIM tier (prototype, plain QEMU).</w:t>
      </w:r>
      <w:r>
        <w:rPr>
          <w:b w:val="false"/>
          <w:bCs w:val="false"/>
          <w:i w:val="false"/>
          <w:iCs w:val="false"/>
        </w:rPr>
        <w:t xml:space="preserve"> A </w:t>
      </w:r>
      <w:r>
        <w:rPr>
          <w:rFonts w:ascii="Consolas" w:cs="Consolas" w:eastAsia="Consolas" w:hAnsi="Consolas"/>
          <w:b w:val="false"/>
          <w:bCs w:val="false"/>
          <w:i w:val="false"/>
          <w:iCs w:val="false"/>
          <w:sz w:val="19"/>
          <w:szCs w:val="19"/>
          <w:shd w:fill="F2F2F2" w:val="clear"/>
        </w:rPr>
        <w:t xml:space="preserve">physics_tick</w:t>
      </w:r>
      <w:r>
        <w:rPr>
          <w:b w:val="false"/>
          <w:bCs w:val="false"/>
          <w:i w:val="false"/>
          <w:iCs w:val="false"/>
        </w:rPr>
        <w:t xml:space="preserve"> task inside the firmware updates the block each cycle: deterministic xorshift PRNG (seeded from a ROM constant, so runs are reproducible), baselines, drift, noise, and power accounting. Behind the </w:t>
      </w:r>
      <w:r>
        <w:rPr>
          <w:rFonts w:ascii="Consolas" w:cs="Consolas" w:eastAsia="Consolas" w:hAnsi="Consolas"/>
          <w:b w:val="false"/>
          <w:bCs w:val="false"/>
          <w:i w:val="false"/>
          <w:iCs w:val="false"/>
          <w:sz w:val="19"/>
          <w:szCs w:val="19"/>
          <w:shd w:fill="F2F2F2" w:val="clear"/>
        </w:rPr>
        <w:t xml:space="preserve">sensor_read()</w:t>
      </w:r>
      <w:r>
        <w:rPr>
          <w:b w:val="false"/>
          <w:bCs w:val="false"/>
          <w:i w:val="false"/>
          <w:iCs w:val="false"/>
        </w:rPr>
        <w:t xml:space="preserve">/HAL seam, nothing else in the firmware knows the physics is onboard. A player in Ghidra </w:t>
      </w:r>
      <w:r>
        <w:rPr>
          <w:b w:val="false"/>
          <w:bCs w:val="false"/>
          <w:i/>
          <w:iCs/>
        </w:rPr>
        <w:t xml:space="preserve">can</w:t>
      </w:r>
      <w:r>
        <w:rPr>
          <w:b w:val="false"/>
          <w:bCs w:val="false"/>
          <w:i w:val="false"/>
          <w:iCs w:val="false"/>
        </w:rPr>
        <w:t xml:space="preserve"> find the physics code — that is acceptable and even instructive for the prototype; it is compiled to be unremarkable.</w:t>
      </w:r>
    </w:p>
    <w:p>
      <w:pPr>
        <w:spacing w:after="130" w:line="270"/>
      </w:pPr>
      <w:r>
        <w:rPr>
          <w:b/>
          <w:bCs/>
          <w:i w:val="false"/>
          <w:iCs w:val="false"/>
        </w:rPr>
        <w:t xml:space="preserve">Harness tier (end state, Renode).</w:t>
      </w:r>
      <w:r>
        <w:rPr>
          <w:b w:val="false"/>
          <w:bCs w:val="false"/>
          <w:i w:val="false"/>
          <w:iCs w:val="false"/>
        </w:rPr>
        <w:t xml:space="preserve"> The register block becomes memory-mapped peripherals implemented as Renode Python peripherals at the same addresses; </w:t>
      </w:r>
      <w:r>
        <w:rPr>
          <w:rFonts w:ascii="Consolas" w:cs="Consolas" w:eastAsia="Consolas" w:hAnsi="Consolas"/>
          <w:b w:val="false"/>
          <w:bCs w:val="false"/>
          <w:i w:val="false"/>
          <w:iCs w:val="false"/>
          <w:sz w:val="19"/>
          <w:szCs w:val="19"/>
          <w:shd w:fill="F2F2F2" w:val="clear"/>
        </w:rPr>
        <w:t xml:space="preserve">physics_tick</w:t>
      </w:r>
      <w:r>
        <w:rPr>
          <w:b w:val="false"/>
          <w:bCs w:val="false"/>
          <w:i w:val="false"/>
          <w:iCs w:val="false"/>
        </w:rPr>
        <w:t xml:space="preserve"> is compiled out (build flag </w:t>
      </w:r>
      <w:r>
        <w:rPr>
          <w:rFonts w:ascii="Consolas" w:cs="Consolas" w:eastAsia="Consolas" w:hAnsi="Consolas"/>
          <w:b w:val="false"/>
          <w:bCs w:val="false"/>
          <w:i w:val="false"/>
          <w:iCs w:val="false"/>
          <w:sz w:val="19"/>
          <w:szCs w:val="19"/>
          <w:shd w:fill="F2F2F2" w:val="clear"/>
        </w:rPr>
        <w:t xml:space="preserve">SENSOR_TIER=HW</w:t>
      </w:r>
      <w:r>
        <w:rPr>
          <w:b w:val="false"/>
          <w:bCs w:val="false"/>
          <w:i w:val="false"/>
          <w:iCs w:val="false"/>
        </w:rPr>
        <w:t xml:space="preserve">). Physics, degradation schedules, and fault injection move into the scenario package as harness scripts — invisible to disassembly and controllable per scenario. </w:t>
      </w:r>
      <w:r>
        <w:rPr>
          <w:b/>
          <w:bCs/>
          <w:i w:val="false"/>
          <w:iCs w:val="false"/>
        </w:rPr>
        <w:t xml:space="preserve">The register layout above is the contract that makes the two tiers swappable.</w:t>
      </w:r>
    </w:p>
    <w:p>
      <w:pPr>
        <w:spacing w:after="130" w:line="270"/>
      </w:pPr>
      <w:r>
        <w:rPr>
          <w:b w:val="false"/>
          <w:bCs w:val="false"/>
          <w:i w:val="false"/>
          <w:iCs w:val="false"/>
        </w:rPr>
        <w:t xml:space="preserve">Sensor participation in telemetry requires </w:t>
      </w:r>
      <w:r>
        <w:rPr>
          <w:b/>
          <w:bCs/>
          <w:i w:val="false"/>
          <w:iCs w:val="false"/>
        </w:rPr>
        <w:t xml:space="preserve">two</w:t>
      </w:r>
      <w:r>
        <w:rPr>
          <w:b w:val="false"/>
          <w:bCs w:val="false"/>
          <w:i w:val="false"/>
          <w:iCs w:val="false"/>
        </w:rPr>
        <w:t xml:space="preserve"> independent conditions (C5): the slot's </w:t>
      </w:r>
      <w:r>
        <w:rPr>
          <w:rFonts w:ascii="Consolas" w:cs="Consolas" w:eastAsia="Consolas" w:hAnsi="Consolas"/>
          <w:b w:val="false"/>
          <w:bCs w:val="false"/>
          <w:i w:val="false"/>
          <w:iCs w:val="false"/>
          <w:sz w:val="19"/>
          <w:szCs w:val="19"/>
          <w:shd w:fill="F2F2F2" w:val="clear"/>
        </w:rPr>
        <w:t xml:space="preserve">CTRL.POWER</w:t>
      </w:r>
      <w:r>
        <w:rPr>
          <w:b w:val="false"/>
          <w:bCs w:val="false"/>
          <w:i w:val="false"/>
          <w:iCs w:val="false"/>
        </w:rPr>
        <w:t xml:space="preserve"> bit is set, </w:t>
      </w:r>
      <w:r>
        <w:rPr>
          <w:b/>
          <w:bCs/>
          <w:i w:val="false"/>
          <w:iCs w:val="false"/>
        </w:rPr>
        <w:t xml:space="preserve">and</w:t>
      </w:r>
      <w:r>
        <w:rPr>
          <w:b w:val="false"/>
          <w:bCs w:val="false"/>
          <w:i w:val="false"/>
          <w:iCs w:val="false"/>
        </w:rPr>
        <w:t xml:space="preserve"> the application's polling entry for that sensor is enabled in the task/polling table (§7). Cutting power saves watts and empties the channel; disabling polling empties the channel but leaves the draw — the classic partial-progress distinction the scenario exploits.</w:t>
      </w:r>
    </w:p>
    <w:p>
      <w:pPr>
        <w:pStyle w:val="Heading2"/>
        <w:spacing w:after="110" w:before="220"/>
      </w:pPr>
      <w:r>
        <w:rPr>
          <w:b w:val="false"/>
          <w:bCs w:val="false"/>
          <w:i w:val="false"/>
          <w:iCs w:val="false"/>
        </w:rPr>
        <w:t xml:space="preserve">6.1 Imaging Subsystem (CAM)</w:t>
      </w:r>
    </w:p>
    <w:p>
      <w:pPr>
        <w:spacing w:after="130" w:line="270"/>
      </w:pPr>
      <w:r>
        <w:rPr>
          <w:b w:val="false"/>
          <w:bCs w:val="false"/>
          <w:i w:val="false"/>
          <w:iCs w:val="false"/>
        </w:rPr>
        <w:t xml:space="preserve">The camera is deliberately richer than the simple sensors: it is the </w:t>
      </w:r>
      <w:r>
        <w:rPr>
          <w:b/>
          <w:bCs/>
          <w:i w:val="false"/>
          <w:iCs w:val="false"/>
        </w:rPr>
        <w:t xml:space="preserve">parameter-rich subsystem</w:t>
      </w:r>
      <w:r>
        <w:rPr>
          <w:b w:val="false"/>
          <w:bCs w:val="false"/>
          <w:i w:val="false"/>
          <w:iCs w:val="false"/>
        </w:rPr>
        <w:t xml:space="preserve"> that powers "change the target," "fix the exposure," and "downlink an image" missions. Its power/status/draw live in sensor slot 6 like any other sensor; its control interface is an </w:t>
      </w:r>
      <w:r>
        <w:rPr>
          <w:b/>
          <w:bCs/>
          <w:i w:val="false"/>
          <w:iCs w:val="false"/>
        </w:rPr>
        <w:t xml:space="preserve">extended register block</w:t>
      </w:r>
      <w:r>
        <w:rPr>
          <w:b w:val="false"/>
          <w:bCs w:val="false"/>
          <w:i w:val="false"/>
          <w:iCs w:val="false"/>
        </w:rPr>
        <w:t xml:space="preserve"> at </w:t>
      </w:r>
      <w:r>
        <w:rPr>
          <w:rFonts w:ascii="Consolas" w:cs="Consolas" w:eastAsia="Consolas" w:hAnsi="Consolas"/>
          <w:b w:val="false"/>
          <w:bCs w:val="false"/>
          <w:i w:val="false"/>
          <w:iCs w:val="false"/>
          <w:sz w:val="19"/>
          <w:szCs w:val="19"/>
          <w:shd w:fill="F2F2F2" w:val="clear"/>
        </w:rPr>
        <w:t xml:space="preserve">0x2001_E100</w:t>
      </w:r>
      <w:r>
        <w:rPr>
          <w:b w:val="false"/>
          <w:bCs w:val="false"/>
          <w:i w:val="false"/>
          <w:iCs w:val="false"/>
        </w:rPr>
        <w:t xml:space="preserve"> (64 bytes):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3307"/>
        <w:gridCol w:w="5003"/>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Offset</w:t>
            </w:r>
          </w:p>
        </w:tc>
        <w:tc>
          <w:tcPr>
            <w:tcW w:type="dxa" w:w="3307"/>
            <w:shd w:fill="D9E2F3" w:val="clear"/>
            <w:tcMar>
              <w:top w:type="dxa" w:w="55"/>
              <w:left w:type="dxa" w:w="90"/>
              <w:bottom w:type="dxa" w:w="55"/>
              <w:right w:type="dxa" w:w="90"/>
            </w:tcMar>
          </w:tcPr>
          <w:p>
            <w:pPr>
              <w:spacing w:after="0" w:line="240"/>
            </w:pPr>
            <w:r>
              <w:rPr>
                <w:b/>
                <w:bCs/>
                <w:sz w:val="19"/>
                <w:szCs w:val="19"/>
              </w:rPr>
              <w:t xml:space="preserve">Register</w:t>
            </w:r>
          </w:p>
        </w:tc>
        <w:tc>
          <w:tcPr>
            <w:tcW w:type="dxa" w:w="5003"/>
            <w:shd w:fill="D9E2F3" w:val="clear"/>
            <w:tcMar>
              <w:top w:type="dxa" w:w="55"/>
              <w:left w:type="dxa" w:w="90"/>
              <w:bottom w:type="dxa" w:w="55"/>
              <w:right w:type="dxa" w:w="90"/>
            </w:tcMar>
          </w:tcPr>
          <w:p>
            <w:pPr>
              <w:spacing w:after="0" w:line="240"/>
            </w:pPr>
            <w:r>
              <w:rPr>
                <w:b/>
                <w:bCs/>
                <w:sz w:val="19"/>
                <w:szCs w:val="19"/>
              </w:rPr>
              <w:t xml:space="preserve">Meaning</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+0x00</w:t>
            </w:r>
          </w:p>
        </w:tc>
        <w:tc>
          <w:tcPr>
            <w:tcW w:type="dxa" w:w="3307"/>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CCTRL</w:t>
            </w:r>
            <w:r>
              <w:rPr>
                <w:b w:val="false"/>
                <w:bCs w:val="false"/>
                <w:i w:val="false"/>
                <w:iCs w:val="false"/>
              </w:rPr>
              <w:t xml:space="preserve"> (u32)</w:t>
            </w:r>
          </w:p>
        </w:tc>
        <w:tc>
          <w:tcPr>
            <w:tcW w:type="dxa" w:w="5003"/>
            <w:tcMar>
              <w:top w:type="dxa" w:w="55"/>
              <w:left w:type="dxa" w:w="90"/>
              <w:bottom w:type="dxa" w:w="55"/>
              <w:right w:type="dxa" w:w="90"/>
            </w:tcMar>
          </w:tcPr>
          <w:p>
            <w:pPr>
              <w:spacing w:after="0" w:line="240"/>
            </w:pPr>
            <w:r>
              <w:rPr>
                <w:b w:val="false"/>
                <w:bCs w:val="false"/>
                <w:i w:val="false"/>
                <w:iCs w:val="false"/>
              </w:rPr>
              <w:t xml:space="preserve">bit0 </w:t>
            </w:r>
            <w:r>
              <w:rPr>
                <w:rFonts w:ascii="Consolas" w:cs="Consolas" w:eastAsia="Consolas" w:hAnsi="Consolas"/>
                <w:b w:val="false"/>
                <w:bCs w:val="false"/>
                <w:i w:val="false"/>
                <w:iCs w:val="false"/>
                <w:sz w:val="19"/>
                <w:szCs w:val="19"/>
                <w:shd w:fill="F2F2F2" w:val="clear"/>
              </w:rPr>
              <w:t xml:space="preserve">CAPTURE_NOW</w:t>
            </w:r>
            <w:r>
              <w:rPr>
                <w:b w:val="false"/>
                <w:bCs w:val="false"/>
                <w:i w:val="false"/>
                <w:iCs w:val="false"/>
              </w:rPr>
              <w:t xml:space="preserve"> (one-shot, self-clearing), bit1 </w:t>
            </w:r>
            <w:r>
              <w:rPr>
                <w:rFonts w:ascii="Consolas" w:cs="Consolas" w:eastAsia="Consolas" w:hAnsi="Consolas"/>
                <w:b w:val="false"/>
                <w:bCs w:val="false"/>
                <w:i w:val="false"/>
                <w:iCs w:val="false"/>
                <w:sz w:val="19"/>
                <w:szCs w:val="19"/>
                <w:shd w:fill="F2F2F2" w:val="clear"/>
              </w:rPr>
              <w:t xml:space="preserve">AUTO</w:t>
            </w:r>
            <w:r>
              <w:rPr>
                <w:b w:val="false"/>
                <w:bCs w:val="false"/>
                <w:i w:val="false"/>
                <w:iCs w:val="false"/>
              </w:rPr>
              <w:t xml:space="preserve"> (scheduled captures)</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+0x04</w:t>
            </w:r>
          </w:p>
        </w:tc>
        <w:tc>
          <w:tcPr>
            <w:tcW w:type="dxa" w:w="3307"/>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CSTAT</w:t>
            </w:r>
            <w:r>
              <w:rPr>
                <w:b w:val="false"/>
                <w:bCs w:val="false"/>
                <w:i w:val="false"/>
                <w:iCs w:val="false"/>
              </w:rPr>
              <w:t xml:space="preserve"> (u32)</w:t>
            </w:r>
          </w:p>
        </w:tc>
        <w:tc>
          <w:tcPr>
            <w:tcW w:type="dxa" w:w="5003"/>
            <w:tcMar>
              <w:top w:type="dxa" w:w="55"/>
              <w:left w:type="dxa" w:w="90"/>
              <w:bottom w:type="dxa" w:w="55"/>
              <w:right w:type="dxa" w:w="90"/>
            </w:tcMar>
          </w:tcPr>
          <w:p>
            <w:pPr>
              <w:spacing w:after="0" w:line="240"/>
            </w:pPr>
            <w:r>
              <w:rPr>
                <w:b w:val="false"/>
                <w:bCs w:val="false"/>
                <w:i w:val="false"/>
                <w:iCs w:val="false"/>
              </w:rPr>
              <w:t xml:space="preserve">bit0 </w:t>
            </w:r>
            <w:r>
              <w:rPr>
                <w:rFonts w:ascii="Consolas" w:cs="Consolas" w:eastAsia="Consolas" w:hAnsi="Consolas"/>
                <w:b w:val="false"/>
                <w:bCs w:val="false"/>
                <w:i w:val="false"/>
                <w:iCs w:val="false"/>
                <w:sz w:val="19"/>
                <w:szCs w:val="19"/>
                <w:shd w:fill="F2F2F2" w:val="clear"/>
              </w:rPr>
              <w:t xml:space="preserve">READY</w:t>
            </w:r>
            <w:r>
              <w:rPr>
                <w:b w:val="false"/>
                <w:bCs w:val="false"/>
                <w:i w:val="false"/>
                <w:iCs w:val="false"/>
              </w:rPr>
              <w:t xml:space="preserve">, bit1 </w:t>
            </w:r>
            <w:r>
              <w:rPr>
                <w:rFonts w:ascii="Consolas" w:cs="Consolas" w:eastAsia="Consolas" w:hAnsi="Consolas"/>
                <w:b w:val="false"/>
                <w:bCs w:val="false"/>
                <w:i w:val="false"/>
                <w:iCs w:val="false"/>
                <w:sz w:val="19"/>
                <w:szCs w:val="19"/>
                <w:shd w:fill="F2F2F2" w:val="clear"/>
              </w:rPr>
              <w:t xml:space="preserve">BUSY</w:t>
            </w:r>
            <w:r>
              <w:rPr>
                <w:b w:val="false"/>
                <w:bCs w:val="false"/>
                <w:i w:val="false"/>
                <w:iCs w:val="false"/>
              </w:rPr>
              <w:t xml:space="preserve">, bit2 </w:t>
            </w:r>
            <w:r>
              <w:rPr>
                <w:rFonts w:ascii="Consolas" w:cs="Consolas" w:eastAsia="Consolas" w:hAnsi="Consolas"/>
                <w:b w:val="false"/>
                <w:bCs w:val="false"/>
                <w:i w:val="false"/>
                <w:iCs w:val="false"/>
                <w:sz w:val="19"/>
                <w:szCs w:val="19"/>
                <w:shd w:fill="F2F2F2" w:val="clear"/>
              </w:rPr>
              <w:t xml:space="preserve">POINT_ERR</w:t>
            </w:r>
            <w:r>
              <w:rPr>
                <w:b w:val="false"/>
                <w:bCs w:val="false"/>
                <w:i w:val="false"/>
                <w:iCs w:val="false"/>
              </w:rPr>
              <w:t xml:space="preserve"> (no attitude reference)</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+0x08</w:t>
            </w:r>
          </w:p>
        </w:tc>
        <w:tc>
          <w:tcPr>
            <w:tcW w:type="dxa" w:w="3307"/>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TARGET</w:t>
            </w:r>
            <w:r>
              <w:rPr>
                <w:b w:val="false"/>
                <w:bCs w:val="false"/>
                <w:i w:val="false"/>
                <w:iCs w:val="false"/>
              </w:rPr>
              <w:t xml:space="preserve"> (u32)</w:t>
            </w:r>
          </w:p>
        </w:tc>
        <w:tc>
          <w:tcPr>
            <w:tcW w:type="dxa" w:w="5003"/>
            <w:tcMar>
              <w:top w:type="dxa" w:w="55"/>
              <w:left w:type="dxa" w:w="90"/>
              <w:bottom w:type="dxa" w:w="55"/>
              <w:right w:type="dxa" w:w="90"/>
            </w:tcMar>
          </w:tcPr>
          <w:p>
            <w:pPr>
              <w:spacing w:after="0" w:line="240"/>
            </w:pPr>
            <w:r>
              <w:rPr>
                <w:b w:val="false"/>
                <w:bCs w:val="false"/>
                <w:i w:val="false"/>
                <w:iCs w:val="false"/>
              </w:rPr>
              <w:t xml:space="preserve">Index into the target catalog (config block)</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+0x0C</w:t>
            </w:r>
          </w:p>
        </w:tc>
        <w:tc>
          <w:tcPr>
            <w:tcW w:type="dxa" w:w="3307"/>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EXPOSURE_MS</w:t>
            </w:r>
            <w:r>
              <w:rPr>
                <w:b w:val="false"/>
                <w:bCs w:val="false"/>
                <w:i w:val="false"/>
                <w:iCs w:val="false"/>
              </w:rPr>
              <w:t xml:space="preserve"> (u32)</w:t>
            </w:r>
          </w:p>
        </w:tc>
        <w:tc>
          <w:tcPr>
            <w:tcW w:type="dxa" w:w="5003"/>
            <w:tcMar>
              <w:top w:type="dxa" w:w="55"/>
              <w:left w:type="dxa" w:w="90"/>
              <w:bottom w:type="dxa" w:w="55"/>
              <w:right w:type="dxa" w:w="90"/>
            </w:tcMar>
          </w:tcPr>
          <w:p>
            <w:pPr>
              <w:spacing w:after="0" w:line="240"/>
            </w:pPr>
            <w:r>
              <w:rPr>
                <w:b w:val="false"/>
                <w:bCs w:val="false"/>
                <w:i w:val="false"/>
                <w:iCs w:val="false"/>
              </w:rPr>
              <w:t xml:space="preserve">Exposure time, 1–10 000 ms</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+0x10</w:t>
            </w:r>
          </w:p>
        </w:tc>
        <w:tc>
          <w:tcPr>
            <w:tcW w:type="dxa" w:w="3307"/>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GAIN</w:t>
            </w:r>
            <w:r>
              <w:rPr>
                <w:b w:val="false"/>
                <w:bCs w:val="false"/>
                <w:i w:val="false"/>
                <w:iCs w:val="false"/>
              </w:rPr>
              <w:t xml:space="preserve"> (u16) + </w:t>
            </w:r>
            <w:r>
              <w:rPr>
                <w:rFonts w:ascii="Consolas" w:cs="Consolas" w:eastAsia="Consolas" w:hAnsi="Consolas"/>
                <w:b w:val="false"/>
                <w:bCs w:val="false"/>
                <w:i w:val="false"/>
                <w:iCs w:val="false"/>
                <w:sz w:val="19"/>
                <w:szCs w:val="19"/>
                <w:shd w:fill="F2F2F2" w:val="clear"/>
              </w:rPr>
              <w:t xml:space="preserve">BINNING</w:t>
            </w:r>
            <w:r>
              <w:rPr>
                <w:b w:val="false"/>
                <w:bCs w:val="false"/>
                <w:i w:val="false"/>
                <w:iCs w:val="false"/>
              </w:rPr>
              <w:t xml:space="preserve"> (u16)</w:t>
            </w:r>
          </w:p>
        </w:tc>
        <w:tc>
          <w:tcPr>
            <w:tcW w:type="dxa" w:w="5003"/>
            <w:tcMar>
              <w:top w:type="dxa" w:w="55"/>
              <w:left w:type="dxa" w:w="90"/>
              <w:bottom w:type="dxa" w:w="55"/>
              <w:right w:type="dxa" w:w="90"/>
            </w:tcMar>
          </w:tcPr>
          <w:p>
            <w:pPr>
              <w:spacing w:after="0" w:line="240"/>
            </w:pPr>
            <w:r>
              <w:rPr>
                <w:b w:val="false"/>
                <w:bCs w:val="false"/>
                <w:i w:val="false"/>
                <w:iCs w:val="false"/>
              </w:rPr>
              <w:t xml:space="preserve">Analog gain; pixel binning factor</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+0x14</w:t>
            </w:r>
          </w:p>
        </w:tc>
        <w:tc>
          <w:tcPr>
            <w:tcW w:type="dxa" w:w="3307"/>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FRAME_ID</w:t>
            </w:r>
            <w:r>
              <w:rPr>
                <w:b w:val="false"/>
                <w:bCs w:val="false"/>
                <w:i w:val="false"/>
                <w:iCs w:val="false"/>
              </w:rPr>
              <w:t xml:space="preserve"> (u32)</w:t>
            </w:r>
          </w:p>
        </w:tc>
        <w:tc>
          <w:tcPr>
            <w:tcW w:type="dxa" w:w="5003"/>
            <w:tcMar>
              <w:top w:type="dxa" w:w="55"/>
              <w:left w:type="dxa" w:w="90"/>
              <w:bottom w:type="dxa" w:w="55"/>
              <w:right w:type="dxa" w:w="90"/>
            </w:tcMar>
          </w:tcPr>
          <w:p>
            <w:pPr>
              <w:spacing w:after="0" w:line="240"/>
            </w:pPr>
            <w:r>
              <w:rPr>
                <w:b w:val="false"/>
                <w:bCs w:val="false"/>
                <w:i w:val="false"/>
                <w:iCs w:val="false"/>
              </w:rPr>
              <w:t xml:space="preserve">Increments on every completed capture</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+0x18</w:t>
            </w:r>
          </w:p>
        </w:tc>
        <w:tc>
          <w:tcPr>
            <w:tcW w:type="dxa" w:w="3307"/>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FRAME_ADDR</w:t>
            </w:r>
            <w:r>
              <w:rPr>
                <w:b w:val="false"/>
                <w:bCs w:val="false"/>
                <w:i w:val="false"/>
                <w:iCs w:val="false"/>
              </w:rPr>
              <w:t xml:space="preserve"> (u32) + </w:t>
            </w:r>
            <w:r>
              <w:rPr>
                <w:rFonts w:ascii="Consolas" w:cs="Consolas" w:eastAsia="Consolas" w:hAnsi="Consolas"/>
                <w:b w:val="false"/>
                <w:bCs w:val="false"/>
                <w:i w:val="false"/>
                <w:iCs w:val="false"/>
                <w:sz w:val="19"/>
                <w:szCs w:val="19"/>
                <w:shd w:fill="F2F2F2" w:val="clear"/>
              </w:rPr>
              <w:t xml:space="preserve">FRAME_LEN</w:t>
            </w:r>
            <w:r>
              <w:rPr>
                <w:b w:val="false"/>
                <w:bCs w:val="false"/>
                <w:i w:val="false"/>
                <w:iCs w:val="false"/>
              </w:rPr>
              <w:t xml:space="preserve"> (u32)</w:t>
            </w:r>
          </w:p>
        </w:tc>
        <w:tc>
          <w:tcPr>
            <w:tcW w:type="dxa" w:w="5003"/>
            <w:tcMar>
              <w:top w:type="dxa" w:w="55"/>
              <w:left w:type="dxa" w:w="90"/>
              <w:bottom w:type="dxa" w:w="55"/>
              <w:right w:type="dxa" w:w="90"/>
            </w:tcMar>
          </w:tcPr>
          <w:p>
            <w:pPr>
              <w:spacing w:after="0" w:line="240"/>
            </w:pPr>
            <w:r>
              <w:rPr>
                <w:b w:val="false"/>
                <w:bCs w:val="false"/>
                <w:i w:val="false"/>
                <w:iCs w:val="false"/>
              </w:rPr>
              <w:t xml:space="preserve">Location and size of the latest frame (the frame buffer, §4)</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+0x20</w:t>
            </w:r>
          </w:p>
        </w:tc>
        <w:tc>
          <w:tcPr>
            <w:tcW w:type="dxa" w:w="3307"/>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HIST_MEAN</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HIST_MAX</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SAT_PCT</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STARS</w:t>
            </w:r>
            <w:r>
              <w:rPr>
                <w:b w:val="false"/>
                <w:bCs w:val="false"/>
                <w:i w:val="false"/>
                <w:iCs w:val="false"/>
              </w:rPr>
              <w:t xml:space="preserve"> (4 × u32)</w:t>
            </w:r>
          </w:p>
        </w:tc>
        <w:tc>
          <w:tcPr>
            <w:tcW w:type="dxa" w:w="5003"/>
            <w:tcMar>
              <w:top w:type="dxa" w:w="55"/>
              <w:left w:type="dxa" w:w="90"/>
              <w:bottom w:type="dxa" w:w="55"/>
              <w:right w:type="dxa" w:w="90"/>
            </w:tcMar>
          </w:tcPr>
          <w:p>
            <w:pPr>
              <w:spacing w:after="0" w:line="240"/>
            </w:pPr>
            <w:r>
              <w:rPr>
                <w:b w:val="false"/>
                <w:bCs w:val="false"/>
                <w:i w:val="false"/>
                <w:iCs w:val="false"/>
              </w:rPr>
              <w:t xml:space="preserve">Post-capture statistics: mean and peak brightness, % saturated pixels, star-detection count</w:t>
            </w:r>
          </w:p>
        </w:tc>
      </w:tr>
    </w:tbl>
    <w:p>
      <w:pPr>
        <w:spacing w:after="120"/>
      </w:pPr>
    </w:p>
    <w:p>
      <w:pPr>
        <w:spacing w:after="130" w:line="270"/>
      </w:pPr>
      <w:r>
        <w:rPr>
          <w:b/>
          <w:bCs/>
          <w:i w:val="false"/>
          <w:iCs w:val="false"/>
        </w:rPr>
        <w:t xml:space="preserve">Target catalog.</w:t>
      </w:r>
      <w:r>
        <w:rPr>
          <w:b w:val="false"/>
          <w:bCs w:val="false"/>
          <w:i w:val="false"/>
          <w:iCs w:val="false"/>
        </w:rPr>
        <w:t xml:space="preserve"> An array in the app config block — </w:t>
      </w:r>
      <w:r>
        <w:rPr>
          <w:rFonts w:ascii="Consolas" w:cs="Consolas" w:eastAsia="Consolas" w:hAnsi="Consolas"/>
          <w:b w:val="false"/>
          <w:bCs w:val="false"/>
          <w:i w:val="false"/>
          <w:iCs w:val="false"/>
          <w:sz w:val="19"/>
          <w:szCs w:val="19"/>
          <w:shd w:fill="F2F2F2" w:val="clear"/>
        </w:rPr>
        <w:t xml:space="preserve">{RA u16, DEC s16, magnitude u8, flags u8}</w:t>
      </w:r>
      <w:r>
        <w:rPr>
          <w:b w:val="false"/>
          <w:bCs w:val="false"/>
          <w:i w:val="false"/>
          <w:iCs w:val="false"/>
        </w:rPr>
        <w:t xml:space="preserve"> per entry. Retargeting has two honest solutions (C5): patch the </w:t>
      </w:r>
      <w:r>
        <w:rPr>
          <w:rFonts w:ascii="Consolas" w:cs="Consolas" w:eastAsia="Consolas" w:hAnsi="Consolas"/>
          <w:b w:val="false"/>
          <w:bCs w:val="false"/>
          <w:i w:val="false"/>
          <w:iCs w:val="false"/>
          <w:sz w:val="19"/>
          <w:szCs w:val="19"/>
          <w:shd w:fill="F2F2F2" w:val="clear"/>
        </w:rPr>
        <w:t xml:space="preserve">TARGET</w:t>
      </w:r>
      <w:r>
        <w:rPr>
          <w:b w:val="false"/>
          <w:bCs w:val="false"/>
          <w:i w:val="false"/>
          <w:iCs w:val="false"/>
        </w:rPr>
        <w:t xml:space="preserve"> index, or patch the catalog entry it points at.</w:t>
      </w:r>
    </w:p>
    <w:p>
      <w:pPr>
        <w:spacing w:after="130" w:line="270"/>
      </w:pPr>
      <w:r>
        <w:rPr>
          <w:b/>
          <w:bCs/>
          <w:i w:val="false"/>
          <w:iCs w:val="false"/>
        </w:rPr>
        <w:t xml:space="preserve">Image synthesis.</w:t>
      </w:r>
      <w:r>
        <w:rPr>
          <w:b w:val="false"/>
          <w:bCs w:val="false"/>
          <w:i w:val="false"/>
          <w:iCs w:val="false"/>
        </w:rPr>
        <w:t xml:space="preserve"> Captures are deterministic in </w:t>
      </w:r>
      <w:r>
        <w:rPr>
          <w:rFonts w:ascii="Consolas" w:cs="Consolas" w:eastAsia="Consolas" w:hAnsi="Consolas"/>
          <w:b w:val="false"/>
          <w:bCs w:val="false"/>
          <w:i w:val="false"/>
          <w:iCs w:val="false"/>
          <w:sz w:val="19"/>
          <w:szCs w:val="19"/>
          <w:shd w:fill="F2F2F2" w:val="clear"/>
        </w:rPr>
        <w:t xml:space="preserve">(target, exposure, gain, binning)</w:t>
      </w:r>
      <w:r>
        <w:rPr>
          <w:b w:val="false"/>
          <w:bCs w:val="false"/>
          <w:i w:val="false"/>
          <w:iCs w:val="false"/>
        </w:rPr>
        <w:t xml:space="preserve">. SIM tier: a procedural star field — star positions drawn from the PRNG seeded by the catalog entry, pixel brightness scaled by exposure × gain, clipping into saturation when overexposed; </w:t>
      </w:r>
      <w:r>
        <w:rPr>
          <w:rFonts w:ascii="Consolas" w:cs="Consolas" w:eastAsia="Consolas" w:hAnsi="Consolas"/>
          <w:b w:val="false"/>
          <w:bCs w:val="false"/>
          <w:i w:val="false"/>
          <w:iCs w:val="false"/>
          <w:sz w:val="19"/>
          <w:szCs w:val="19"/>
          <w:shd w:fill="F2F2F2" w:val="clear"/>
        </w:rPr>
        <w:t xml:space="preserve">STARS</w:t>
      </w:r>
      <w:r>
        <w:rPr>
          <w:b w:val="false"/>
          <w:bCs w:val="false"/>
          <w:i w:val="false"/>
          <w:iCs w:val="false"/>
        </w:rPr>
        <w:t xml:space="preserve"> counts above-threshold detections. Harness tier: a Renode peripheral renders the frame and writes the buffer over the same register contract. Either way the statistics registers are computed from the actual pixels, so exposure objectives are verifiable from telemetry alone: an overexposed frame shows high </w:t>
      </w:r>
      <w:r>
        <w:rPr>
          <w:rFonts w:ascii="Consolas" w:cs="Consolas" w:eastAsia="Consolas" w:hAnsi="Consolas"/>
          <w:b w:val="false"/>
          <w:bCs w:val="false"/>
          <w:i w:val="false"/>
          <w:iCs w:val="false"/>
          <w:sz w:val="19"/>
          <w:szCs w:val="19"/>
          <w:shd w:fill="F2F2F2" w:val="clear"/>
        </w:rPr>
        <w:t xml:space="preserve">SAT_PCT</w:t>
      </w:r>
      <w:r>
        <w:rPr>
          <w:b w:val="false"/>
          <w:bCs w:val="false"/>
          <w:i w:val="false"/>
          <w:iCs w:val="false"/>
        </w:rPr>
        <w:t xml:space="preserve"> and few </w:t>
      </w:r>
      <w:r>
        <w:rPr>
          <w:rFonts w:ascii="Consolas" w:cs="Consolas" w:eastAsia="Consolas" w:hAnsi="Consolas"/>
          <w:b w:val="false"/>
          <w:bCs w:val="false"/>
          <w:i w:val="false"/>
          <w:iCs w:val="false"/>
          <w:sz w:val="19"/>
          <w:szCs w:val="19"/>
          <w:shd w:fill="F2F2F2" w:val="clear"/>
        </w:rPr>
        <w:t xml:space="preserve">STARS</w:t>
      </w:r>
      <w:r>
        <w:rPr>
          <w:b w:val="false"/>
          <w:bCs w:val="false"/>
          <w:i w:val="false"/>
          <w:iCs w:val="false"/>
        </w:rPr>
        <w:t xml:space="preserve">; a corrected one shows the reverse.</w:t>
      </w:r>
    </w:p>
    <w:p>
      <w:pPr>
        <w:spacing w:after="130" w:line="270"/>
      </w:pPr>
      <w:r>
        <w:rPr>
          <w:b/>
          <w:bCs/>
          <w:i w:val="false"/>
          <w:iCs w:val="false"/>
        </w:rPr>
        <w:t xml:space="preserve">Capture paths.</w:t>
      </w:r>
      <w:r>
        <w:rPr>
          <w:b w:val="false"/>
          <w:bCs w:val="false"/>
          <w:i w:val="false"/>
          <w:iCs w:val="false"/>
        </w:rPr>
        <w:t xml:space="preserve"> A </w:t>
      </w:r>
      <w:r>
        <w:rPr>
          <w:rFonts w:ascii="Consolas" w:cs="Consolas" w:eastAsia="Consolas" w:hAnsi="Consolas"/>
          <w:b w:val="false"/>
          <w:bCs w:val="false"/>
          <w:i w:val="false"/>
          <w:iCs w:val="false"/>
          <w:sz w:val="19"/>
          <w:szCs w:val="19"/>
          <w:shd w:fill="F2F2F2" w:val="clear"/>
        </w:rPr>
        <w:t xml:space="preserve">cam_capture</w:t>
      </w:r>
      <w:r>
        <w:rPr>
          <w:b w:val="false"/>
          <w:bCs w:val="false"/>
          <w:i w:val="false"/>
          <w:iCs w:val="false"/>
        </w:rPr>
        <w:t xml:space="preserve"> task in the task table (§7) services </w:t>
      </w:r>
      <w:r>
        <w:rPr>
          <w:rFonts w:ascii="Consolas" w:cs="Consolas" w:eastAsia="Consolas" w:hAnsi="Consolas"/>
          <w:b w:val="false"/>
          <w:bCs w:val="false"/>
          <w:i w:val="false"/>
          <w:iCs w:val="false"/>
          <w:sz w:val="19"/>
          <w:szCs w:val="19"/>
          <w:shd w:fill="F2F2F2" w:val="clear"/>
        </w:rPr>
        <w:t xml:space="preserve">AUTO</w:t>
      </w:r>
      <w:r>
        <w:rPr>
          <w:b w:val="false"/>
          <w:bCs w:val="false"/>
          <w:i w:val="false"/>
          <w:iCs w:val="false"/>
        </w:rPr>
        <w:t xml:space="preserve"> mode; </w:t>
      </w:r>
      <w:r>
        <w:rPr>
          <w:rFonts w:ascii="Consolas" w:cs="Consolas" w:eastAsia="Consolas" w:hAnsi="Consolas"/>
          <w:b w:val="false"/>
          <w:bCs w:val="false"/>
          <w:i w:val="false"/>
          <w:iCs w:val="false"/>
          <w:sz w:val="19"/>
          <w:szCs w:val="19"/>
          <w:shd w:fill="F2F2F2" w:val="clear"/>
        </w:rPr>
        <w:t xml:space="preserve">CAPTURE_NOW</w:t>
      </w:r>
      <w:r>
        <w:rPr>
          <w:b w:val="false"/>
          <w:bCs w:val="false"/>
          <w:i w:val="false"/>
          <w:iCs w:val="false"/>
        </w:rPr>
        <w:t xml:space="preserve"> gives one-shots. Capturing requires an attitude reference — star-tracker lock or the sun-sensor fallback — otherwise </w:t>
      </w:r>
      <w:r>
        <w:rPr>
          <w:rFonts w:ascii="Consolas" w:cs="Consolas" w:eastAsia="Consolas" w:hAnsi="Consolas"/>
          <w:b w:val="false"/>
          <w:bCs w:val="false"/>
          <w:i w:val="false"/>
          <w:iCs w:val="false"/>
          <w:sz w:val="19"/>
          <w:szCs w:val="19"/>
          <w:shd w:fill="F2F2F2" w:val="clear"/>
        </w:rPr>
        <w:t xml:space="preserve">CSTAT.POINT_ERR</w:t>
      </w:r>
      <w:r>
        <w:rPr>
          <w:b w:val="false"/>
          <w:bCs w:val="false"/>
          <w:i w:val="false"/>
          <w:iCs w:val="false"/>
        </w:rPr>
        <w:t xml:space="preserve"> is raised and the frame is not taken: a deliberate cross-subsystem dependency (power down </w:t>
      </w:r>
      <w:r>
        <w:rPr>
          <w:rFonts w:ascii="Consolas" w:cs="Consolas" w:eastAsia="Consolas" w:hAnsi="Consolas"/>
          <w:b w:val="false"/>
          <w:bCs w:val="false"/>
          <w:i w:val="false"/>
          <w:iCs w:val="false"/>
          <w:sz w:val="19"/>
          <w:szCs w:val="19"/>
          <w:shd w:fill="F2F2F2" w:val="clear"/>
        </w:rPr>
        <w:t xml:space="preserve">STR</w:t>
      </w:r>
      <w:r>
        <w:rPr>
          <w:b w:val="false"/>
          <w:bCs w:val="false"/>
          <w:i w:val="false"/>
          <w:iCs w:val="false"/>
        </w:rPr>
        <w:t xml:space="preserve"> carelessly and imaging objectives start failing).</w:t>
      </w:r>
    </w:p>
    <w:p>
      <w:pPr>
        <w:spacing w:after="130" w:line="270"/>
      </w:pPr>
      <w:r>
        <w:rPr>
          <w:b/>
          <w:bCs/>
          <w:i w:val="false"/>
          <w:iCs w:val="false"/>
        </w:rPr>
        <w:t xml:space="preserve">Image downlink.</w:t>
      </w:r>
      <w:r>
        <w:rPr>
          <w:b w:val="false"/>
          <w:bCs w:val="false"/>
          <w:i w:val="false"/>
          <w:iCs w:val="false"/>
        </w:rPr>
        <w:t xml:space="preserve"> Pixels never ride in telemetry — only the stats channel (§9). Recovering an actual image means </w:t>
      </w:r>
      <w:r>
        <w:rPr>
          <w:rFonts w:ascii="Consolas" w:cs="Consolas" w:eastAsia="Consolas" w:hAnsi="Consolas"/>
          <w:b w:val="false"/>
          <w:bCs w:val="false"/>
          <w:i w:val="false"/>
          <w:iCs w:val="false"/>
          <w:sz w:val="19"/>
          <w:szCs w:val="19"/>
          <w:shd w:fill="F2F2F2" w:val="clear"/>
        </w:rPr>
        <w:t xml:space="preserve">PEEK</w:t>
      </w:r>
      <w:r>
        <w:rPr>
          <w:b w:val="false"/>
          <w:bCs w:val="false"/>
          <w:i w:val="false"/>
          <w:iCs w:val="false"/>
        </w:rPr>
        <w:t xml:space="preserve">-dumping the 4 KiB frame buffer, 64 bytes per command, under the uplink budget — the same slow, deliberate pain as a real deep-space image downlink. The ground-station console may reassemble dumped frames into a viewable image (a platform/frontend feature, not a firmware one). Whether to later add a bulk </w:t>
      </w:r>
      <w:r>
        <w:rPr>
          <w:rFonts w:ascii="Consolas" w:cs="Consolas" w:eastAsia="Consolas" w:hAnsi="Consolas"/>
          <w:b w:val="false"/>
          <w:bCs w:val="false"/>
          <w:i w:val="false"/>
          <w:iCs w:val="false"/>
          <w:sz w:val="19"/>
          <w:szCs w:val="19"/>
          <w:shd w:fill="F2F2F2" w:val="clear"/>
        </w:rPr>
        <w:t xml:space="preserve">DUMP</w:t>
      </w:r>
      <w:r>
        <w:rPr>
          <w:b w:val="false"/>
          <w:bCs w:val="false"/>
          <w:i w:val="false"/>
          <w:iCs w:val="false"/>
        </w:rPr>
        <w:t xml:space="preserve"> verb is a scenario-difficulty decision (§15).</w:t>
      </w:r>
    </w:p>
    <w:p>
      <w:pPr>
        <w:pStyle w:val="Heading2"/>
        <w:spacing w:after="110" w:before="220"/>
      </w:pPr>
      <w:r>
        <w:rPr>
          <w:b w:val="false"/>
          <w:bCs w:val="false"/>
          <w:i w:val="false"/>
          <w:iCs w:val="false"/>
        </w:rPr>
        <w:t xml:space="preserve">6.4 Auxiliary Flight Functions (scenario surface bank)</w:t>
      </w:r>
    </w:p>
    <w:p>
      <w:pPr>
        <w:spacing w:after="130" w:line="270"/>
      </w:pPr>
      <w:r>
        <w:rPr>
          <w:b w:val="false"/>
          <w:bCs w:val="false"/>
          <w:i w:val="false"/>
          <w:iCs w:val="false"/>
        </w:rPr>
        <w:t xml:space="preserve">Beyond the science payload, the firmware carries a set of </w:t>
      </w:r>
      <w:r>
        <w:rPr>
          <w:b/>
          <w:bCs/>
          <w:i w:val="false"/>
          <w:iCs w:val="false"/>
        </w:rPr>
        <w:t xml:space="preserve">plausible housekeeping functions</w:t>
      </w:r>
      <w:r>
        <w:rPr>
          <w:b w:val="false"/>
          <w:bCs w:val="false"/>
          <w:i w:val="false"/>
          <w:iCs w:val="false"/>
        </w:rPr>
        <w:t xml:space="preserve"> whose only job is to be raw material for future scenarios. Each is a task in the scheduler (§7), driven entirely by values in the config block, gated by a simple enable/threshold branch, and observable in the housekeeping telemetry channel (§9, </w:t>
      </w:r>
      <w:r>
        <w:rPr>
          <w:rFonts w:ascii="Consolas" w:cs="Consolas" w:eastAsia="Consolas" w:hAnsi="Consolas"/>
          <w:b w:val="false"/>
          <w:bCs w:val="false"/>
          <w:i w:val="false"/>
          <w:iCs w:val="false"/>
          <w:sz w:val="19"/>
          <w:szCs w:val="19"/>
          <w:shd w:fill="F2F2F2" w:val="clear"/>
        </w:rPr>
        <w:t xml:space="preserve">0x60</w:t>
      </w:r>
      <w:r>
        <w:rPr>
          <w:b w:val="false"/>
          <w:bCs w:val="false"/>
          <w:i w:val="false"/>
          <w:iCs w:val="false"/>
        </w:rPr>
        <w:t xml:space="preserve">). Their defaults keep the probe healthy as built; a scenario shifts one threshold or clears one enable to manufacture the fault it is about. Every one therefore supports all four patch styles — data patch (a threshold), code patch (a comparison/branch), task-table disable, and verification-by-telemetry.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3580"/>
        <w:gridCol w:w="368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Function</w:t>
            </w:r>
          </w:p>
        </w:tc>
        <w:tc>
          <w:tcPr>
            <w:tcW w:type="dxa" w:w="1050"/>
            <w:shd w:fill="D9E2F3" w:val="clear"/>
            <w:tcMar>
              <w:top w:type="dxa" w:w="55"/>
              <w:left w:type="dxa" w:w="90"/>
              <w:bottom w:type="dxa" w:w="55"/>
              <w:right w:type="dxa" w:w="90"/>
            </w:tcMar>
          </w:tcPr>
          <w:p>
            <w:pPr>
              <w:spacing w:after="0" w:line="240"/>
            </w:pPr>
            <w:r>
              <w:rPr>
                <w:b/>
                <w:bCs/>
                <w:sz w:val="19"/>
                <w:szCs w:val="19"/>
              </w:rPr>
              <w:t xml:space="preserve">Task</w:t>
            </w:r>
          </w:p>
        </w:tc>
        <w:tc>
          <w:tcPr>
            <w:tcW w:type="dxa" w:w="3580"/>
            <w:shd w:fill="D9E2F3" w:val="clear"/>
            <w:tcMar>
              <w:top w:type="dxa" w:w="55"/>
              <w:left w:type="dxa" w:w="90"/>
              <w:bottom w:type="dxa" w:w="55"/>
              <w:right w:type="dxa" w:w="90"/>
            </w:tcMar>
          </w:tcPr>
          <w:p>
            <w:pPr>
              <w:spacing w:after="0" w:line="240"/>
            </w:pPr>
            <w:r>
              <w:rPr>
                <w:b/>
                <w:bCs/>
                <w:sz w:val="19"/>
                <w:szCs w:val="19"/>
              </w:rPr>
              <w:t xml:space="preserve">Behavior</w:t>
            </w:r>
          </w:p>
        </w:tc>
        <w:tc>
          <w:tcPr>
            <w:tcW w:type="dxa" w:w="3680"/>
            <w:shd w:fill="D9E2F3" w:val="clear"/>
            <w:tcMar>
              <w:top w:type="dxa" w:w="55"/>
              <w:left w:type="dxa" w:w="90"/>
              <w:bottom w:type="dxa" w:w="55"/>
              <w:right w:type="dxa" w:w="90"/>
            </w:tcMar>
          </w:tcPr>
          <w:p>
            <w:pPr>
              <w:spacing w:after="0" w:line="240"/>
            </w:pPr>
            <w:r>
              <w:rPr>
                <w:b/>
                <w:bCs/>
                <w:sz w:val="19"/>
                <w:szCs w:val="19"/>
              </w:rPr>
              <w:t xml:space="preserve">Example scenario hooks</w:t>
            </w:r>
          </w:p>
        </w:tc>
      </w:tr>
      <w:tr>
        <w:tc>
          <w:tcPr>
            <w:tcW w:type="dxa" w:w="1050"/>
            <w:tcMar>
              <w:top w:type="dxa" w:w="55"/>
              <w:left w:type="dxa" w:w="90"/>
              <w:bottom w:type="dxa" w:w="55"/>
              <w:right w:type="dxa" w:w="90"/>
            </w:tcMar>
          </w:tcPr>
          <w:p>
            <w:pPr>
              <w:spacing w:after="0" w:line="240"/>
            </w:pPr>
            <w:r>
              <w:rPr>
                <w:b/>
                <w:bCs/>
                <w:i w:val="false"/>
                <w:iCs w:val="false"/>
              </w:rPr>
              <w:t xml:space="preserve">Thermal control</w:t>
            </w:r>
          </w:p>
        </w:tc>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task_heater</w:t>
            </w:r>
          </w:p>
        </w:tc>
        <w:tc>
          <w:tcPr>
            <w:tcW w:type="dxa" w:w="3580"/>
            <w:tcMar>
              <w:top w:type="dxa" w:w="55"/>
              <w:left w:type="dxa" w:w="90"/>
              <w:bottom w:type="dxa" w:w="55"/>
              <w:right w:type="dxa" w:w="90"/>
            </w:tcMar>
          </w:tcPr>
          <w:p>
            <w:pPr>
              <w:spacing w:after="0" w:line="240"/>
            </w:pPr>
            <w:r>
              <w:rPr>
                <w:b w:val="false"/>
                <w:bCs w:val="false"/>
                <w:i w:val="false"/>
                <w:iCs w:val="false"/>
              </w:rPr>
              <w:t xml:space="preserve">Hysteretic thermostat on </w:t>
            </w:r>
            <w:r>
              <w:rPr>
                <w:rFonts w:ascii="Consolas" w:cs="Consolas" w:eastAsia="Consolas" w:hAnsi="Consolas"/>
                <w:b w:val="false"/>
                <w:bCs w:val="false"/>
                <w:i w:val="false"/>
                <w:iCs w:val="false"/>
                <w:sz w:val="19"/>
                <w:szCs w:val="19"/>
                <w:shd w:fill="F2F2F2" w:val="clear"/>
              </w:rPr>
              <w:t xml:space="preserve">THM</w:t>
            </w:r>
            <w:r>
              <w:rPr>
                <w:b w:val="false"/>
                <w:bCs w:val="false"/>
                <w:i w:val="false"/>
                <w:iCs w:val="false"/>
              </w:rPr>
              <w:t xml:space="preserve">; adds </w:t>
            </w:r>
            <w:r>
              <w:rPr>
                <w:rFonts w:ascii="Consolas" w:cs="Consolas" w:eastAsia="Consolas" w:hAnsi="Consolas"/>
                <w:b w:val="false"/>
                <w:bCs w:val="false"/>
                <w:i w:val="false"/>
                <w:iCs w:val="false"/>
                <w:sz w:val="19"/>
                <w:szCs w:val="19"/>
                <w:shd w:fill="F2F2F2" w:val="clear"/>
              </w:rPr>
              <w:t xml:space="preserve">heater_draw_mw</w:t>
            </w:r>
            <w:r>
              <w:rPr>
                <w:b w:val="false"/>
                <w:bCs w:val="false"/>
                <w:i w:val="false"/>
                <w:iCs w:val="false"/>
              </w:rPr>
              <w:t xml:space="preserve"> to the bus load while heating</w:t>
            </w:r>
          </w:p>
        </w:tc>
        <w:tc>
          <w:tcPr>
            <w:tcW w:type="dxa" w:w="3680"/>
            <w:tcMar>
              <w:top w:type="dxa" w:w="55"/>
              <w:left w:type="dxa" w:w="90"/>
              <w:bottom w:type="dxa" w:w="55"/>
              <w:right w:type="dxa" w:w="90"/>
            </w:tcMar>
          </w:tcPr>
          <w:p>
            <w:pPr>
              <w:spacing w:after="0" w:line="240"/>
            </w:pPr>
            <w:r>
              <w:rPr>
                <w:b w:val="false"/>
                <w:bCs w:val="false"/>
                <w:i w:val="false"/>
                <w:iCs w:val="false"/>
              </w:rPr>
              <w:t xml:space="preserve">Raise the setpoint so the heater runs and drains the budget; disable it and let the probe run cold</w:t>
            </w:r>
          </w:p>
        </w:tc>
      </w:tr>
      <w:tr>
        <w:tc>
          <w:tcPr>
            <w:tcW w:type="dxa" w:w="1050"/>
            <w:tcMar>
              <w:top w:type="dxa" w:w="55"/>
              <w:left w:type="dxa" w:w="90"/>
              <w:bottom w:type="dxa" w:w="55"/>
              <w:right w:type="dxa" w:w="90"/>
            </w:tcMar>
          </w:tcPr>
          <w:p>
            <w:pPr>
              <w:spacing w:after="0" w:line="240"/>
            </w:pPr>
            <w:r>
              <w:rPr>
                <w:b/>
                <w:bCs/>
                <w:i w:val="false"/>
                <w:iCs w:val="false"/>
              </w:rPr>
              <w:t xml:space="preserve">Power management</w:t>
            </w:r>
          </w:p>
        </w:tc>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task_power_mgr</w:t>
            </w:r>
          </w:p>
        </w:tc>
        <w:tc>
          <w:tcPr>
            <w:tcW w:type="dxa" w:w="3580"/>
            <w:tcMar>
              <w:top w:type="dxa" w:w="55"/>
              <w:left w:type="dxa" w:w="90"/>
              <w:bottom w:type="dxa" w:w="55"/>
              <w:right w:type="dxa" w:w="90"/>
            </w:tcMar>
          </w:tcPr>
          <w:p>
            <w:pPr>
              <w:spacing w:after="0" w:line="240"/>
            </w:pPr>
            <w:r>
              <w:rPr>
                <w:b w:val="false"/>
                <w:bCs w:val="false"/>
                <w:i w:val="false"/>
                <w:iCs w:val="false"/>
              </w:rPr>
              <w:t xml:space="preserve">Sheds the lowest-priority powered subsystem when load exceeds </w:t>
            </w:r>
            <w:r>
              <w:rPr>
                <w:rFonts w:ascii="Consolas" w:cs="Consolas" w:eastAsia="Consolas" w:hAnsi="Consolas"/>
                <w:b w:val="false"/>
                <w:bCs w:val="false"/>
                <w:i w:val="false"/>
                <w:iCs w:val="false"/>
                <w:sz w:val="19"/>
                <w:szCs w:val="19"/>
                <w:shd w:fill="F2F2F2" w:val="clear"/>
              </w:rPr>
              <w:t xml:space="preserve">power_budget_mw</w:t>
            </w:r>
          </w:p>
        </w:tc>
        <w:tc>
          <w:tcPr>
            <w:tcW w:type="dxa" w:w="3680"/>
            <w:tcMar>
              <w:top w:type="dxa" w:w="55"/>
              <w:left w:type="dxa" w:w="90"/>
              <w:bottom w:type="dxa" w:w="55"/>
              <w:right w:type="dxa" w:w="90"/>
            </w:tcMar>
          </w:tcPr>
          <w:p>
            <w:pPr>
              <w:spacing w:after="0" w:line="240"/>
            </w:pPr>
            <w:r>
              <w:rPr>
                <w:b w:val="false"/>
                <w:bCs w:val="false"/>
                <w:i w:val="false"/>
                <w:iCs w:val="false"/>
              </w:rPr>
              <w:t xml:space="preserve">Lower the budget so it sheds a science sensor mid-mission; the player must raise the budget, disable shedding, or re-order the shed-priority table to keep a sensor alive</w:t>
            </w:r>
          </w:p>
        </w:tc>
      </w:tr>
      <w:tr>
        <w:tc>
          <w:tcPr>
            <w:tcW w:type="dxa" w:w="1050"/>
            <w:tcMar>
              <w:top w:type="dxa" w:w="55"/>
              <w:left w:type="dxa" w:w="90"/>
              <w:bottom w:type="dxa" w:w="55"/>
              <w:right w:type="dxa" w:w="90"/>
            </w:tcMar>
          </w:tcPr>
          <w:p>
            <w:pPr>
              <w:spacing w:after="0" w:line="240"/>
            </w:pPr>
            <w:r>
              <w:rPr>
                <w:b/>
                <w:bCs/>
                <w:i w:val="false"/>
                <w:iCs w:val="false"/>
              </w:rPr>
              <w:t xml:space="preserve">Attitude control</w:t>
            </w:r>
          </w:p>
        </w:tc>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task_acs</w:t>
            </w:r>
          </w:p>
        </w:tc>
        <w:tc>
          <w:tcPr>
            <w:tcW w:type="dxa" w:w="3580"/>
            <w:tcMar>
              <w:top w:type="dxa" w:w="55"/>
              <w:left w:type="dxa" w:w="90"/>
              <w:bottom w:type="dxa" w:w="55"/>
              <w:right w:type="dxa" w:w="90"/>
            </w:tcMar>
          </w:tcPr>
          <w:p>
            <w:pPr>
              <w:spacing w:after="0" w:line="240"/>
            </w:pPr>
            <w:r>
              <w:rPr>
                <w:b w:val="false"/>
                <w:bCs w:val="false"/>
                <w:i w:val="false"/>
                <w:iCs w:val="false"/>
              </w:rPr>
              <w:t xml:space="preserve">Accrues momentum each cycle; desaturates at </w:t>
            </w:r>
            <w:r>
              <w:rPr>
                <w:rFonts w:ascii="Consolas" w:cs="Consolas" w:eastAsia="Consolas" w:hAnsi="Consolas"/>
                <w:b w:val="false"/>
                <w:bCs w:val="false"/>
                <w:i w:val="false"/>
                <w:iCs w:val="false"/>
                <w:sz w:val="19"/>
                <w:szCs w:val="19"/>
                <w:shd w:fill="F2F2F2" w:val="clear"/>
              </w:rPr>
              <w:t xml:space="preserve">acs_momentum_max</w:t>
            </w:r>
            <w:r>
              <w:rPr>
                <w:b w:val="false"/>
                <w:bCs w:val="false"/>
                <w:i w:val="false"/>
                <w:iCs w:val="false"/>
              </w:rPr>
              <w:t xml:space="preserve">, spending propellant; saturates (sticks) when propellant is gone</w:t>
            </w:r>
          </w:p>
        </w:tc>
        <w:tc>
          <w:tcPr>
            <w:tcW w:type="dxa" w:w="3680"/>
            <w:tcMar>
              <w:top w:type="dxa" w:w="55"/>
              <w:left w:type="dxa" w:w="90"/>
              <w:bottom w:type="dxa" w:w="55"/>
              <w:right w:type="dxa" w:w="90"/>
            </w:tcMar>
          </w:tcPr>
          <w:p>
            <w:pPr>
              <w:spacing w:after="0" w:line="240"/>
            </w:pPr>
            <w:r>
              <w:rPr>
                <w:b w:val="false"/>
                <w:bCs w:val="false"/>
                <w:i w:val="false"/>
                <w:iCs w:val="false"/>
              </w:rPr>
              <w:t xml:space="preserve">Stuck reaction wheel; propellant conservation (disable ACS); the privileged </w:t>
            </w:r>
            <w:r>
              <w:rPr>
                <w:rFonts w:ascii="Consolas" w:cs="Consolas" w:eastAsia="Consolas" w:hAnsi="Consolas"/>
                <w:b w:val="false"/>
                <w:bCs w:val="false"/>
                <w:i w:val="false"/>
                <w:iCs w:val="false"/>
                <w:sz w:val="19"/>
                <w:szCs w:val="19"/>
                <w:shd w:fill="F2F2F2" w:val="clear"/>
              </w:rPr>
              <w:t xml:space="preserve">TRIM</w:t>
            </w:r>
            <w:r>
              <w:rPr>
                <w:b w:val="false"/>
                <w:bCs w:val="false"/>
                <w:i w:val="false"/>
                <w:iCs w:val="false"/>
              </w:rPr>
              <w:t xml:space="preserve"> command (§8)</w:t>
            </w:r>
          </w:p>
        </w:tc>
      </w:tr>
      <w:tr>
        <w:tc>
          <w:tcPr>
            <w:tcW w:type="dxa" w:w="1050"/>
            <w:tcMar>
              <w:top w:type="dxa" w:w="55"/>
              <w:left w:type="dxa" w:w="90"/>
              <w:bottom w:type="dxa" w:w="55"/>
              <w:right w:type="dxa" w:w="90"/>
            </w:tcMar>
          </w:tcPr>
          <w:p>
            <w:pPr>
              <w:spacing w:after="0" w:line="240"/>
            </w:pPr>
            <w:r>
              <w:rPr>
                <w:b/>
                <w:bCs/>
                <w:i w:val="false"/>
                <w:iCs w:val="false"/>
              </w:rPr>
              <w:t xml:space="preserve">Data recorder</w:t>
            </w:r>
          </w:p>
        </w:tc>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task_recorder</w:t>
            </w:r>
          </w:p>
        </w:tc>
        <w:tc>
          <w:tcPr>
            <w:tcW w:type="dxa" w:w="3580"/>
            <w:tcMar>
              <w:top w:type="dxa" w:w="55"/>
              <w:left w:type="dxa" w:w="90"/>
              <w:bottom w:type="dxa" w:w="55"/>
              <w:right w:type="dxa" w:w="90"/>
            </w:tcMar>
          </w:tcPr>
          <w:p>
            <w:pPr>
              <w:spacing w:after="0" w:line="240"/>
            </w:pPr>
            <w:r>
              <w:rPr>
                <w:b w:val="false"/>
                <w:bCs w:val="false"/>
                <w:i w:val="false"/>
                <w:iCs w:val="false"/>
              </w:rPr>
              <w:t xml:space="preserve">Fills with science data per active sensor, drains at </w:t>
            </w:r>
            <w:r>
              <w:rPr>
                <w:rFonts w:ascii="Consolas" w:cs="Consolas" w:eastAsia="Consolas" w:hAnsi="Consolas"/>
                <w:b w:val="false"/>
                <w:bCs w:val="false"/>
                <w:i w:val="false"/>
                <w:iCs w:val="false"/>
                <w:sz w:val="19"/>
                <w:szCs w:val="19"/>
                <w:shd w:fill="F2F2F2" w:val="clear"/>
              </w:rPr>
              <w:t xml:space="preserve">rec_downlink_rate</w:t>
            </w:r>
            <w:r>
              <w:rPr>
                <w:b w:val="false"/>
                <w:bCs w:val="false"/>
                <w:i w:val="false"/>
                <w:iCs w:val="false"/>
              </w:rPr>
              <w:t xml:space="preserve">; caps at </w:t>
            </w:r>
            <w:r>
              <w:rPr>
                <w:rFonts w:ascii="Consolas" w:cs="Consolas" w:eastAsia="Consolas" w:hAnsi="Consolas"/>
                <w:b w:val="false"/>
                <w:bCs w:val="false"/>
                <w:i w:val="false"/>
                <w:iCs w:val="false"/>
                <w:sz w:val="19"/>
                <w:szCs w:val="19"/>
                <w:shd w:fill="F2F2F2" w:val="clear"/>
              </w:rPr>
              <w:t xml:space="preserve">rec_buffer_max</w:t>
            </w:r>
          </w:p>
        </w:tc>
        <w:tc>
          <w:tcPr>
            <w:tcW w:type="dxa" w:w="3680"/>
            <w:tcMar>
              <w:top w:type="dxa" w:w="55"/>
              <w:left w:type="dxa" w:w="90"/>
              <w:bottom w:type="dxa" w:w="55"/>
              <w:right w:type="dxa" w:w="90"/>
            </w:tcMar>
          </w:tcPr>
          <w:p>
            <w:pPr>
              <w:spacing w:after="0" w:line="240"/>
            </w:pPr>
            <w:r>
              <w:rPr>
                <w:b w:val="false"/>
                <w:bCs w:val="false"/>
                <w:i w:val="false"/>
                <w:iCs w:val="false"/>
              </w:rPr>
              <w:t xml:space="preserve">Buffer overflow / data loss when downlink is disabled or generation is spiked</w:t>
            </w:r>
          </w:p>
        </w:tc>
      </w:tr>
    </w:tbl>
    <w:p>
      <w:pPr>
        <w:spacing w:after="120"/>
      </w:pPr>
    </w:p>
    <w:p>
      <w:pPr>
        <w:spacing w:after="130" w:line="270"/>
      </w:pPr>
      <w:r>
        <w:rPr>
          <w:b w:val="false"/>
          <w:bCs w:val="false"/>
          <w:i w:val="false"/>
          <w:iCs w:val="false"/>
        </w:rPr>
        <w:t xml:space="preserve">The config block (§7) holds every tunable — setpoints, budgets, rates, momentum limits, propellant load, and the engineering-command key (§8). All of it lives in patchable working memory. Defaults: heater setpoint 10.0 °C (off in nominal warmth), power budget 5000 mW (no shedding), ACS on with 8000 mg propellant, recorder draining faster than it fills.</w:t>
      </w:r>
    </w:p>
    <w:p>
      <w:pPr>
        <w:pStyle w:val="Heading2"/>
        <w:spacing w:after="110" w:before="220"/>
      </w:pPr>
      <w:r>
        <w:rPr>
          <w:b w:val="false"/>
          <w:bCs w:val="false"/>
          <w:i w:val="false"/>
          <w:iCs w:val="false"/>
        </w:rPr>
        <w:t xml:space="preserve">6.4a Stored Scenes and the Imaging Pipeline</w:t>
      </w:r>
    </w:p>
    <w:p>
      <w:pPr>
        <w:spacing w:after="130" w:line="270"/>
      </w:pPr>
      <w:r>
        <w:rPr>
          <w:b w:val="false"/>
          <w:bCs w:val="false"/>
          <w:i w:val="false"/>
          <w:iCs w:val="false"/>
        </w:rPr>
        <w:t xml:space="preserve">The camera does not synthesize pixels. Each catalog target carries a </w:t>
      </w:r>
      <w:r>
        <w:rPr>
          <w:b/>
          <w:bCs/>
          <w:i w:val="false"/>
          <w:iCs w:val="false"/>
        </w:rPr>
        <w:t xml:space="preserve">scene index</w:t>
      </w:r>
      <w:r>
        <w:rPr>
          <w:b w:val="false"/>
          <w:bCs w:val="false"/>
          <w:i w:val="false"/>
          <w:iCs w:val="false"/>
        </w:rPr>
        <w:t xml:space="preserve"> selecting one of </w:t>
      </w:r>
      <w:r>
        <w:rPr>
          <w:rFonts w:ascii="Consolas" w:cs="Consolas" w:eastAsia="Consolas" w:hAnsi="Consolas"/>
          <w:b w:val="false"/>
          <w:bCs w:val="false"/>
          <w:i w:val="false"/>
          <w:iCs w:val="false"/>
          <w:sz w:val="19"/>
          <w:szCs w:val="19"/>
          <w:shd w:fill="F2F2F2" w:val="clear"/>
        </w:rPr>
        <w:t xml:space="preserve">SCENE_COUNT</w:t>
      </w:r>
      <w:r>
        <w:rPr>
          <w:b w:val="false"/>
          <w:bCs w:val="false"/>
          <w:i w:val="false"/>
          <w:iCs w:val="false"/>
        </w:rPr>
        <w:t xml:space="preserve"> stored 96×96 8-bit grayscale images. The camera reads that scene, runs it through the pipeline below, and </w:t>
      </w:r>
      <w:r>
        <w:rPr>
          <w:b/>
          <w:bCs/>
          <w:i w:val="false"/>
          <w:iCs w:val="false"/>
        </w:rPr>
        <w:t xml:space="preserve">writes the result into the frame buffer</w:t>
      </w:r>
      <w:r>
        <w:rPr>
          <w:b w:val="false"/>
          <w:bCs w:val="false"/>
          <w:i w:val="false"/>
          <w:iCs w:val="false"/>
        </w:rPr>
        <w:t xml:space="preserve"> — which is what the ground downlinks.</w:t>
      </w:r>
    </w:p>
    <w:p>
      <w:pPr>
        <w:spacing w:after="130" w:line="270"/>
      </w:pPr>
      <w:r>
        <w:rPr>
          <w:b/>
          <w:bCs/>
          <w:i w:val="false"/>
          <w:iCs w:val="false"/>
        </w:rPr>
        <w:t xml:space="preserve">Where the source images live — and why not in the player's binary.</w:t>
      </w:r>
      <w:r>
        <w:rPr>
          <w:b w:val="false"/>
          <w:bCs w:val="false"/>
          <w:i w:val="false"/>
          <w:iCs w:val="false"/>
        </w:rPr>
        <w:t xml:space="preserve"> The scenes are </w:t>
      </w:r>
      <w:r>
        <w:rPr>
          <w:b w:val="false"/>
          <w:bCs w:val="false"/>
          <w:i/>
          <w:iCs/>
        </w:rPr>
        <w:t xml:space="preserve">not</w:t>
      </w:r>
      <w:r>
        <w:rPr>
          <w:b w:val="false"/>
          <w:bCs w:val="false"/>
          <w:i w:val="false"/>
          <w:iCs w:val="false"/>
        </w:rPr>
        <w:t xml:space="preserve"> part of the application. They occupy a </w:t>
      </w:r>
      <w:r>
        <w:rPr>
          <w:b/>
          <w:bCs/>
          <w:i w:val="false"/>
          <w:iCs w:val="false"/>
        </w:rPr>
        <w:t xml:space="preserve">detector image store</w:t>
      </w:r>
      <w:r>
        <w:rPr>
          <w:b w:val="false"/>
          <w:bCs w:val="false"/>
          <w:i w:val="false"/>
          <w:iCs w:val="false"/>
        </w:rPr>
        <w:t xml:space="preserve"> in ROM at a fixed address (</w:t>
      </w:r>
      <w:r>
        <w:rPr>
          <w:rFonts w:ascii="Consolas" w:cs="Consolas" w:eastAsia="Consolas" w:hAnsi="Consolas"/>
          <w:b w:val="false"/>
          <w:bCs w:val="false"/>
          <w:i w:val="false"/>
          <w:iCs w:val="false"/>
          <w:sz w:val="19"/>
          <w:szCs w:val="19"/>
          <w:shd w:fill="F2F2F2" w:val="clear"/>
        </w:rPr>
        <w:t xml:space="preserve">0x0002_4000</w:t>
      </w:r>
      <w:r>
        <w:rPr>
          <w:b w:val="false"/>
          <w:bCs w:val="false"/>
          <w:i w:val="false"/>
          <w:iCs w:val="false"/>
        </w:rPr>
        <w:t xml:space="preserve">) deliberately placed </w:t>
      </w:r>
      <w:r>
        <w:rPr>
          <w:b/>
          <w:bCs/>
          <w:i w:val="false"/>
          <w:iCs w:val="false"/>
        </w:rPr>
        <w:t xml:space="preserve">outside the golden application image</w:t>
      </w:r>
      <w:r>
        <w:rPr>
          <w:b w:val="false"/>
          <w:bCs w:val="false"/>
          <w:i w:val="false"/>
          <w:iCs w:val="false"/>
        </w:rPr>
        <w:t xml:space="preserve">, and the app reaches them through </w:t>
      </w:r>
      <w:r>
        <w:rPr>
          <w:rFonts w:ascii="Consolas" w:cs="Consolas" w:eastAsia="Consolas" w:hAnsi="Consolas"/>
          <w:b w:val="false"/>
          <w:bCs w:val="false"/>
          <w:i w:val="false"/>
          <w:iCs w:val="false"/>
          <w:sz w:val="19"/>
          <w:szCs w:val="19"/>
          <w:shd w:fill="F2F2F2" w:val="clear"/>
        </w:rPr>
        <w:t xml:space="preserve">SCENE_AT(i)</w:t>
      </w:r>
      <w:r>
        <w:rPr>
          <w:b w:val="false"/>
          <w:bCs w:val="false"/>
          <w:i w:val="false"/>
          <w:iCs w:val="false"/>
        </w:rPr>
        <w:t xml:space="preserve">. The player receives </w:t>
      </w:r>
      <w:r>
        <w:rPr>
          <w:rFonts w:ascii="Consolas" w:cs="Consolas" w:eastAsia="Consolas" w:hAnsi="Consolas"/>
          <w:b w:val="false"/>
          <w:bCs w:val="false"/>
          <w:i w:val="false"/>
          <w:iCs w:val="false"/>
          <w:sz w:val="19"/>
          <w:szCs w:val="19"/>
          <w:shd w:fill="F2F2F2" w:val="clear"/>
        </w:rPr>
        <w:t xml:space="preserve">probe_app.bin</w:t>
      </w:r>
      <w:r>
        <w:rPr>
          <w:b w:val="false"/>
          <w:bCs w:val="false"/>
          <w:i w:val="false"/>
          <w:iCs w:val="false"/>
        </w:rPr>
        <w:t xml:space="preserve">, which therefore contains </w:t>
      </w:r>
      <w:r>
        <w:rPr>
          <w:b/>
          <w:bCs/>
          <w:i w:val="false"/>
          <w:iCs w:val="false"/>
        </w:rPr>
        <w:t xml:space="preserve">no pixels at all</w:t>
      </w:r>
      <w:r>
        <w:rPr>
          <w:b w:val="false"/>
          <w:bCs w:val="false"/>
          <w:i w:val="false"/>
          <w:iCs w:val="false"/>
        </w:rPr>
        <w:t xml:space="preserve"> — only the code that reads an address. Verified by the build: moving the scenes cut the player binary from 21,532 to 5,191 bytes, and a byte-search for scene data in it fails.</w:t>
      </w:r>
    </w:p>
    <w:p>
      <w:pPr>
        <w:spacing w:after="130" w:line="270"/>
      </w:pPr>
      <w:r>
        <w:rPr>
          <w:b w:val="false"/>
          <w:bCs w:val="false"/>
          <w:i w:val="false"/>
          <w:iCs w:val="false"/>
        </w:rPr>
        <w:t xml:space="preserve">A player can still obtain the source, but only by earning it: find the store address in the disassembly and </w:t>
      </w:r>
      <w:r>
        <w:rPr>
          <w:rFonts w:ascii="Consolas" w:cs="Consolas" w:eastAsia="Consolas" w:hAnsi="Consolas"/>
          <w:b w:val="false"/>
          <w:bCs w:val="false"/>
          <w:i w:val="false"/>
          <w:iCs w:val="false"/>
          <w:sz w:val="19"/>
          <w:szCs w:val="19"/>
          <w:shd w:fill="F2F2F2" w:val="clear"/>
        </w:rPr>
        <w:t xml:space="preserve">PEEK</w:t>
      </w:r>
      <w:r>
        <w:rPr>
          <w:b w:val="false"/>
          <w:bCs w:val="false"/>
          <w:i w:val="false"/>
          <w:iCs w:val="false"/>
        </w:rPr>
        <w:t xml:space="preserve">-dump ROM at 64 bytes per command (64 commands per scene, against the uplink budget). That is a legitimate and expensive act of reverse engineering, which is the right way to discover an easter egg. If a scenario wants the source strictly unreachable, the command interpreter's </w:t>
      </w:r>
      <w:r>
        <w:rPr>
          <w:rFonts w:ascii="Consolas" w:cs="Consolas" w:eastAsia="Consolas" w:hAnsi="Consolas"/>
          <w:b w:val="false"/>
          <w:bCs w:val="false"/>
          <w:i w:val="false"/>
          <w:iCs w:val="false"/>
          <w:sz w:val="19"/>
          <w:szCs w:val="19"/>
          <w:shd w:fill="F2F2F2" w:val="clear"/>
        </w:rPr>
        <w:t xml:space="preserve">readable()</w:t>
      </w:r>
      <w:r>
        <w:rPr>
          <w:b w:val="false"/>
          <w:bCs w:val="false"/>
          <w:i w:val="false"/>
          <w:iCs w:val="false"/>
        </w:rPr>
        <w:t xml:space="preserve"> window can exclude the store — and in the Renode harness tier (§6) the detector becomes a scripted peripheral, so the imagery never exists in the firmware at all and authors can swap it without rebuilding.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4295"/>
        <w:gridCol w:w="4015"/>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Scene</w:t>
            </w:r>
          </w:p>
        </w:tc>
        <w:tc>
          <w:tcPr>
            <w:tcW w:type="dxa" w:w="4295"/>
            <w:shd w:fill="D9E2F3" w:val="clear"/>
            <w:tcMar>
              <w:top w:type="dxa" w:w="55"/>
              <w:left w:type="dxa" w:w="90"/>
              <w:bottom w:type="dxa" w:w="55"/>
              <w:right w:type="dxa" w:w="90"/>
            </w:tcMar>
          </w:tcPr>
          <w:p>
            <w:pPr>
              <w:spacing w:after="0" w:line="240"/>
            </w:pPr>
            <w:r>
              <w:rPr>
                <w:b/>
                <w:bCs/>
                <w:sz w:val="19"/>
                <w:szCs w:val="19"/>
              </w:rPr>
              <w:t xml:space="preserve">Subject</w:t>
            </w:r>
          </w:p>
        </w:tc>
        <w:tc>
          <w:tcPr>
            <w:tcW w:type="dxa" w:w="4015"/>
            <w:shd w:fill="D9E2F3" w:val="clear"/>
            <w:tcMar>
              <w:top w:type="dxa" w:w="55"/>
              <w:left w:type="dxa" w:w="90"/>
              <w:bottom w:type="dxa" w:w="55"/>
              <w:right w:type="dxa" w:w="90"/>
            </w:tcMar>
          </w:tcPr>
          <w:p>
            <w:pPr>
              <w:spacing w:after="0" w:line="240"/>
            </w:pPr>
            <w:r>
              <w:rPr>
                <w:b/>
                <w:bCs/>
                <w:sz w:val="19"/>
                <w:szCs w:val="19"/>
              </w:rPr>
              <w:t xml:space="preserve">Origin</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0</w:t>
            </w:r>
          </w:p>
        </w:tc>
        <w:tc>
          <w:tcPr>
            <w:tcW w:type="dxa" w:w="4295"/>
            <w:tcMar>
              <w:top w:type="dxa" w:w="55"/>
              <w:left w:type="dxa" w:w="90"/>
              <w:bottom w:type="dxa" w:w="55"/>
              <w:right w:type="dxa" w:w="90"/>
            </w:tcMar>
          </w:tcPr>
          <w:p>
            <w:pPr>
              <w:spacing w:after="0" w:line="240"/>
            </w:pPr>
            <w:r>
              <w:rPr>
                <w:b w:val="false"/>
                <w:bCs w:val="false"/>
                <w:i w:val="false"/>
                <w:iCs w:val="false"/>
              </w:rPr>
              <w:t xml:space="preserve">Survey field K-25</w:t>
            </w:r>
          </w:p>
        </w:tc>
        <w:tc>
          <w:tcPr>
            <w:tcW w:type="dxa" w:w="4015"/>
            <w:tcMar>
              <w:top w:type="dxa" w:w="55"/>
              <w:left w:type="dxa" w:w="90"/>
              <w:bottom w:type="dxa" w:w="55"/>
              <w:right w:type="dxa" w:w="90"/>
            </w:tcMar>
          </w:tcPr>
          <w:p>
            <w:pPr>
              <w:spacing w:after="0" w:line="240"/>
            </w:pPr>
            <w:r>
              <w:rPr>
                <w:b w:val="false"/>
                <w:bCs w:val="false"/>
                <w:i w:val="false"/>
                <w:iCs w:val="false"/>
              </w:rPr>
              <w:t xml:space="preserve">procedural star field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1</w:t>
            </w:r>
          </w:p>
        </w:tc>
        <w:tc>
          <w:tcPr>
            <w:tcW w:type="dxa" w:w="4295"/>
            <w:tcMar>
              <w:top w:type="dxa" w:w="55"/>
              <w:left w:type="dxa" w:w="90"/>
              <w:bottom w:type="dxa" w:w="55"/>
              <w:right w:type="dxa" w:w="90"/>
            </w:tcMar>
          </w:tcPr>
          <w:p>
            <w:pPr>
              <w:spacing w:after="0" w:line="240"/>
            </w:pPr>
            <w:r>
              <w:rPr>
                <w:b w:val="false"/>
                <w:bCs w:val="false"/>
                <w:i w:val="false"/>
                <w:iCs w:val="false"/>
              </w:rPr>
              <w:t xml:space="preserve">1 Ceres, Occator bright spots</w:t>
            </w:r>
          </w:p>
        </w:tc>
        <w:tc>
          <w:tcPr>
            <w:tcW w:type="dxa" w:w="4015"/>
            <w:tcMar>
              <w:top w:type="dxa" w:w="55"/>
              <w:left w:type="dxa" w:w="90"/>
              <w:bottom w:type="dxa" w:w="55"/>
              <w:right w:type="dxa" w:w="90"/>
            </w:tcMar>
          </w:tcPr>
          <w:p>
            <w:pPr>
              <w:spacing w:after="0" w:line="240"/>
            </w:pPr>
            <w:r>
              <w:rPr>
                <w:b w:val="false"/>
                <w:bCs w:val="false"/>
                <w:i w:val="false"/>
                <w:iCs w:val="false"/>
              </w:rPr>
              <w:t xml:space="preserve">NASA/JPL-Caltech (Dawn), public domain</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2</w:t>
            </w:r>
          </w:p>
        </w:tc>
        <w:tc>
          <w:tcPr>
            <w:tcW w:type="dxa" w:w="4295"/>
            <w:tcMar>
              <w:top w:type="dxa" w:w="55"/>
              <w:left w:type="dxa" w:w="90"/>
              <w:bottom w:type="dxa" w:w="55"/>
              <w:right w:type="dxa" w:w="90"/>
            </w:tcMar>
          </w:tcPr>
          <w:p>
            <w:pPr>
              <w:spacing w:after="0" w:line="240"/>
            </w:pPr>
            <w:r>
              <w:rPr>
                <w:b w:val="false"/>
                <w:bCs w:val="false"/>
                <w:i w:val="false"/>
                <w:iCs w:val="false"/>
              </w:rPr>
              <w:t xml:space="preserve">Saturn north polar vortex and rings</w:t>
            </w:r>
          </w:p>
        </w:tc>
        <w:tc>
          <w:tcPr>
            <w:tcW w:type="dxa" w:w="4015"/>
            <w:tcMar>
              <w:top w:type="dxa" w:w="55"/>
              <w:left w:type="dxa" w:w="90"/>
              <w:bottom w:type="dxa" w:w="55"/>
              <w:right w:type="dxa" w:w="90"/>
            </w:tcMar>
          </w:tcPr>
          <w:p>
            <w:pPr>
              <w:spacing w:after="0" w:line="240"/>
            </w:pPr>
            <w:r>
              <w:rPr>
                <w:b w:val="false"/>
                <w:bCs w:val="false"/>
                <w:i w:val="false"/>
                <w:iCs w:val="false"/>
              </w:rPr>
              <w:t xml:space="preserve">NASA/JPL-Caltech (Cassini), public domain</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3</w:t>
            </w:r>
          </w:p>
        </w:tc>
        <w:tc>
          <w:tcPr>
            <w:tcW w:type="dxa" w:w="4295"/>
            <w:tcMar>
              <w:top w:type="dxa" w:w="55"/>
              <w:left w:type="dxa" w:w="90"/>
              <w:bottom w:type="dxa" w:w="55"/>
              <w:right w:type="dxa" w:w="90"/>
            </w:tcMar>
          </w:tcPr>
          <w:p>
            <w:pPr>
              <w:spacing w:after="0" w:line="240"/>
            </w:pPr>
            <w:r>
              <w:rPr>
                <w:b w:val="false"/>
                <w:bCs w:val="false"/>
                <w:i w:val="false"/>
                <w:iCs w:val="false"/>
              </w:rPr>
              <w:t xml:space="preserve">Mimas, Herschel crater — </w:t>
            </w:r>
            <w:r>
              <w:rPr>
                <w:b/>
                <w:bCs/>
                <w:i w:val="false"/>
                <w:iCs w:val="false"/>
              </w:rPr>
              <w:t xml:space="preserve">easter egg</w:t>
            </w:r>
          </w:p>
        </w:tc>
        <w:tc>
          <w:tcPr>
            <w:tcW w:type="dxa" w:w="4015"/>
            <w:tcMar>
              <w:top w:type="dxa" w:w="55"/>
              <w:left w:type="dxa" w:w="90"/>
              <w:bottom w:type="dxa" w:w="55"/>
              <w:right w:type="dxa" w:w="90"/>
            </w:tcMar>
          </w:tcPr>
          <w:p>
            <w:pPr>
              <w:spacing w:after="0" w:line="240"/>
            </w:pPr>
            <w:r>
              <w:rPr>
                <w:b w:val="false"/>
                <w:bCs w:val="false"/>
                <w:i w:val="false"/>
                <w:iCs w:val="false"/>
              </w:rPr>
              <w:t xml:space="preserve">NASA/JPL-Caltech (Cassini), public domain</w:t>
            </w:r>
          </w:p>
        </w:tc>
      </w:tr>
    </w:tbl>
    <w:p>
      <w:pPr>
        <w:spacing w:after="120"/>
      </w:pPr>
    </w:p>
    <w:p>
      <w:pPr>
        <w:spacing w:after="130" w:line="270"/>
      </w:pPr>
      <w:r>
        <w:rPr>
          <w:b/>
          <w:bCs/>
          <w:i w:val="false"/>
          <w:iCs w:val="false"/>
        </w:rPr>
        <w:t xml:space="preserve">The easter egg.</w:t>
      </w:r>
      <w:r>
        <w:rPr>
          <w:b w:val="false"/>
          <w:bCs w:val="false"/>
          <w:i w:val="false"/>
          <w:iCs w:val="false"/>
        </w:rPr>
        <w:t xml:space="preserve"> Scene 3 is </w:t>
      </w:r>
      <w:r>
        <w:rPr>
          <w:b w:val="false"/>
          <w:bCs w:val="false"/>
          <w:i/>
          <w:iCs/>
        </w:rPr>
        <w:t xml:space="preserve">not referenced by any catalog entry</w:t>
      </w:r>
      <w:r>
        <w:rPr>
          <w:b w:val="false"/>
          <w:bCs w:val="false"/>
          <w:i w:val="false"/>
          <w:iCs w:val="false"/>
        </w:rPr>
        <w:t xml:space="preserve">, so it cannot be commanded. Roughly </w:t>
      </w:r>
      <w:r>
        <w:rPr>
          <w:b/>
          <w:bCs/>
          <w:i w:val="false"/>
          <w:iCs w:val="false"/>
        </w:rPr>
        <w:t xml:space="preserve">1 capture in 100</w:t>
      </w:r>
      <w:r>
        <w:rPr>
          <w:b w:val="false"/>
          <w:bCs w:val="false"/>
          <w:i w:val="false"/>
          <w:iCs w:val="false"/>
        </w:rPr>
        <w:t xml:space="preserve"> returns it instead of the commanded target: a Cassini image of Mimas, the Saturnian moon whose 130 km Herschel crater gives it a famously Death-Star-like silhouette. The roll is advanced per capture from a fixed seed rather than from the clock, so it is </w:t>
      </w:r>
      <w:r>
        <w:rPr>
          <w:b/>
          <w:bCs/>
          <w:i w:val="false"/>
          <w:iCs w:val="false"/>
        </w:rPr>
        <w:t xml:space="preserve">replay-deterministic</w:t>
      </w:r>
      <w:r>
        <w:rPr>
          <w:b w:val="false"/>
          <w:bCs w:val="false"/>
          <w:i w:val="false"/>
          <w:iCs w:val="false"/>
        </w:rPr>
        <w:t xml:space="preserve"> — essential, because the platform's saves are command-log replays (charter R15.1) and a truly random egg would make a replayed log diverge. </w:t>
      </w:r>
      <w:r>
        <w:rPr>
          <w:rFonts w:ascii="Consolas" w:cs="Consolas" w:eastAsia="Consolas" w:hAnsi="Consolas"/>
          <w:b w:val="false"/>
          <w:bCs w:val="false"/>
          <w:i w:val="false"/>
          <w:iCs w:val="false"/>
          <w:sz w:val="19"/>
          <w:szCs w:val="19"/>
          <w:shd w:fill="F2F2F2" w:val="clear"/>
        </w:rPr>
        <w:t xml:space="preserve">g_cam_egg_pct</w:t>
      </w:r>
      <w:r>
        <w:rPr>
          <w:b w:val="false"/>
          <w:bCs w:val="false"/>
          <w:i w:val="false"/>
          <w:iCs w:val="false"/>
        </w:rPr>
        <w:t xml:space="preserve"> controls the rate: </w:t>
      </w:r>
      <w:r>
        <w:rPr>
          <w:rFonts w:ascii="Consolas" w:cs="Consolas" w:eastAsia="Consolas" w:hAnsi="Consolas"/>
          <w:b w:val="false"/>
          <w:bCs w:val="false"/>
          <w:i w:val="false"/>
          <w:iCs w:val="false"/>
          <w:sz w:val="19"/>
          <w:szCs w:val="19"/>
          <w:shd w:fill="F2F2F2" w:val="clear"/>
        </w:rPr>
        <w:t xml:space="preserve">0</w:t>
      </w:r>
      <w:r>
        <w:rPr>
          <w:b w:val="false"/>
          <w:bCs w:val="false"/>
          <w:i w:val="false"/>
          <w:iCs w:val="false"/>
        </w:rPr>
        <w:t xml:space="preserve"> disables it, </w:t>
      </w:r>
      <w:r>
        <w:rPr>
          <w:rFonts w:ascii="Consolas" w:cs="Consolas" w:eastAsia="Consolas" w:hAnsi="Consolas"/>
          <w:b w:val="false"/>
          <w:bCs w:val="false"/>
          <w:i w:val="false"/>
          <w:iCs w:val="false"/>
          <w:sz w:val="19"/>
          <w:szCs w:val="19"/>
          <w:shd w:fill="F2F2F2" w:val="clear"/>
        </w:rPr>
        <w:t xml:space="preserve">100</w:t>
      </w:r>
      <w:r>
        <w:rPr>
          <w:b w:val="false"/>
          <w:bCs w:val="false"/>
          <w:i w:val="false"/>
          <w:iCs w:val="false"/>
        </w:rPr>
        <w:t xml:space="preserve"> forces it, which is how the regression test verifies the scene exists.</w:t>
      </w:r>
    </w:p>
    <w:p>
      <w:pPr>
        <w:spacing w:after="130" w:line="270"/>
      </w:pPr>
      <w:r>
        <w:rPr>
          <w:b w:val="false"/>
          <w:bCs w:val="false"/>
          <w:i w:val="false"/>
          <w:iCs w:val="false"/>
        </w:rPr>
        <w:t xml:space="preserve">&gt; </w:t>
      </w:r>
      <w:r>
        <w:rPr>
          <w:b/>
          <w:bCs/>
          <w:i w:val="false"/>
          <w:iCs w:val="false"/>
        </w:rPr>
        <w:t xml:space="preserve">Why raw pixels rather than a stored JPEG/PNG.</w:t>
      </w:r>
      <w:r>
        <w:rPr>
          <w:b w:val="false"/>
          <w:bCs w:val="false"/>
          <w:i w:val="false"/>
          <w:iCs w:val="false"/>
        </w:rPr>
        <w:t xml:space="preserve"> A compressed image cannot be meaningfully inverted or filtered by poking bytes, and an on-board decoder would be a large block of un-patchable code. Real missions downlink raw sensor data and form image products on the ground, so the probe holds raw pixels and the </w:t>
      </w:r>
      <w:r>
        <w:rPr>
          <w:b w:val="false"/>
          <w:bCs w:val="false"/>
          <w:i/>
          <w:iCs/>
        </w:rPr>
        <w:t xml:space="preserve">ground station</w:t>
      </w:r>
      <w:r>
        <w:rPr>
          <w:b w:val="false"/>
          <w:bCs w:val="false"/>
          <w:i w:val="false"/>
          <w:iCs w:val="false"/>
        </w:rPr>
        <w:t xml:space="preserve"> writes the PNG (</w:t>
      </w:r>
      <w:r>
        <w:rPr>
          <w:rFonts w:ascii="Consolas" w:cs="Consolas" w:eastAsia="Consolas" w:hAnsi="Consolas"/>
          <w:b w:val="false"/>
          <w:bCs w:val="false"/>
          <w:i w:val="false"/>
          <w:iCs w:val="false"/>
          <w:sz w:val="19"/>
          <w:szCs w:val="19"/>
          <w:shd w:fill="F2F2F2" w:val="clear"/>
        </w:rPr>
        <w:t xml:space="preserve">tools/img_recover.py</w:t>
      </w:r>
      <w:r>
        <w:rPr>
          <w:b w:val="false"/>
          <w:bCs w:val="false"/>
          <w:i w:val="false"/>
          <w:iCs w:val="false"/>
        </w:rPr>
        <w:t xml:space="preserve">). That keeps every stage of the pipeline a legitimate patch target.</w:t>
      </w:r>
    </w:p>
    <w:p>
      <w:pPr>
        <w:spacing w:after="130" w:line="270"/>
      </w:pPr>
      <w:r>
        <w:rPr>
          <w:b w:val="false"/>
          <w:bCs w:val="false"/>
          <w:i w:val="false"/>
          <w:iCs w:val="false"/>
        </w:rPr>
        <w:t xml:space="preserve">Pipeline, source → frame buffer,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32"/>
        <w:gridCol w:w="2340"/>
        <w:gridCol w:w="1132"/>
        <w:gridCol w:w="4756"/>
      </w:tblGrid>
      <w:tr>
        <w:trPr>
          <w:tblHeader/>
        </w:trPr>
        <w:tc>
          <w:tcPr>
            <w:tcW w:type="dxa" w:w="1132"/>
            <w:shd w:fill="D9E2F3" w:val="clear"/>
            <w:tcMar>
              <w:top w:type="dxa" w:w="55"/>
              <w:left w:type="dxa" w:w="90"/>
              <w:bottom w:type="dxa" w:w="55"/>
              <w:right w:type="dxa" w:w="90"/>
            </w:tcMar>
          </w:tcPr>
          <w:p>
            <w:pPr>
              <w:spacing w:after="0" w:line="240"/>
            </w:pPr>
            <w:r>
              <w:rPr>
                <w:b/>
                <w:bCs/>
                <w:sz w:val="19"/>
                <w:szCs w:val="19"/>
              </w:rPr>
              <w:t xml:space="preserve">Stage</w:t>
            </w:r>
          </w:p>
        </w:tc>
        <w:tc>
          <w:tcPr>
            <w:tcW w:type="dxa" w:w="2340"/>
            <w:shd w:fill="D9E2F3" w:val="clear"/>
            <w:tcMar>
              <w:top w:type="dxa" w:w="55"/>
              <w:left w:type="dxa" w:w="90"/>
              <w:bottom w:type="dxa" w:w="55"/>
              <w:right w:type="dxa" w:w="90"/>
            </w:tcMar>
          </w:tcPr>
          <w:p>
            <w:pPr>
              <w:spacing w:after="0" w:line="240"/>
            </w:pPr>
            <w:r>
              <w:rPr>
                <w:b/>
                <w:bCs/>
                <w:sz w:val="19"/>
                <w:szCs w:val="19"/>
              </w:rPr>
              <w:t xml:space="preserve">Surface</w:t>
            </w:r>
          </w:p>
        </w:tc>
        <w:tc>
          <w:tcPr>
            <w:tcW w:type="dxa" w:w="1132"/>
            <w:shd w:fill="D9E2F3" w:val="clear"/>
            <w:tcMar>
              <w:top w:type="dxa" w:w="55"/>
              <w:left w:type="dxa" w:w="90"/>
              <w:bottom w:type="dxa" w:w="55"/>
              <w:right w:type="dxa" w:w="90"/>
            </w:tcMar>
          </w:tcPr>
          <w:p>
            <w:pPr>
              <w:spacing w:after="0" w:line="240"/>
            </w:pPr>
            <w:r>
              <w:rPr>
                <w:b/>
                <w:bCs/>
                <w:sz w:val="19"/>
                <w:szCs w:val="19"/>
              </w:rPr>
              <w:t xml:space="preserve">Ships as</w:t>
            </w:r>
          </w:p>
        </w:tc>
        <w:tc>
          <w:tcPr>
            <w:tcW w:type="dxa" w:w="4756"/>
            <w:shd w:fill="D9E2F3" w:val="clear"/>
            <w:tcMar>
              <w:top w:type="dxa" w:w="55"/>
              <w:left w:type="dxa" w:w="90"/>
              <w:bottom w:type="dxa" w:w="55"/>
              <w:right w:type="dxa" w:w="90"/>
            </w:tcMar>
          </w:tcPr>
          <w:p>
            <w:pPr>
              <w:spacing w:after="0" w:line="240"/>
            </w:pPr>
            <w:r>
              <w:rPr>
                <w:b/>
                <w:bCs/>
                <w:sz w:val="19"/>
                <w:szCs w:val="19"/>
              </w:rPr>
              <w:t xml:space="preserve">Patch difficulty</w:t>
            </w:r>
          </w:p>
        </w:tc>
      </w:tr>
      <w:tr>
        <w:tc>
          <w:tcPr>
            <w:tcW w:type="dxa" w:w="1132"/>
            <w:tcMar>
              <w:top w:type="dxa" w:w="55"/>
              <w:left w:type="dxa" w:w="90"/>
              <w:bottom w:type="dxa" w:w="55"/>
              <w:right w:type="dxa" w:w="90"/>
            </w:tcMar>
          </w:tcPr>
          <w:p>
            <w:pPr>
              <w:spacing w:after="0" w:line="240"/>
            </w:pPr>
            <w:r>
              <w:rPr>
                <w:b w:val="false"/>
                <w:bCs w:val="false"/>
                <w:i w:val="false"/>
                <w:iCs w:val="false"/>
              </w:rPr>
              <w:t xml:space="preserve">Convolution</w:t>
            </w:r>
          </w:p>
        </w:tc>
        <w:tc>
          <w:tcPr>
            <w:tcW w:type="dxa" w:w="234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cam_kernel[9]</w:t>
            </w:r>
            <w:r>
              <w:rPr>
                <w:b w:val="false"/>
                <w:bCs w:val="false"/>
                <w:i w:val="false"/>
                <w:iCs w:val="false"/>
              </w:rPr>
              <w:t xml:space="preserve"> + </w:t>
            </w:r>
            <w:r>
              <w:rPr>
                <w:rFonts w:ascii="Consolas" w:cs="Consolas" w:eastAsia="Consolas" w:hAnsi="Consolas"/>
                <w:b w:val="false"/>
                <w:bCs w:val="false"/>
                <w:i w:val="false"/>
                <w:iCs w:val="false"/>
                <w:sz w:val="19"/>
                <w:szCs w:val="19"/>
                <w:shd w:fill="F2F2F2" w:val="clear"/>
              </w:rPr>
              <w:t xml:space="preserve">cam_kdiv</w:t>
            </w:r>
          </w:p>
        </w:tc>
        <w:tc>
          <w:tcPr>
            <w:tcW w:type="dxa" w:w="1132"/>
            <w:tcMar>
              <w:top w:type="dxa" w:w="55"/>
              <w:left w:type="dxa" w:w="90"/>
              <w:bottom w:type="dxa" w:w="55"/>
              <w:right w:type="dxa" w:w="90"/>
            </w:tcMar>
          </w:tcPr>
          <w:p>
            <w:pPr>
              <w:spacing w:after="0" w:line="240"/>
            </w:pPr>
            <w:r>
              <w:rPr>
                <w:b w:val="false"/>
                <w:bCs w:val="false"/>
                <w:i w:val="false"/>
                <w:iCs w:val="false"/>
              </w:rPr>
              <w:t xml:space="preserve">identity kernel</w:t>
            </w:r>
          </w:p>
        </w:tc>
        <w:tc>
          <w:tcPr>
            <w:tcW w:type="dxa" w:w="4756"/>
            <w:tcMar>
              <w:top w:type="dxa" w:w="55"/>
              <w:left w:type="dxa" w:w="90"/>
              <w:bottom w:type="dxa" w:w="55"/>
              <w:right w:type="dxa" w:w="90"/>
            </w:tcMar>
          </w:tcPr>
          <w:p>
            <w:pPr>
              <w:spacing w:after="0" w:line="240"/>
            </w:pPr>
            <w:r>
              <w:rPr>
                <w:b w:val="false"/>
                <w:bCs w:val="false"/>
                <w:i w:val="false"/>
                <w:iCs w:val="false"/>
              </w:rPr>
              <w:t xml:space="preserve">data — blur, sharpen, edge-detect are coefficient changes</w:t>
            </w:r>
          </w:p>
        </w:tc>
      </w:tr>
      <w:tr>
        <w:tc>
          <w:tcPr>
            <w:tcW w:type="dxa" w:w="1132"/>
            <w:tcMar>
              <w:top w:type="dxa" w:w="55"/>
              <w:left w:type="dxa" w:w="90"/>
              <w:bottom w:type="dxa" w:w="55"/>
              <w:right w:type="dxa" w:w="90"/>
            </w:tcMar>
          </w:tcPr>
          <w:p>
            <w:pPr>
              <w:spacing w:after="0" w:line="240"/>
            </w:pPr>
            <w:r>
              <w:rPr>
                <w:b w:val="false"/>
                <w:bCs w:val="false"/>
                <w:i w:val="false"/>
                <w:iCs w:val="false"/>
              </w:rPr>
              <w:t xml:space="preserve">Exposure / gain</w:t>
            </w:r>
          </w:p>
        </w:tc>
        <w:tc>
          <w:tcPr>
            <w:tcW w:type="dxa" w:w="234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EXPOSURE_MS</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GAIN</w:t>
            </w:r>
            <w:r>
              <w:rPr>
                <w:b w:val="false"/>
                <w:bCs w:val="false"/>
                <w:i w:val="false"/>
                <w:iCs w:val="false"/>
              </w:rPr>
              <w:t xml:space="preserve"> registers</w:t>
            </w:r>
          </w:p>
        </w:tc>
        <w:tc>
          <w:tcPr>
            <w:tcW w:type="dxa" w:w="1132"/>
            <w:tcMar>
              <w:top w:type="dxa" w:w="55"/>
              <w:left w:type="dxa" w:w="90"/>
              <w:bottom w:type="dxa" w:w="55"/>
              <w:right w:type="dxa" w:w="90"/>
            </w:tcMar>
          </w:tcPr>
          <w:p>
            <w:pPr>
              <w:spacing w:after="0" w:line="240"/>
            </w:pPr>
            <w:r>
              <w:rPr>
                <w:b w:val="false"/>
                <w:bCs w:val="false"/>
                <w:i w:val="false"/>
                <w:iCs w:val="false"/>
              </w:rPr>
              <w:t xml:space="preserve">250 ms, ×16</w:t>
            </w:r>
          </w:p>
        </w:tc>
        <w:tc>
          <w:tcPr>
            <w:tcW w:type="dxa" w:w="4756"/>
            <w:tcMar>
              <w:top w:type="dxa" w:w="55"/>
              <w:left w:type="dxa" w:w="90"/>
              <w:bottom w:type="dxa" w:w="55"/>
              <w:right w:type="dxa" w:w="90"/>
            </w:tcMar>
          </w:tcPr>
          <w:p>
            <w:pPr>
              <w:spacing w:after="0" w:line="240"/>
            </w:pPr>
            <w:r>
              <w:rPr>
                <w:b w:val="false"/>
                <w:bCs w:val="false"/>
                <w:i w:val="false"/>
                <w:iCs w:val="false"/>
              </w:rPr>
              <w:t xml:space="preserve">data — already the over/under-exposure objective (§6.1)</w:t>
            </w:r>
          </w:p>
        </w:tc>
      </w:tr>
      <w:tr>
        <w:tc>
          <w:tcPr>
            <w:tcW w:type="dxa" w:w="1132"/>
            <w:tcMar>
              <w:top w:type="dxa" w:w="55"/>
              <w:left w:type="dxa" w:w="90"/>
              <w:bottom w:type="dxa" w:w="55"/>
              <w:right w:type="dxa" w:w="90"/>
            </w:tcMar>
          </w:tcPr>
          <w:p>
            <w:pPr>
              <w:spacing w:after="0" w:line="240"/>
            </w:pPr>
            <w:r>
              <w:rPr>
                <w:b w:val="false"/>
                <w:bCs w:val="false"/>
                <w:i w:val="false"/>
                <w:iCs w:val="false"/>
              </w:rPr>
              <w:t xml:space="preserve">Transfer curve</w:t>
            </w:r>
          </w:p>
        </w:tc>
        <w:tc>
          <w:tcPr>
            <w:tcW w:type="dxa" w:w="234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cam_lut[256]</w:t>
            </w:r>
          </w:p>
        </w:tc>
        <w:tc>
          <w:tcPr>
            <w:tcW w:type="dxa" w:w="1132"/>
            <w:tcMar>
              <w:top w:type="dxa" w:w="55"/>
              <w:left w:type="dxa" w:w="90"/>
              <w:bottom w:type="dxa" w:w="55"/>
              <w:right w:type="dxa" w:w="90"/>
            </w:tcMar>
          </w:tcPr>
          <w:p>
            <w:pPr>
              <w:spacing w:after="0" w:line="240"/>
            </w:pPr>
            <w:r>
              <w:rPr>
                <w:b w:val="false"/>
                <w:bCs w:val="false"/>
                <w:i w:val="false"/>
                <w:iCs w:val="false"/>
              </w:rPr>
              <w:t xml:space="preserve">identity ramp</w:t>
            </w:r>
          </w:p>
        </w:tc>
        <w:tc>
          <w:tcPr>
            <w:tcW w:type="dxa" w:w="4756"/>
            <w:tcMar>
              <w:top w:type="dxa" w:w="55"/>
              <w:left w:type="dxa" w:w="90"/>
              <w:bottom w:type="dxa" w:w="55"/>
              <w:right w:type="dxa" w:w="90"/>
            </w:tcMar>
          </w:tcPr>
          <w:p>
            <w:pPr>
              <w:spacing w:after="0" w:line="240"/>
            </w:pPr>
            <w:r>
              <w:rPr>
                <w:b/>
                <w:bCs/>
                <w:i w:val="false"/>
                <w:iCs w:val="false"/>
              </w:rPr>
              <w:t xml:space="preserve">data — the inversion objective: 8 uplinks rewrite the curve</w:t>
            </w:r>
          </w:p>
        </w:tc>
      </w:tr>
      <w:tr>
        <w:tc>
          <w:tcPr>
            <w:tcW w:type="dxa" w:w="1132"/>
            <w:tcMar>
              <w:top w:type="dxa" w:w="55"/>
              <w:left w:type="dxa" w:w="90"/>
              <w:bottom w:type="dxa" w:w="55"/>
              <w:right w:type="dxa" w:w="90"/>
            </w:tcMar>
          </w:tcPr>
          <w:p>
            <w:pPr>
              <w:spacing w:after="0" w:line="240"/>
            </w:pPr>
            <w:r>
              <w:rPr>
                <w:b w:val="false"/>
                <w:bCs w:val="false"/>
                <w:i w:val="false"/>
                <w:iCs w:val="false"/>
              </w:rPr>
              <w:t xml:space="preserve">Stage selection</w:t>
            </w:r>
          </w:p>
        </w:tc>
        <w:tc>
          <w:tcPr>
            <w:tcW w:type="dxa" w:w="234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cam_filter</w:t>
            </w:r>
            <w:r>
              <w:rPr>
                <w:b w:val="false"/>
                <w:bCs w:val="false"/>
                <w:i w:val="false"/>
                <w:iCs w:val="false"/>
              </w:rPr>
              <w:t xml:space="preserve"> (config)</w:t>
            </w:r>
          </w:p>
        </w:tc>
        <w:tc>
          <w:tcPr>
            <w:tcW w:type="dxa" w:w="1132"/>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FILT_LUT</w:t>
            </w:r>
          </w:p>
        </w:tc>
        <w:tc>
          <w:tcPr>
            <w:tcW w:type="dxa" w:w="4756"/>
            <w:tcMar>
              <w:top w:type="dxa" w:w="55"/>
              <w:left w:type="dxa" w:w="90"/>
              <w:bottom w:type="dxa" w:w="55"/>
              <w:right w:type="dxa" w:w="90"/>
            </w:tcMar>
          </w:tcPr>
          <w:p>
            <w:pPr>
              <w:spacing w:after="0" w:line="240"/>
            </w:pPr>
            <w:r>
              <w:rPr>
                <w:b w:val="false"/>
                <w:bCs w:val="false"/>
                <w:i w:val="false"/>
                <w:iCs w:val="false"/>
              </w:rPr>
              <w:t xml:space="preserve">data — enable/disable stages</w:t>
            </w:r>
          </w:p>
        </w:tc>
      </w:tr>
      <w:tr>
        <w:tc>
          <w:tcPr>
            <w:tcW w:type="dxa" w:w="1132"/>
            <w:tcMar>
              <w:top w:type="dxa" w:w="55"/>
              <w:left w:type="dxa" w:w="90"/>
              <w:bottom w:type="dxa" w:w="55"/>
              <w:right w:type="dxa" w:w="90"/>
            </w:tcMar>
          </w:tcPr>
          <w:p>
            <w:pPr>
              <w:spacing w:after="0" w:line="240"/>
            </w:pPr>
            <w:r>
              <w:rPr>
                <w:b w:val="false"/>
                <w:bCs w:val="false"/>
                <w:i w:val="false"/>
                <w:iCs w:val="false"/>
              </w:rPr>
              <w:t xml:space="preserve">The loop itself</w:t>
            </w:r>
          </w:p>
        </w:tc>
        <w:tc>
          <w:tcPr>
            <w:tcW w:type="dxa" w:w="234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image_process()</w:t>
            </w:r>
          </w:p>
        </w:tc>
        <w:tc>
          <w:tcPr>
            <w:tcW w:type="dxa" w:w="1132"/>
            <w:tcMar>
              <w:top w:type="dxa" w:w="55"/>
              <w:left w:type="dxa" w:w="90"/>
              <w:bottom w:type="dxa" w:w="55"/>
              <w:right w:type="dxa" w:w="90"/>
            </w:tcMar>
          </w:tcPr>
          <w:p>
            <w:pPr>
              <w:spacing w:after="0" w:line="240"/>
            </w:pPr>
            <w:r>
              <w:rPr>
                <w:b w:val="false"/>
                <w:bCs w:val="false"/>
                <w:i w:val="false"/>
                <w:iCs w:val="false"/>
              </w:rPr>
              <w:t xml:space="preserve">—</w:t>
            </w:r>
          </w:p>
        </w:tc>
        <w:tc>
          <w:tcPr>
            <w:tcW w:type="dxa" w:w="4756"/>
            <w:tcMar>
              <w:top w:type="dxa" w:w="55"/>
              <w:left w:type="dxa" w:w="90"/>
              <w:bottom w:type="dxa" w:w="55"/>
              <w:right w:type="dxa" w:w="90"/>
            </w:tcMar>
          </w:tcPr>
          <w:p>
            <w:pPr>
              <w:spacing w:after="0" w:line="240"/>
            </w:pPr>
            <w:r>
              <w:rPr>
                <w:b w:val="false"/>
                <w:bCs w:val="false"/>
                <w:i w:val="false"/>
                <w:iCs w:val="false"/>
              </w:rPr>
              <w:t xml:space="preserve">code — has an entry pad and an inline patch point (§6.5)</w:t>
            </w:r>
          </w:p>
        </w:tc>
      </w:tr>
    </w:tbl>
    <w:p>
      <w:pPr>
        <w:spacing w:after="120"/>
      </w:pPr>
    </w:p>
    <w:p>
      <w:pPr>
        <w:spacing w:after="130" w:line="270"/>
      </w:pPr>
      <w:r>
        <w:rPr>
          <w:b w:val="false"/>
          <w:bCs w:val="false"/>
          <w:i w:val="false"/>
          <w:iCs w:val="false"/>
        </w:rPr>
        <w:t xml:space="preserve">The LUT stage is </w:t>
      </w:r>
      <w:r>
        <w:rPr>
          <w:b/>
          <w:bCs/>
          <w:i w:val="false"/>
          <w:iCs w:val="false"/>
        </w:rPr>
        <w:t xml:space="preserve">live but invisible as built</w:t>
      </w:r>
      <w:r>
        <w:rPr>
          <w:b w:val="false"/>
          <w:bCs w:val="false"/>
          <w:i w:val="false"/>
          <w:iCs w:val="false"/>
        </w:rPr>
        <w:t xml:space="preserve">: it ships as an identity ramp, so the pipeline already runs it and a scenario needs only to rewrite 256 bytes to invert, threshold, posterize or solarize the downlinked image. Because the LUT is applied last and the statistics are computed from the frame buffer, an inversion is verifiable </w:t>
      </w:r>
      <w:r>
        <w:rPr>
          <w:b/>
          <w:bCs/>
          <w:i w:val="false"/>
          <w:iCs w:val="false"/>
        </w:rPr>
        <w:t xml:space="preserve">from telemetry alone</w:t>
      </w:r>
      <w:r>
        <w:rPr>
          <w:b w:val="false"/>
          <w:bCs w:val="false"/>
          <w:i w:val="false"/>
          <w:iCs w:val="false"/>
        </w:rPr>
        <w:t xml:space="preserve"> — the dark sky becomes bright, so </w:t>
      </w:r>
      <w:r>
        <w:rPr>
          <w:rFonts w:ascii="Consolas" w:cs="Consolas" w:eastAsia="Consolas" w:hAnsi="Consolas"/>
          <w:b w:val="false"/>
          <w:bCs w:val="false"/>
          <w:i w:val="false"/>
          <w:iCs w:val="false"/>
          <w:sz w:val="19"/>
          <w:szCs w:val="19"/>
          <w:shd w:fill="F2F2F2" w:val="clear"/>
        </w:rPr>
        <w:t xml:space="preserve">HIST_MEAN</w:t>
      </w:r>
      <w:r>
        <w:rPr>
          <w:b w:val="false"/>
          <w:bCs w:val="false"/>
          <w:i w:val="false"/>
          <w:iCs w:val="false"/>
        </w:rPr>
        <w:t xml:space="preserve"> jumps — without downlinking a single pixel.</w:t>
      </w:r>
    </w:p>
    <w:p>
      <w:pPr>
        <w:spacing w:after="130" w:line="270"/>
      </w:pPr>
      <w:r>
        <w:rPr>
          <w:b w:val="false"/>
          <w:bCs w:val="false"/>
          <w:i w:val="false"/>
          <w:iCs w:val="false"/>
        </w:rPr>
        <w:t xml:space="preserve">Capture statistics are computed from the written frame, not the source. </w:t>
      </w:r>
      <w:r>
        <w:rPr>
          <w:rFonts w:ascii="Consolas" w:cs="Consolas" w:eastAsia="Consolas" w:hAnsi="Consolas"/>
          <w:b w:val="false"/>
          <w:bCs w:val="false"/>
          <w:i w:val="false"/>
          <w:iCs w:val="false"/>
          <w:sz w:val="19"/>
          <w:szCs w:val="19"/>
          <w:shd w:fill="F2F2F2" w:val="clear"/>
        </w:rPr>
        <w:t xml:space="preserve">STARS</w:t>
      </w:r>
      <w:r>
        <w:rPr>
          <w:b w:val="false"/>
          <w:bCs w:val="false"/>
          <w:i w:val="false"/>
          <w:iCs w:val="false"/>
        </w:rPr>
        <w:t xml:space="preserve"> counts bright </w:t>
      </w:r>
      <w:r>
        <w:rPr>
          <w:b w:val="false"/>
          <w:bCs w:val="false"/>
          <w:i/>
          <w:iCs/>
        </w:rPr>
        <w:t xml:space="preserve">unclipped local maxima</w:t>
      </w:r>
      <w:r>
        <w:rPr>
          <w:b w:val="false"/>
          <w:bCs w:val="false"/>
          <w:i w:val="false"/>
          <w:iCs w:val="false"/>
        </w:rPr>
        <w:t xml:space="preserve">, so it measures genuine point sources: an overexposed frame is a flat bright field and scores near zero, while a merely bright frame does not inflate the count.</w:t>
      </w:r>
    </w:p>
    <w:p>
      <w:pPr>
        <w:spacing w:after="130" w:line="270"/>
      </w:pPr>
      <w:r>
        <w:rPr>
          <w:b/>
          <w:bCs/>
          <w:i w:val="false"/>
          <w:iCs w:val="false"/>
        </w:rPr>
        <w:t xml:space="preserve">Recovering the picture.</w:t>
      </w:r>
      <w:r>
        <w:rPr>
          <w:b w:val="false"/>
          <w:bCs w:val="false"/>
          <w:i w:val="false"/>
          <w:iCs w:val="false"/>
        </w:rPr>
        <w:t xml:space="preserve"> Pixels never ride in telemetry. </w:t>
      </w:r>
      <w:r>
        <w:rPr>
          <w:rFonts w:ascii="Consolas" w:cs="Consolas" w:eastAsia="Consolas" w:hAnsi="Consolas"/>
          <w:b w:val="false"/>
          <w:bCs w:val="false"/>
          <w:i w:val="false"/>
          <w:iCs w:val="false"/>
          <w:sz w:val="19"/>
          <w:szCs w:val="19"/>
          <w:shd w:fill="F2F2F2" w:val="clear"/>
        </w:rPr>
        <w:t xml:space="preserve">tools/img_recover.py</w:t>
      </w:r>
      <w:r>
        <w:rPr>
          <w:b w:val="false"/>
          <w:bCs w:val="false"/>
          <w:i w:val="false"/>
          <w:iCs w:val="false"/>
        </w:rPr>
        <w:t xml:space="preserve"> drives the documented downlink — </w:t>
      </w:r>
      <w:r>
        <w:rPr>
          <w:rFonts w:ascii="Consolas" w:cs="Consolas" w:eastAsia="Consolas" w:hAnsi="Consolas"/>
          <w:b w:val="false"/>
          <w:bCs w:val="false"/>
          <w:i w:val="false"/>
          <w:iCs w:val="false"/>
          <w:sz w:val="19"/>
          <w:szCs w:val="19"/>
          <w:shd w:fill="F2F2F2" w:val="clear"/>
        </w:rPr>
        <w:t xml:space="preserve">PEEK</w:t>
      </w:r>
      <w:r>
        <w:rPr>
          <w:b w:val="false"/>
          <w:bCs w:val="false"/>
          <w:i w:val="false"/>
          <w:iCs w:val="false"/>
        </w:rPr>
        <w:t xml:space="preserve"> the frame buffer 64 bytes at a time, 64 commands for a full frame — and writes a PNG with a dependency-free encoder (</w:t>
      </w:r>
      <w:r>
        <w:rPr>
          <w:rFonts w:ascii="Consolas" w:cs="Consolas" w:eastAsia="Consolas" w:hAnsi="Consolas"/>
          <w:b w:val="false"/>
          <w:bCs w:val="false"/>
          <w:i w:val="false"/>
          <w:iCs w:val="false"/>
          <w:sz w:val="19"/>
          <w:szCs w:val="19"/>
          <w:shd w:fill="F2F2F2" w:val="clear"/>
        </w:rPr>
        <w:t xml:space="preserve">tools/png.py</w:t>
      </w:r>
      <w:r>
        <w:rPr>
          <w:b w:val="false"/>
          <w:bCs w:val="false"/>
          <w:i w:val="false"/>
          <w:iCs w:val="false"/>
        </w:rPr>
        <w:t xml:space="preserve">, stdlib only). Every action it takes is an ordinary uplink a player could type by hand, including </w:t>
      </w:r>
      <w:r>
        <w:rPr>
          <w:rFonts w:ascii="Consolas" w:cs="Consolas" w:eastAsia="Consolas" w:hAnsi="Consolas"/>
          <w:b w:val="false"/>
          <w:bCs w:val="false"/>
          <w:i w:val="false"/>
          <w:iCs w:val="false"/>
          <w:sz w:val="19"/>
          <w:szCs w:val="19"/>
          <w:shd w:fill="F2F2F2" w:val="clear"/>
        </w:rPr>
        <w:t xml:space="preserve">--invert</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--threshold</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--filter blur|sharpen|edge</w:t>
      </w:r>
      <w:r>
        <w:rPr>
          <w:b w:val="false"/>
          <w:bCs w:val="false"/>
          <w:i w:val="false"/>
          <w:iCs w:val="false"/>
        </w:rPr>
        <w:t xml:space="preserve"> and </w:t>
      </w:r>
      <w:r>
        <w:rPr>
          <w:rFonts w:ascii="Consolas" w:cs="Consolas" w:eastAsia="Consolas" w:hAnsi="Consolas"/>
          <w:b w:val="false"/>
          <w:bCs w:val="false"/>
          <w:i w:val="false"/>
          <w:iCs w:val="false"/>
          <w:sz w:val="19"/>
          <w:szCs w:val="19"/>
          <w:shd w:fill="F2F2F2" w:val="clear"/>
        </w:rPr>
        <w:t xml:space="preserve">--target N</w:t>
      </w:r>
      <w:r>
        <w:rPr>
          <w:b w:val="false"/>
          <w:bCs w:val="false"/>
          <w:i w:val="false"/>
          <w:iCs w:val="false"/>
        </w:rPr>
        <w:t xml:space="preserve">.</w:t>
      </w:r>
    </w:p>
    <w:p>
      <w:pPr>
        <w:pStyle w:val="Heading2"/>
        <w:spacing w:after="110" w:before="220"/>
      </w:pPr>
      <w:r>
        <w:rPr>
          <w:b w:val="false"/>
          <w:bCs w:val="false"/>
          <w:i w:val="false"/>
          <w:iCs w:val="false"/>
        </w:rPr>
        <w:t xml:space="preserve">6.4b Downlink Comms: Two Antennas, and the Bandwidth They Buy</w:t>
      </w:r>
    </w:p>
    <w:p>
      <w:pPr>
        <w:spacing w:after="130" w:line="270"/>
      </w:pPr>
      <w:r>
        <w:rPr>
          <w:b w:val="false"/>
          <w:bCs w:val="false"/>
          <w:i w:val="false"/>
          <w:iCs w:val="false"/>
        </w:rPr>
        <w:t xml:space="preserve">Real precedent: </w:t>
      </w:r>
      <w:r>
        <w:rPr>
          <w:b/>
          <w:bCs/>
          <w:i w:val="false"/>
          <w:iCs w:val="false"/>
        </w:rPr>
        <w:t xml:space="preserve">Galileo's</w:t>
      </w:r>
      <w:r>
        <w:rPr>
          <w:b w:val="false"/>
          <w:bCs w:val="false"/>
          <w:i w:val="false"/>
          <w:iCs w:val="false"/>
        </w:rPr>
        <w:t xml:space="preserve"> high-gain antenna failed to unfurl in 1991 — several ribs stuck in their sockets — and the mission was saved not by freeing the dish but by reprogramming the spacecraft in flight to run science through the low-gain antenna: new compression, and hard decisions about which data was worth the bandwidth. </w:t>
      </w:r>
      <w:r>
        <w:rPr>
          <w:rFonts w:ascii="Consolas" w:cs="Consolas" w:eastAsia="Consolas" w:hAnsi="Consolas"/>
          <w:b w:val="false"/>
          <w:bCs w:val="false"/>
          <w:i w:val="false"/>
          <w:iCs w:val="false"/>
          <w:sz w:val="19"/>
          <w:szCs w:val="19"/>
          <w:shd w:fill="F2F2F2" w:val="clear"/>
        </w:rPr>
        <w:t xml:space="preserve">comms.c</w:t>
      </w:r>
      <w:r>
        <w:rPr>
          <w:b w:val="false"/>
          <w:bCs w:val="false"/>
          <w:i w:val="false"/>
          <w:iCs w:val="false"/>
        </w:rPr>
        <w:t xml:space="preserve"> is that scenario in miniature, and it models the dead end as well as the answer.</w:t>
      </w:r>
    </w:p>
    <w:p>
      <w:pPr>
        <w:spacing w:after="130" w:line="270"/>
      </w:pPr>
      <w:r>
        <w:rPr>
          <w:b w:val="false"/>
          <w:bCs w:val="false"/>
          <w:i w:val="false"/>
          <w:iCs w:val="false"/>
        </w:rPr>
        <w:t xml:space="preserve">#### The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93"/>
        <w:gridCol w:w="5048"/>
        <w:gridCol w:w="2419"/>
      </w:tblGrid>
      <w:tr>
        <w:trPr>
          <w:tblHeader/>
        </w:trPr>
        <w:tc>
          <w:tcPr>
            <w:tcW w:type="dxa" w:w="1893"/>
            <w:shd w:fill="D9E2F3" w:val="clear"/>
            <w:tcMar>
              <w:top w:type="dxa" w:w="55"/>
              <w:left w:type="dxa" w:w="90"/>
              <w:bottom w:type="dxa" w:w="55"/>
              <w:right w:type="dxa" w:w="90"/>
            </w:tcMar>
          </w:tcPr>
          <w:p>
            <w:pPr>
              <w:spacing w:after="0" w:line="240"/>
            </w:pPr>
            <w:r>
              <w:rPr>
                <w:b/>
                <w:bCs/>
                <w:sz w:val="19"/>
                <w:szCs w:val="19"/>
              </w:rPr>
              <w:t xml:space="preserve"/>
            </w:r>
          </w:p>
        </w:tc>
        <w:tc>
          <w:tcPr>
            <w:tcW w:type="dxa" w:w="5048"/>
            <w:shd w:fill="D9E2F3" w:val="clear"/>
            <w:tcMar>
              <w:top w:type="dxa" w:w="55"/>
              <w:left w:type="dxa" w:w="90"/>
              <w:bottom w:type="dxa" w:w="55"/>
              <w:right w:type="dxa" w:w="90"/>
            </w:tcMar>
          </w:tcPr>
          <w:p>
            <w:pPr>
              <w:spacing w:after="0" w:line="240"/>
            </w:pPr>
            <w:r>
              <w:rPr>
                <w:b/>
                <w:bCs/>
                <w:sz w:val="19"/>
                <w:szCs w:val="19"/>
              </w:rPr>
              <w:t xml:space="preserve">HGA</w:t>
            </w:r>
          </w:p>
        </w:tc>
        <w:tc>
          <w:tcPr>
            <w:tcW w:type="dxa" w:w="2419"/>
            <w:shd w:fill="D9E2F3" w:val="clear"/>
            <w:tcMar>
              <w:top w:type="dxa" w:w="55"/>
              <w:left w:type="dxa" w:w="90"/>
              <w:bottom w:type="dxa" w:w="55"/>
              <w:right w:type="dxa" w:w="90"/>
            </w:tcMar>
          </w:tcPr>
          <w:p>
            <w:pPr>
              <w:spacing w:after="0" w:line="240"/>
            </w:pPr>
            <w:r>
              <w:rPr>
                <w:b/>
                <w:bCs/>
                <w:sz w:val="19"/>
                <w:szCs w:val="19"/>
              </w:rPr>
              <w:t xml:space="preserve">LGA</w:t>
            </w:r>
          </w:p>
        </w:tc>
      </w:tr>
      <w:tr>
        <w:tc>
          <w:tcPr>
            <w:tcW w:type="dxa" w:w="1893"/>
            <w:tcMar>
              <w:top w:type="dxa" w:w="55"/>
              <w:left w:type="dxa" w:w="90"/>
              <w:bottom w:type="dxa" w:w="55"/>
              <w:right w:type="dxa" w:w="90"/>
            </w:tcMar>
          </w:tcPr>
          <w:p>
            <w:pPr>
              <w:spacing w:after="0" w:line="240"/>
            </w:pPr>
            <w:r>
              <w:rPr>
                <w:b w:val="false"/>
                <w:bCs w:val="false"/>
                <w:i w:val="false"/>
                <w:iCs w:val="false"/>
              </w:rPr>
              <w:t xml:space="preserve">Type</w:t>
            </w:r>
          </w:p>
        </w:tc>
        <w:tc>
          <w:tcPr>
            <w:tcW w:type="dxa" w:w="5048"/>
            <w:tcMar>
              <w:top w:type="dxa" w:w="55"/>
              <w:left w:type="dxa" w:w="90"/>
              <w:bottom w:type="dxa" w:w="55"/>
              <w:right w:type="dxa" w:w="90"/>
            </w:tcMar>
          </w:tcPr>
          <w:p>
            <w:pPr>
              <w:spacing w:after="0" w:line="240"/>
            </w:pPr>
            <w:r>
              <w:rPr>
                <w:b w:val="false"/>
                <w:bCs w:val="false"/>
                <w:i w:val="false"/>
                <w:iCs w:val="false"/>
              </w:rPr>
              <w:t xml:space="preserve">Deployable high-gain dish</w:t>
            </w:r>
          </w:p>
        </w:tc>
        <w:tc>
          <w:tcPr>
            <w:tcW w:type="dxa" w:w="2419"/>
            <w:tcMar>
              <w:top w:type="dxa" w:w="55"/>
              <w:left w:type="dxa" w:w="90"/>
              <w:bottom w:type="dxa" w:w="55"/>
              <w:right w:type="dxa" w:w="90"/>
            </w:tcMar>
          </w:tcPr>
          <w:p>
            <w:pPr>
              <w:spacing w:after="0" w:line="240"/>
            </w:pPr>
            <w:r>
              <w:rPr>
                <w:b w:val="false"/>
                <w:bCs w:val="false"/>
                <w:i w:val="false"/>
                <w:iCs w:val="false"/>
              </w:rPr>
              <w:t xml:space="preserve">Fixed low-gain omni</w:t>
            </w:r>
          </w:p>
        </w:tc>
      </w:tr>
      <w:tr>
        <w:tc>
          <w:tcPr>
            <w:tcW w:type="dxa" w:w="1893"/>
            <w:tcMar>
              <w:top w:type="dxa" w:w="55"/>
              <w:left w:type="dxa" w:w="90"/>
              <w:bottom w:type="dxa" w:w="55"/>
              <w:right w:type="dxa" w:w="90"/>
            </w:tcMar>
          </w:tcPr>
          <w:p>
            <w:pPr>
              <w:spacing w:after="0" w:line="240"/>
            </w:pPr>
            <w:r>
              <w:rPr>
                <w:b w:val="false"/>
                <w:bCs w:val="false"/>
                <w:i w:val="false"/>
                <w:iCs w:val="false"/>
              </w:rPr>
              <w:t xml:space="preserve">Boresight gain</w:t>
            </w:r>
          </w:p>
        </w:tc>
        <w:tc>
          <w:tcPr>
            <w:tcW w:type="dxa" w:w="5048"/>
            <w:tcMar>
              <w:top w:type="dxa" w:w="55"/>
              <w:left w:type="dxa" w:w="90"/>
              <w:bottom w:type="dxa" w:w="55"/>
              <w:right w:type="dxa" w:w="90"/>
            </w:tcMar>
          </w:tcPr>
          <w:p>
            <w:pPr>
              <w:spacing w:after="0" w:line="240"/>
            </w:pPr>
            <w:r>
              <w:rPr>
                <w:b w:val="false"/>
                <w:bCs w:val="false"/>
                <w:i w:val="false"/>
                <w:iCs w:val="false"/>
              </w:rPr>
              <w:t xml:space="preserve">34.50 dBi</w:t>
            </w:r>
          </w:p>
        </w:tc>
        <w:tc>
          <w:tcPr>
            <w:tcW w:type="dxa" w:w="2419"/>
            <w:tcMar>
              <w:top w:type="dxa" w:w="55"/>
              <w:left w:type="dxa" w:w="90"/>
              <w:bottom w:type="dxa" w:w="55"/>
              <w:right w:type="dxa" w:w="90"/>
            </w:tcMar>
          </w:tcPr>
          <w:p>
            <w:pPr>
              <w:spacing w:after="0" w:line="240"/>
            </w:pPr>
            <w:r>
              <w:rPr>
                <w:b w:val="false"/>
                <w:bCs w:val="false"/>
                <w:i w:val="false"/>
                <w:iCs w:val="false"/>
              </w:rPr>
              <w:t xml:space="preserve">8.00 dBi</w:t>
            </w:r>
          </w:p>
        </w:tc>
      </w:tr>
      <w:tr>
        <w:tc>
          <w:tcPr>
            <w:tcW w:type="dxa" w:w="1893"/>
            <w:tcMar>
              <w:top w:type="dxa" w:w="55"/>
              <w:left w:type="dxa" w:w="90"/>
              <w:bottom w:type="dxa" w:w="55"/>
              <w:right w:type="dxa" w:w="90"/>
            </w:tcMar>
          </w:tcPr>
          <w:p>
            <w:pPr>
              <w:spacing w:after="0" w:line="240"/>
            </w:pPr>
            <w:r>
              <w:rPr>
                <w:b w:val="false"/>
                <w:bCs w:val="false"/>
                <w:i w:val="false"/>
                <w:iCs w:val="false"/>
              </w:rPr>
              <w:t xml:space="preserve">Deployment</w:t>
            </w:r>
          </w:p>
        </w:tc>
        <w:tc>
          <w:tcPr>
            <w:tcW w:type="dxa" w:w="5048"/>
            <w:tcMar>
              <w:top w:type="dxa" w:w="55"/>
              <w:left w:type="dxa" w:w="90"/>
              <w:bottom w:type="dxa" w:w="55"/>
              <w:right w:type="dxa" w:w="90"/>
            </w:tcMar>
          </w:tcPr>
          <w:p>
            <w:pPr>
              <w:spacing w:after="0" w:line="240"/>
            </w:pPr>
            <w:r>
              <w:rPr>
                <w:b w:val="false"/>
                <w:bCs w:val="false"/>
                <w:i w:val="false"/>
                <w:iCs w:val="false"/>
              </w:rPr>
              <w:t xml:space="preserve">Required — unusable below </w:t>
            </w:r>
            <w:r>
              <w:rPr>
                <w:rFonts w:ascii="Consolas" w:cs="Consolas" w:eastAsia="Consolas" w:hAnsi="Consolas"/>
                <w:b w:val="false"/>
                <w:bCs w:val="false"/>
                <w:i w:val="false"/>
                <w:iCs w:val="false"/>
                <w:sz w:val="19"/>
                <w:szCs w:val="19"/>
                <w:shd w:fill="F2F2F2" w:val="clear"/>
              </w:rPr>
              <w:t xml:space="preserve">HGA_DEPLOY_MIN</w:t>
            </w:r>
            <w:r>
              <w:rPr>
                <w:b w:val="false"/>
                <w:bCs w:val="false"/>
                <w:i w:val="false"/>
                <w:iCs w:val="false"/>
              </w:rPr>
              <w:t xml:space="preserve"> (95%)</w:t>
            </w:r>
          </w:p>
        </w:tc>
        <w:tc>
          <w:tcPr>
            <w:tcW w:type="dxa" w:w="2419"/>
            <w:tcMar>
              <w:top w:type="dxa" w:w="55"/>
              <w:left w:type="dxa" w:w="90"/>
              <w:bottom w:type="dxa" w:w="55"/>
              <w:right w:type="dxa" w:w="90"/>
            </w:tcMar>
          </w:tcPr>
          <w:p>
            <w:pPr>
              <w:spacing w:after="0" w:line="240"/>
            </w:pPr>
            <w:r>
              <w:rPr>
                <w:b w:val="false"/>
                <w:bCs w:val="false"/>
                <w:i w:val="false"/>
                <w:iCs w:val="false"/>
              </w:rPr>
              <w:t xml:space="preserve">None</w:t>
            </w:r>
          </w:p>
        </w:tc>
      </w:tr>
      <w:tr>
        <w:tc>
          <w:tcPr>
            <w:tcW w:type="dxa" w:w="1893"/>
            <w:tcMar>
              <w:top w:type="dxa" w:w="55"/>
              <w:left w:type="dxa" w:w="90"/>
              <w:bottom w:type="dxa" w:w="55"/>
              <w:right w:type="dxa" w:w="90"/>
            </w:tcMar>
          </w:tcPr>
          <w:p>
            <w:pPr>
              <w:spacing w:after="0" w:line="240"/>
            </w:pPr>
            <w:r>
              <w:rPr>
                <w:b w:val="false"/>
                <w:bCs w:val="false"/>
                <w:i w:val="false"/>
                <w:iCs w:val="false"/>
              </w:rPr>
              <w:t xml:space="preserve">Pointing</w:t>
            </w:r>
          </w:p>
        </w:tc>
        <w:tc>
          <w:tcPr>
            <w:tcW w:type="dxa" w:w="5048"/>
            <w:tcMar>
              <w:top w:type="dxa" w:w="55"/>
              <w:left w:type="dxa" w:w="90"/>
              <w:bottom w:type="dxa" w:w="55"/>
              <w:right w:type="dxa" w:w="90"/>
            </w:tcMar>
          </w:tcPr>
          <w:p>
            <w:pPr>
              <w:spacing w:after="0" w:line="240"/>
            </w:pPr>
            <w:r>
              <w:rPr>
                <w:b w:val="false"/>
                <w:bCs w:val="false"/>
                <w:i w:val="false"/>
                <w:iCs w:val="false"/>
              </w:rPr>
              <w:t xml:space="preserve">Narrow beam; must be held on boresight</w:t>
            </w:r>
          </w:p>
        </w:tc>
        <w:tc>
          <w:tcPr>
            <w:tcW w:type="dxa" w:w="2419"/>
            <w:tcMar>
              <w:top w:type="dxa" w:w="55"/>
              <w:left w:type="dxa" w:w="90"/>
              <w:bottom w:type="dxa" w:w="55"/>
              <w:right w:type="dxa" w:w="90"/>
            </w:tcMar>
          </w:tcPr>
          <w:p>
            <w:pPr>
              <w:spacing w:after="0" w:line="240"/>
            </w:pPr>
            <w:r>
              <w:rPr>
                <w:b w:val="false"/>
                <w:bCs w:val="false"/>
                <w:i w:val="false"/>
                <w:iCs w:val="false"/>
              </w:rPr>
              <w:t xml:space="preserve">None — omnidirectional</w:t>
            </w:r>
          </w:p>
        </w:tc>
      </w:tr>
      <w:tr>
        <w:tc>
          <w:tcPr>
            <w:tcW w:type="dxa" w:w="1893"/>
            <w:tcMar>
              <w:top w:type="dxa" w:w="55"/>
              <w:left w:type="dxa" w:w="90"/>
              <w:bottom w:type="dxa" w:w="55"/>
              <w:right w:type="dxa" w:w="90"/>
            </w:tcMar>
          </w:tcPr>
          <w:p>
            <w:pPr>
              <w:spacing w:after="0" w:line="240"/>
            </w:pPr>
            <w:r>
              <w:rPr>
                <w:b w:val="false"/>
                <w:bCs w:val="false"/>
                <w:i w:val="false"/>
                <w:iCs w:val="false"/>
              </w:rPr>
              <w:t xml:space="preserve">Attitude reference</w:t>
            </w:r>
          </w:p>
        </w:tc>
        <w:tc>
          <w:tcPr>
            <w:tcW w:type="dxa" w:w="5048"/>
            <w:tcMar>
              <w:top w:type="dxa" w:w="55"/>
              <w:left w:type="dxa" w:w="90"/>
              <w:bottom w:type="dxa" w:w="55"/>
              <w:right w:type="dxa" w:w="90"/>
            </w:tcMar>
          </w:tcPr>
          <w:p>
            <w:pPr>
              <w:spacing w:after="0" w:line="240"/>
            </w:pPr>
            <w:r>
              <w:rPr>
                <w:b w:val="false"/>
                <w:bCs w:val="false"/>
                <w:i w:val="false"/>
                <w:iCs w:val="false"/>
              </w:rPr>
              <w:t xml:space="preserve">Star tracker (</w:t>
            </w:r>
            <w:r>
              <w:rPr>
                <w:rFonts w:ascii="Consolas" w:cs="Consolas" w:eastAsia="Consolas" w:hAnsi="Consolas"/>
                <w:b w:val="false"/>
                <w:bCs w:val="false"/>
                <w:i w:val="false"/>
                <w:iCs w:val="false"/>
                <w:sz w:val="19"/>
                <w:szCs w:val="19"/>
                <w:shd w:fill="F2F2F2" w:val="clear"/>
              </w:rPr>
              <w:t xml:space="preserve">SLOT_STR</w:t>
            </w:r>
            <w:r>
              <w:rPr>
                <w:b w:val="false"/>
                <w:bCs w:val="false"/>
                <w:i w:val="false"/>
                <w:iCs w:val="false"/>
              </w:rPr>
              <w:t xml:space="preserve">)</w:t>
            </w:r>
          </w:p>
        </w:tc>
        <w:tc>
          <w:tcPr>
            <w:tcW w:type="dxa" w:w="2419"/>
            <w:tcMar>
              <w:top w:type="dxa" w:w="55"/>
              <w:left w:type="dxa" w:w="90"/>
              <w:bottom w:type="dxa" w:w="55"/>
              <w:right w:type="dxa" w:w="90"/>
            </w:tcMar>
          </w:tcPr>
          <w:p>
            <w:pPr>
              <w:spacing w:after="0" w:line="240"/>
            </w:pPr>
            <w:r>
              <w:rPr>
                <w:b w:val="false"/>
                <w:bCs w:val="false"/>
                <w:i w:val="false"/>
                <w:iCs w:val="false"/>
              </w:rPr>
              <w:t xml:space="preserve">None</w:t>
            </w:r>
          </w:p>
        </w:tc>
      </w:tr>
      <w:tr>
        <w:tc>
          <w:tcPr>
            <w:tcW w:type="dxa" w:w="1893"/>
            <w:tcMar>
              <w:top w:type="dxa" w:w="55"/>
              <w:left w:type="dxa" w:w="90"/>
              <w:bottom w:type="dxa" w:w="55"/>
              <w:right w:type="dxa" w:w="90"/>
            </w:tcMar>
          </w:tcPr>
          <w:p>
            <w:pPr>
              <w:spacing w:after="0" w:line="240"/>
            </w:pPr>
            <w:r>
              <w:rPr>
                <w:b w:val="false"/>
                <w:bCs w:val="false"/>
                <w:i w:val="false"/>
                <w:iCs w:val="false"/>
              </w:rPr>
              <w:t xml:space="preserve">Extra bus draw</w:t>
            </w:r>
          </w:p>
        </w:tc>
        <w:tc>
          <w:tcPr>
            <w:tcW w:type="dxa" w:w="5048"/>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hga_point_mw</w:t>
            </w:r>
            <w:r>
              <w:rPr>
                <w:b w:val="false"/>
                <w:bCs w:val="false"/>
                <w:i w:val="false"/>
                <w:iCs w:val="false"/>
              </w:rPr>
              <w:t xml:space="preserve"> for dish steering</w:t>
            </w:r>
          </w:p>
        </w:tc>
        <w:tc>
          <w:tcPr>
            <w:tcW w:type="dxa" w:w="2419"/>
            <w:tcMar>
              <w:top w:type="dxa" w:w="55"/>
              <w:left w:type="dxa" w:w="90"/>
              <w:bottom w:type="dxa" w:w="55"/>
              <w:right w:type="dxa" w:w="90"/>
            </w:tcMar>
          </w:tcPr>
          <w:p>
            <w:pPr>
              <w:spacing w:after="0" w:line="240"/>
            </w:pPr>
            <w:r>
              <w:rPr>
                <w:b w:val="false"/>
                <w:bCs w:val="false"/>
                <w:i w:val="false"/>
                <w:iCs w:val="false"/>
              </w:rPr>
              <w:t xml:space="preserve">—</w:t>
            </w:r>
          </w:p>
        </w:tc>
      </w:tr>
      <w:tr>
        <w:tc>
          <w:tcPr>
            <w:tcW w:type="dxa" w:w="1893"/>
            <w:tcMar>
              <w:top w:type="dxa" w:w="55"/>
              <w:left w:type="dxa" w:w="90"/>
              <w:bottom w:type="dxa" w:w="55"/>
              <w:right w:type="dxa" w:w="90"/>
            </w:tcMar>
          </w:tcPr>
          <w:p>
            <w:pPr>
              <w:spacing w:after="0" w:line="240"/>
            </w:pPr>
            <w:r>
              <w:rPr>
                <w:b w:val="false"/>
                <w:bCs w:val="false"/>
                <w:i w:val="false"/>
                <w:iCs w:val="false"/>
              </w:rPr>
              <w:t xml:space="preserve">Link rate as built</w:t>
            </w:r>
          </w:p>
        </w:tc>
        <w:tc>
          <w:tcPr>
            <w:tcW w:type="dxa" w:w="5048"/>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hga_rate_bps</w:t>
            </w:r>
            <w:r>
              <w:rPr>
                <w:b w:val="false"/>
                <w:bCs w:val="false"/>
                <w:i w:val="false"/>
                <w:iCs w:val="false"/>
              </w:rPr>
              <w:t xml:space="preserve"> = 160 bps</w:t>
            </w:r>
          </w:p>
        </w:tc>
        <w:tc>
          <w:tcPr>
            <w:tcW w:type="dxa" w:w="2419"/>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lga_rate_bps</w:t>
            </w:r>
            <w:r>
              <w:rPr>
                <w:b w:val="false"/>
                <w:bCs w:val="false"/>
                <w:i w:val="false"/>
                <w:iCs w:val="false"/>
              </w:rPr>
              <w:t xml:space="preserve"> = 64 bps</w:t>
            </w:r>
          </w:p>
        </w:tc>
      </w:tr>
    </w:tbl>
    <w:p>
      <w:pPr>
        <w:spacing w:after="120"/>
      </w:pPr>
    </w:p>
    <w:p>
      <w:pPr>
        <w:spacing w:after="130" w:line="270"/>
      </w:pPr>
      <w:r>
        <w:rPr>
          <w:b w:val="false"/>
          <w:bCs w:val="false"/>
          <w:i w:val="false"/>
          <w:iCs w:val="false"/>
        </w:rPr>
        <w:t xml:space="preserve">Both antennas share the transmitter (</w:t>
      </w:r>
      <w:r>
        <w:rPr>
          <w:rFonts w:ascii="Consolas" w:cs="Consolas" w:eastAsia="Consolas" w:hAnsi="Consolas"/>
          <w:b w:val="false"/>
          <w:bCs w:val="false"/>
          <w:i w:val="false"/>
          <w:iCs w:val="false"/>
          <w:sz w:val="19"/>
          <w:szCs w:val="19"/>
          <w:shd w:fill="F2F2F2" w:val="clear"/>
        </w:rPr>
        <w:t xml:space="preserve">comms_tx_mw</w:t>
      </w:r>
      <w:r>
        <w:rPr>
          <w:b w:val="false"/>
          <w:bCs w:val="false"/>
          <w:i w:val="false"/>
          <w:iCs w:val="false"/>
        </w:rPr>
        <w:t xml:space="preserve">, drawn while </w:t>
      </w:r>
      <w:r>
        <w:rPr>
          <w:rFonts w:ascii="Consolas" w:cs="Consolas" w:eastAsia="Consolas" w:hAnsi="Consolas"/>
          <w:b w:val="false"/>
          <w:bCs w:val="false"/>
          <w:i w:val="false"/>
          <w:iCs w:val="false"/>
          <w:sz w:val="19"/>
          <w:szCs w:val="19"/>
          <w:shd w:fill="F2F2F2" w:val="clear"/>
        </w:rPr>
        <w:t xml:space="preserve">XCTRL_TX_EN</w:t>
      </w:r>
      <w:r>
        <w:rPr>
          <w:b w:val="false"/>
          <w:bCs w:val="false"/>
          <w:i w:val="false"/>
          <w:iCs w:val="false"/>
        </w:rPr>
        <w:t xml:space="preserve"> is set); the gain is what buys the data rate. That draw is folded into the bus load, so the load-shed manager (§6.4) and the thermal model both see the cost of talking to Earth.</w:t>
      </w:r>
    </w:p>
    <w:p>
      <w:pPr>
        <w:spacing w:after="130" w:line="270"/>
      </w:pPr>
      <w:r>
        <w:rPr>
          <w:b w:val="false"/>
          <w:bCs w:val="false"/>
          <w:i w:val="false"/>
          <w:iCs w:val="false"/>
        </w:rPr>
        <w:t xml:space="preserve">#### The comms register block (</w:t>
      </w:r>
      <w:r>
        <w:rPr>
          <w:rFonts w:ascii="Consolas" w:cs="Consolas" w:eastAsia="Consolas" w:hAnsi="Consolas"/>
          <w:b w:val="false"/>
          <w:bCs w:val="false"/>
          <w:i w:val="false"/>
          <w:iCs w:val="false"/>
          <w:sz w:val="19"/>
          <w:szCs w:val="19"/>
          <w:shd w:fill="F2F2F2" w:val="clear"/>
        </w:rPr>
        <w:t xml:space="preserve">0x2001_E200</w:t>
      </w:r>
      <w:r>
        <w:rPr>
          <w:b w:val="false"/>
          <w:bCs w:val="false"/>
          <w:i w:val="false"/>
          <w:iCs w:val="false"/>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6"/>
        <w:gridCol w:w="2285"/>
        <w:gridCol w:w="5969"/>
      </w:tblGrid>
      <w:tr>
        <w:trPr>
          <w:tblHeader/>
        </w:trPr>
        <w:tc>
          <w:tcPr>
            <w:tcW w:type="dxa" w:w="1106"/>
            <w:shd w:fill="D9E2F3" w:val="clear"/>
            <w:tcMar>
              <w:top w:type="dxa" w:w="55"/>
              <w:left w:type="dxa" w:w="90"/>
              <w:bottom w:type="dxa" w:w="55"/>
              <w:right w:type="dxa" w:w="90"/>
            </w:tcMar>
          </w:tcPr>
          <w:p>
            <w:pPr>
              <w:spacing w:after="0" w:line="240"/>
            </w:pPr>
            <w:r>
              <w:rPr>
                <w:b/>
                <w:bCs/>
                <w:sz w:val="19"/>
                <w:szCs w:val="19"/>
              </w:rPr>
              <w:t xml:space="preserve">Offset</w:t>
            </w:r>
          </w:p>
        </w:tc>
        <w:tc>
          <w:tcPr>
            <w:tcW w:type="dxa" w:w="2285"/>
            <w:shd w:fill="D9E2F3" w:val="clear"/>
            <w:tcMar>
              <w:top w:type="dxa" w:w="55"/>
              <w:left w:type="dxa" w:w="90"/>
              <w:bottom w:type="dxa" w:w="55"/>
              <w:right w:type="dxa" w:w="90"/>
            </w:tcMar>
          </w:tcPr>
          <w:p>
            <w:pPr>
              <w:spacing w:after="0" w:line="240"/>
            </w:pPr>
            <w:r>
              <w:rPr>
                <w:b/>
                <w:bCs/>
                <w:sz w:val="19"/>
                <w:szCs w:val="19"/>
              </w:rPr>
              <w:t xml:space="preserve">Register</w:t>
            </w:r>
          </w:p>
        </w:tc>
        <w:tc>
          <w:tcPr>
            <w:tcW w:type="dxa" w:w="5969"/>
            <w:shd w:fill="D9E2F3" w:val="clear"/>
            <w:tcMar>
              <w:top w:type="dxa" w:w="55"/>
              <w:left w:type="dxa" w:w="90"/>
              <w:bottom w:type="dxa" w:w="55"/>
              <w:right w:type="dxa" w:w="90"/>
            </w:tcMar>
          </w:tcPr>
          <w:p>
            <w:pPr>
              <w:spacing w:after="0" w:line="240"/>
            </w:pPr>
            <w:r>
              <w:rPr>
                <w:b/>
                <w:bCs/>
                <w:sz w:val="19"/>
                <w:szCs w:val="19"/>
              </w:rPr>
              <w:t xml:space="preserve">Meaning</w:t>
            </w:r>
          </w:p>
        </w:tc>
      </w:tr>
      <w:tr>
        <w:tc>
          <w:tcPr>
            <w:tcW w:type="dxa" w:w="110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+0x00</w:t>
            </w:r>
          </w:p>
        </w:tc>
        <w:tc>
          <w:tcPr>
            <w:tcW w:type="dxa" w:w="2285"/>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XCTRL</w:t>
            </w:r>
          </w:p>
        </w:tc>
        <w:tc>
          <w:tcPr>
            <w:tcW w:type="dxa" w:w="5969"/>
            <w:tcMar>
              <w:top w:type="dxa" w:w="55"/>
              <w:left w:type="dxa" w:w="90"/>
              <w:bottom w:type="dxa" w:w="55"/>
              <w:right w:type="dxa" w:w="90"/>
            </w:tcMar>
          </w:tcPr>
          <w:p>
            <w:pPr>
              <w:spacing w:after="0" w:line="240"/>
            </w:pPr>
            <w:r>
              <w:rPr>
                <w:b w:val="false"/>
                <w:bCs w:val="false"/>
                <w:i w:val="false"/>
                <w:iCs w:val="false"/>
              </w:rPr>
              <w:t xml:space="preserve">bit0 </w:t>
            </w:r>
            <w:r>
              <w:rPr>
                <w:rFonts w:ascii="Consolas" w:cs="Consolas" w:eastAsia="Consolas" w:hAnsi="Consolas"/>
                <w:b w:val="false"/>
                <w:bCs w:val="false"/>
                <w:i w:val="false"/>
                <w:iCs w:val="false"/>
                <w:sz w:val="19"/>
                <w:szCs w:val="19"/>
                <w:shd w:fill="F2F2F2" w:val="clear"/>
              </w:rPr>
              <w:t xml:space="preserve">TX_EN</w:t>
            </w:r>
            <w:r>
              <w:rPr>
                <w:b w:val="false"/>
                <w:bCs w:val="false"/>
                <w:i w:val="false"/>
                <w:iCs w:val="false"/>
              </w:rPr>
              <w:t xml:space="preserve">, bit1 </w:t>
            </w:r>
            <w:r>
              <w:rPr>
                <w:rFonts w:ascii="Consolas" w:cs="Consolas" w:eastAsia="Consolas" w:hAnsi="Consolas"/>
                <w:b w:val="false"/>
                <w:bCs w:val="false"/>
                <w:i w:val="false"/>
                <w:iCs w:val="false"/>
                <w:sz w:val="19"/>
                <w:szCs w:val="19"/>
                <w:shd w:fill="F2F2F2" w:val="clear"/>
              </w:rPr>
              <w:t xml:space="preserve">SEL_LGA</w:t>
            </w:r>
            <w:r>
              <w:rPr>
                <w:b w:val="false"/>
                <w:bCs w:val="false"/>
                <w:i w:val="false"/>
                <w:iCs w:val="false"/>
              </w:rPr>
              <w:t xml:space="preserve">, bit2 </w:t>
            </w:r>
            <w:r>
              <w:rPr>
                <w:rFonts w:ascii="Consolas" w:cs="Consolas" w:eastAsia="Consolas" w:hAnsi="Consolas"/>
                <w:b w:val="false"/>
                <w:bCs w:val="false"/>
                <w:i w:val="false"/>
                <w:iCs w:val="false"/>
                <w:sz w:val="19"/>
                <w:szCs w:val="19"/>
                <w:shd w:fill="F2F2F2" w:val="clear"/>
              </w:rPr>
              <w:t xml:space="preserve">MANUAL</w:t>
            </w:r>
            <w:r>
              <w:rPr>
                <w:b w:val="false"/>
                <w:bCs w:val="false"/>
                <w:i w:val="false"/>
                <w:iCs w:val="false"/>
              </w:rPr>
              <w:t xml:space="preserve">, bit3 </w:t>
            </w:r>
            <w:r>
              <w:rPr>
                <w:rFonts w:ascii="Consolas" w:cs="Consolas" w:eastAsia="Consolas" w:hAnsi="Consolas"/>
                <w:b w:val="false"/>
                <w:bCs w:val="false"/>
                <w:i w:val="false"/>
                <w:iCs w:val="false"/>
                <w:sz w:val="19"/>
                <w:szCs w:val="19"/>
                <w:shd w:fill="F2F2F2" w:val="clear"/>
              </w:rPr>
              <w:t xml:space="preserve">DEPLOY</w:t>
            </w:r>
          </w:p>
        </w:tc>
      </w:tr>
      <w:tr>
        <w:tc>
          <w:tcPr>
            <w:tcW w:type="dxa" w:w="110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+0x04</w:t>
            </w:r>
          </w:p>
        </w:tc>
        <w:tc>
          <w:tcPr>
            <w:tcW w:type="dxa" w:w="2285"/>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XSTAT</w:t>
            </w:r>
          </w:p>
        </w:tc>
        <w:tc>
          <w:tcPr>
            <w:tcW w:type="dxa" w:w="5969"/>
            <w:tcMar>
              <w:top w:type="dxa" w:w="55"/>
              <w:left w:type="dxa" w:w="90"/>
              <w:bottom w:type="dxa" w:w="55"/>
              <w:right w:type="dxa" w:w="90"/>
            </w:tcMar>
          </w:tcPr>
          <w:p>
            <w:pPr>
              <w:spacing w:after="0" w:line="240"/>
            </w:pPr>
            <w:r>
              <w:rPr>
                <w:b w:val="false"/>
                <w:bCs w:val="false"/>
                <w:i w:val="false"/>
                <w:iCs w:val="false"/>
              </w:rPr>
              <w:t xml:space="preserve">bit0 </w:t>
            </w:r>
            <w:r>
              <w:rPr>
                <w:rFonts w:ascii="Consolas" w:cs="Consolas" w:eastAsia="Consolas" w:hAnsi="Consolas"/>
                <w:b w:val="false"/>
                <w:bCs w:val="false"/>
                <w:i w:val="false"/>
                <w:iCs w:val="false"/>
                <w:sz w:val="19"/>
                <w:szCs w:val="19"/>
                <w:shd w:fill="F2F2F2" w:val="clear"/>
              </w:rPr>
              <w:t xml:space="preserve">LINK</w:t>
            </w:r>
            <w:r>
              <w:rPr>
                <w:b w:val="false"/>
                <w:bCs w:val="false"/>
                <w:i w:val="false"/>
                <w:iCs w:val="false"/>
              </w:rPr>
              <w:t xml:space="preserve">, bit1 </w:t>
            </w:r>
            <w:r>
              <w:rPr>
                <w:rFonts w:ascii="Consolas" w:cs="Consolas" w:eastAsia="Consolas" w:hAnsi="Consolas"/>
                <w:b w:val="false"/>
                <w:bCs w:val="false"/>
                <w:i w:val="false"/>
                <w:iCs w:val="false"/>
                <w:sz w:val="19"/>
                <w:szCs w:val="19"/>
                <w:shd w:fill="F2F2F2" w:val="clear"/>
              </w:rPr>
              <w:t xml:space="preserve">HGA_DEPLOYED</w:t>
            </w:r>
            <w:r>
              <w:rPr>
                <w:b w:val="false"/>
                <w:bCs w:val="false"/>
                <w:i w:val="false"/>
                <w:iCs w:val="false"/>
              </w:rPr>
              <w:t xml:space="preserve">, bit2 </w:t>
            </w:r>
            <w:r>
              <w:rPr>
                <w:rFonts w:ascii="Consolas" w:cs="Consolas" w:eastAsia="Consolas" w:hAnsi="Consolas"/>
                <w:b w:val="false"/>
                <w:bCs w:val="false"/>
                <w:i w:val="false"/>
                <w:iCs w:val="false"/>
                <w:sz w:val="19"/>
                <w:szCs w:val="19"/>
                <w:shd w:fill="F2F2F2" w:val="clear"/>
              </w:rPr>
              <w:t xml:space="preserve">HGA_JAM</w:t>
            </w:r>
            <w:r>
              <w:rPr>
                <w:b w:val="false"/>
                <w:bCs w:val="false"/>
                <w:i w:val="false"/>
                <w:iCs w:val="false"/>
              </w:rPr>
              <w:t xml:space="preserve">, bit3 </w:t>
            </w:r>
            <w:r>
              <w:rPr>
                <w:rFonts w:ascii="Consolas" w:cs="Consolas" w:eastAsia="Consolas" w:hAnsi="Consolas"/>
                <w:b w:val="false"/>
                <w:bCs w:val="false"/>
                <w:i w:val="false"/>
                <w:iCs w:val="false"/>
                <w:sz w:val="19"/>
                <w:szCs w:val="19"/>
                <w:shd w:fill="F2F2F2" w:val="clear"/>
              </w:rPr>
              <w:t xml:space="preserve">POINT_ERR</w:t>
            </w:r>
            <w:r>
              <w:rPr>
                <w:b w:val="false"/>
                <w:bCs w:val="false"/>
                <w:i w:val="false"/>
                <w:iCs w:val="false"/>
              </w:rPr>
              <w:t xml:space="preserve">, bit4 </w:t>
            </w:r>
            <w:r>
              <w:rPr>
                <w:rFonts w:ascii="Consolas" w:cs="Consolas" w:eastAsia="Consolas" w:hAnsi="Consolas"/>
                <w:b w:val="false"/>
                <w:bCs w:val="false"/>
                <w:i w:val="false"/>
                <w:iCs w:val="false"/>
                <w:sz w:val="19"/>
                <w:szCs w:val="19"/>
                <w:shd w:fill="F2F2F2" w:val="clear"/>
              </w:rPr>
              <w:t xml:space="preserve">ON_LGA</w:t>
            </w:r>
          </w:p>
        </w:tc>
      </w:tr>
      <w:tr>
        <w:tc>
          <w:tcPr>
            <w:tcW w:type="dxa" w:w="110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+0x08</w:t>
            </w:r>
          </w:p>
        </w:tc>
        <w:tc>
          <w:tcPr>
            <w:tcW w:type="dxa" w:w="2285"/>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ANTENNA</w:t>
            </w:r>
          </w:p>
        </w:tc>
        <w:tc>
          <w:tcPr>
            <w:tcW w:type="dxa" w:w="5969"/>
            <w:tcMar>
              <w:top w:type="dxa" w:w="55"/>
              <w:left w:type="dxa" w:w="90"/>
              <w:bottom w:type="dxa" w:w="55"/>
              <w:right w:type="dxa" w:w="90"/>
            </w:tcMar>
          </w:tcPr>
          <w:p>
            <w:pPr>
              <w:spacing w:after="0" w:line="240"/>
            </w:pPr>
            <w:r>
              <w:rPr>
                <w:b w:val="false"/>
                <w:bCs w:val="false"/>
                <w:i w:val="false"/>
                <w:iCs w:val="false"/>
              </w:rPr>
              <w:t xml:space="preserve">live selection: </w:t>
            </w:r>
            <w:r>
              <w:rPr>
                <w:rFonts w:ascii="Consolas" w:cs="Consolas" w:eastAsia="Consolas" w:hAnsi="Consolas"/>
                <w:b w:val="false"/>
                <w:bCs w:val="false"/>
                <w:i w:val="false"/>
                <w:iCs w:val="false"/>
                <w:sz w:val="19"/>
                <w:szCs w:val="19"/>
                <w:shd w:fill="F2F2F2" w:val="clear"/>
              </w:rPr>
              <w:t xml:space="preserve">0</w:t>
            </w:r>
            <w:r>
              <w:rPr>
                <w:b w:val="false"/>
                <w:bCs w:val="false"/>
                <w:i w:val="false"/>
                <w:iCs w:val="false"/>
              </w:rPr>
              <w:t xml:space="preserve"> HGA, </w:t>
            </w:r>
            <w:r>
              <w:rPr>
                <w:rFonts w:ascii="Consolas" w:cs="Consolas" w:eastAsia="Consolas" w:hAnsi="Consolas"/>
                <w:b w:val="false"/>
                <w:bCs w:val="false"/>
                <w:i w:val="false"/>
                <w:iCs w:val="false"/>
                <w:sz w:val="19"/>
                <w:szCs w:val="19"/>
                <w:shd w:fill="F2F2F2" w:val="clear"/>
              </w:rPr>
              <w:t xml:space="preserve">1</w:t>
            </w:r>
            <w:r>
              <w:rPr>
                <w:b w:val="false"/>
                <w:bCs w:val="false"/>
                <w:i w:val="false"/>
                <w:iCs w:val="false"/>
              </w:rPr>
              <w:t xml:space="preserve"> LGA</w:t>
            </w:r>
          </w:p>
        </w:tc>
      </w:tr>
      <w:tr>
        <w:tc>
          <w:tcPr>
            <w:tcW w:type="dxa" w:w="110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+0x0C</w:t>
            </w:r>
          </w:p>
        </w:tc>
        <w:tc>
          <w:tcPr>
            <w:tcW w:type="dxa" w:w="2285"/>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HGA_DEPLOY_PCT</w:t>
            </w:r>
          </w:p>
        </w:tc>
        <w:tc>
          <w:tcPr>
            <w:tcW w:type="dxa" w:w="5969"/>
            <w:tcMar>
              <w:top w:type="dxa" w:w="55"/>
              <w:left w:type="dxa" w:w="90"/>
              <w:bottom w:type="dxa" w:w="55"/>
              <w:right w:type="dxa" w:w="90"/>
            </w:tcMar>
          </w:tcPr>
          <w:p>
            <w:pPr>
              <w:spacing w:after="0" w:line="240"/>
            </w:pPr>
            <w:r>
              <w:rPr>
                <w:b w:val="false"/>
                <w:bCs w:val="false"/>
                <w:i w:val="false"/>
                <w:iCs w:val="false"/>
              </w:rPr>
              <w:t xml:space="preserve">dish deployment, 0–100</w:t>
            </w:r>
          </w:p>
        </w:tc>
      </w:tr>
      <w:tr>
        <w:tc>
          <w:tcPr>
            <w:tcW w:type="dxa" w:w="110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+0x10</w:t>
            </w:r>
            <w:r>
              <w:rPr>
                <w:b w:val="false"/>
                <w:bCs w:val="false"/>
                <w:i w:val="false"/>
                <w:iCs w:val="false"/>
              </w:rPr>
              <w:t xml:space="preserve">/</w:t>
            </w:r>
            <w:r>
              <w:rPr>
                <w:rFonts w:ascii="Consolas" w:cs="Consolas" w:eastAsia="Consolas" w:hAnsi="Consolas"/>
                <w:b w:val="false"/>
                <w:bCs w:val="false"/>
                <w:i w:val="false"/>
                <w:iCs w:val="false"/>
                <w:sz w:val="19"/>
                <w:szCs w:val="19"/>
                <w:shd w:fill="F2F2F2" w:val="clear"/>
              </w:rPr>
              <w:t xml:space="preserve">+0x14</w:t>
            </w:r>
          </w:p>
        </w:tc>
        <w:tc>
          <w:tcPr>
            <w:tcW w:type="dxa" w:w="2285"/>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HGA_GAIN_CDB</w:t>
            </w:r>
            <w:r>
              <w:rPr>
                <w:b w:val="false"/>
                <w:bCs w:val="false"/>
                <w:i w:val="false"/>
                <w:iCs w:val="false"/>
              </w:rPr>
              <w:t xml:space="preserve"> / </w:t>
            </w:r>
            <w:r>
              <w:rPr>
                <w:rFonts w:ascii="Consolas" w:cs="Consolas" w:eastAsia="Consolas" w:hAnsi="Consolas"/>
                <w:b w:val="false"/>
                <w:bCs w:val="false"/>
                <w:i w:val="false"/>
                <w:iCs w:val="false"/>
                <w:sz w:val="19"/>
                <w:szCs w:val="19"/>
                <w:shd w:fill="F2F2F2" w:val="clear"/>
              </w:rPr>
              <w:t xml:space="preserve">LGA_GAIN_CDB</w:t>
            </w:r>
          </w:p>
        </w:tc>
        <w:tc>
          <w:tcPr>
            <w:tcW w:type="dxa" w:w="5969"/>
            <w:tcMar>
              <w:top w:type="dxa" w:w="55"/>
              <w:left w:type="dxa" w:w="90"/>
              <w:bottom w:type="dxa" w:w="55"/>
              <w:right w:type="dxa" w:w="90"/>
            </w:tcMar>
          </w:tcPr>
          <w:p>
            <w:pPr>
              <w:spacing w:after="0" w:line="240"/>
            </w:pPr>
            <w:r>
              <w:rPr>
                <w:b w:val="false"/>
                <w:bCs w:val="false"/>
                <w:i w:val="false"/>
                <w:iCs w:val="false"/>
              </w:rPr>
              <w:t xml:space="preserve">boresight gain, centi-dBi</w:t>
            </w:r>
          </w:p>
        </w:tc>
      </w:tr>
      <w:tr>
        <w:tc>
          <w:tcPr>
            <w:tcW w:type="dxa" w:w="110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+0x18</w:t>
            </w:r>
          </w:p>
        </w:tc>
        <w:tc>
          <w:tcPr>
            <w:tcW w:type="dxa" w:w="2285"/>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POINT_ERR_MDEG</w:t>
            </w:r>
          </w:p>
        </w:tc>
        <w:tc>
          <w:tcPr>
            <w:tcW w:type="dxa" w:w="5969"/>
            <w:tcMar>
              <w:top w:type="dxa" w:w="55"/>
              <w:left w:type="dxa" w:w="90"/>
              <w:bottom w:type="dxa" w:w="55"/>
              <w:right w:type="dxa" w:w="90"/>
            </w:tcMar>
          </w:tcPr>
          <w:p>
            <w:pPr>
              <w:spacing w:after="0" w:line="240"/>
            </w:pPr>
            <w:r>
              <w:rPr>
                <w:b w:val="false"/>
                <w:bCs w:val="false"/>
                <w:i w:val="false"/>
                <w:iCs w:val="false"/>
              </w:rPr>
              <w:t xml:space="preserve">boresight error, milli-degrees</w:t>
            </w:r>
          </w:p>
        </w:tc>
      </w:tr>
      <w:tr>
        <w:tc>
          <w:tcPr>
            <w:tcW w:type="dxa" w:w="110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+0x1C</w:t>
            </w:r>
          </w:p>
        </w:tc>
        <w:tc>
          <w:tcPr>
            <w:tcW w:type="dxa" w:w="2285"/>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RATE_BPS</w:t>
            </w:r>
          </w:p>
        </w:tc>
        <w:tc>
          <w:tcPr>
            <w:tcW w:type="dxa" w:w="5969"/>
            <w:tcMar>
              <w:top w:type="dxa" w:w="55"/>
              <w:left w:type="dxa" w:w="90"/>
              <w:bottom w:type="dxa" w:w="55"/>
              <w:right w:type="dxa" w:w="90"/>
            </w:tcMar>
          </w:tcPr>
          <w:p>
            <w:pPr>
              <w:spacing w:after="0" w:line="240"/>
            </w:pPr>
            <w:r>
              <w:rPr>
                <w:b w:val="false"/>
                <w:bCs w:val="false"/>
                <w:i w:val="false"/>
                <w:iCs w:val="false"/>
              </w:rPr>
              <w:t xml:space="preserve">effective link rate</w:t>
            </w:r>
          </w:p>
        </w:tc>
      </w:tr>
      <w:tr>
        <w:tc>
          <w:tcPr>
            <w:tcW w:type="dxa" w:w="110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+0x20</w:t>
            </w:r>
          </w:p>
        </w:tc>
        <w:tc>
          <w:tcPr>
            <w:tcW w:type="dxa" w:w="2285"/>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BUDGET</w:t>
            </w:r>
          </w:p>
        </w:tc>
        <w:tc>
          <w:tcPr>
            <w:tcW w:type="dxa" w:w="5969"/>
            <w:tcMar>
              <w:top w:type="dxa" w:w="55"/>
              <w:left w:type="dxa" w:w="90"/>
              <w:bottom w:type="dxa" w:w="55"/>
              <w:right w:type="dxa" w:w="90"/>
            </w:tcMar>
          </w:tcPr>
          <w:p>
            <w:pPr>
              <w:spacing w:after="0" w:line="240"/>
            </w:pPr>
            <w:r>
              <w:rPr>
                <w:b w:val="false"/>
                <w:bCs w:val="false"/>
                <w:i w:val="false"/>
                <w:iCs w:val="false"/>
              </w:rPr>
              <w:t xml:space="preserve">payload bytes this frame may carry</w:t>
            </w:r>
          </w:p>
        </w:tc>
      </w:tr>
      <w:tr>
        <w:tc>
          <w:tcPr>
            <w:tcW w:type="dxa" w:w="110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+0x24</w:t>
            </w:r>
          </w:p>
        </w:tc>
        <w:tc>
          <w:tcPr>
            <w:tcW w:type="dxa" w:w="2285"/>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TX_POWER_MW</w:t>
            </w:r>
          </w:p>
        </w:tc>
        <w:tc>
          <w:tcPr>
            <w:tcW w:type="dxa" w:w="5969"/>
            <w:tcMar>
              <w:top w:type="dxa" w:w="55"/>
              <w:left w:type="dxa" w:w="90"/>
              <w:bottom w:type="dxa" w:w="55"/>
              <w:right w:type="dxa" w:w="90"/>
            </w:tcMar>
          </w:tcPr>
          <w:p>
            <w:pPr>
              <w:spacing w:after="0" w:line="240"/>
            </w:pPr>
            <w:r>
              <w:rPr>
                <w:b w:val="false"/>
                <w:bCs w:val="false"/>
                <w:i w:val="false"/>
                <w:iCs w:val="false"/>
              </w:rPr>
              <w:t xml:space="preserve">transmitter + steering draw</w:t>
            </w:r>
          </w:p>
        </w:tc>
      </w:tr>
      <w:tr>
        <w:tc>
          <w:tcPr>
            <w:tcW w:type="dxa" w:w="110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+0x28</w:t>
            </w:r>
            <w:r>
              <w:rPr>
                <w:b w:val="false"/>
                <w:bCs w:val="false"/>
                <w:i w:val="false"/>
                <w:iCs w:val="false"/>
              </w:rPr>
              <w:t xml:space="preserve">/</w:t>
            </w:r>
            <w:r>
              <w:rPr>
                <w:rFonts w:ascii="Consolas" w:cs="Consolas" w:eastAsia="Consolas" w:hAnsi="Consolas"/>
                <w:b w:val="false"/>
                <w:bCs w:val="false"/>
                <w:i w:val="false"/>
                <w:iCs w:val="false"/>
                <w:sz w:val="19"/>
                <w:szCs w:val="19"/>
                <w:shd w:fill="F2F2F2" w:val="clear"/>
              </w:rPr>
              <w:t xml:space="preserve">+0x2C</w:t>
            </w:r>
          </w:p>
        </w:tc>
        <w:tc>
          <w:tcPr>
            <w:tcW w:type="dxa" w:w="2285"/>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DROPPED</w:t>
            </w:r>
            <w:r>
              <w:rPr>
                <w:b w:val="false"/>
                <w:bCs w:val="false"/>
                <w:i w:val="false"/>
                <w:iCs w:val="false"/>
              </w:rPr>
              <w:t xml:space="preserve"> / </w:t>
            </w:r>
            <w:r>
              <w:rPr>
                <w:rFonts w:ascii="Consolas" w:cs="Consolas" w:eastAsia="Consolas" w:hAnsi="Consolas"/>
                <w:b w:val="false"/>
                <w:bCs w:val="false"/>
                <w:i w:val="false"/>
                <w:iCs w:val="false"/>
                <w:sz w:val="19"/>
                <w:szCs w:val="19"/>
                <w:shd w:fill="F2F2F2" w:val="clear"/>
              </w:rPr>
              <w:t xml:space="preserve">FRAMES_TX</w:t>
            </w:r>
          </w:p>
        </w:tc>
        <w:tc>
          <w:tcPr>
            <w:tcW w:type="dxa" w:w="5969"/>
            <w:tcMar>
              <w:top w:type="dxa" w:w="55"/>
              <w:left w:type="dxa" w:w="90"/>
              <w:bottom w:type="dxa" w:w="55"/>
              <w:right w:type="dxa" w:w="90"/>
            </w:tcMar>
          </w:tcPr>
          <w:p>
            <w:pPr>
              <w:spacing w:after="0" w:line="240"/>
            </w:pPr>
            <w:r>
              <w:rPr>
                <w:b w:val="false"/>
                <w:bCs w:val="false"/>
                <w:i w:val="false"/>
                <w:iCs w:val="false"/>
              </w:rPr>
              <w:t xml:space="preserve">channels squeezed out; frames transmitted</w:t>
            </w:r>
          </w:p>
        </w:tc>
      </w:tr>
    </w:tbl>
    <w:p>
      <w:pPr>
        <w:spacing w:after="120"/>
      </w:pPr>
    </w:p>
    <w:p>
      <w:pPr>
        <w:spacing w:after="130" w:line="270"/>
      </w:pPr>
      <w:r>
        <w:rPr>
          <w:b w:val="false"/>
          <w:bCs w:val="false"/>
          <w:i w:val="false"/>
          <w:iCs w:val="false"/>
        </w:rPr>
        <w:t xml:space="preserve">#### Rate, cadence, and budget</w:t>
      </w:r>
    </w:p>
    <w:p>
      <w:pPr>
        <w:spacing w:after="130" w:line="270"/>
      </w:pPr>
      <w:r>
        <w:rPr>
          <w:b w:val="false"/>
          <w:bCs w:val="false"/>
          <w:i w:val="false"/>
          <w:iCs w:val="false"/>
        </w:rPr>
        <w:t xml:space="preserve">The encoder does not consume a rate; it consumes a per-frame byte budget, and </w:t>
      </w:r>
      <w:r>
        <w:rPr>
          <w:b/>
          <w:bCs/>
          <w:i w:val="false"/>
          <w:iCs w:val="false"/>
        </w:rPr>
        <w:t xml:space="preserve">the telemetry cadence is what converts one into the other</w:t>
      </w:r>
      <w:r>
        <w:rPr>
          <w:b w:val="false"/>
          <w:bCs w:val="false"/>
          <w:i w:val="false"/>
          <w:iCs w:val="false"/>
        </w:rPr>
        <w:t xml:space="preserve">:</w:t>
      </w:r>
    </w:p>
    <w:p>
      <w:pPr>
        <w:shd w:fill="F2F2F2" w:val="clear"/>
        <w:spacing w:after="0" w:line="240"/>
        <w:ind w:left="240"/>
      </w:pPr>
      <w:r>
        <w:rPr>
          <w:rFonts w:ascii="Consolas" w:cs="Consolas" w:eastAsia="Consolas" w:hAnsi="Consolas"/>
          <w:sz w:val="18"/>
          <w:szCs w:val="18"/>
        </w:rPr>
        <w:t xml:space="preserve">budget = rate_bps × tlm_period / (TICK_HZ × 8)</w:t>
      </w:r>
    </w:p>
    <w:p>
      <w:pPr>
        <w:spacing w:after="120"/>
      </w:pPr>
    </w:p>
    <w:p>
      <w:pPr>
        <w:spacing w:after="130" w:line="270"/>
      </w:pPr>
      <w:r>
        <w:rPr>
          <w:b w:val="false"/>
          <w:bCs w:val="false"/>
          <w:i w:val="false"/>
          <w:iCs w:val="false"/>
        </w:rPr>
        <w:t xml:space="preserve">At the shipped 5 s cadence (§15) the high gain affords </w:t>
      </w:r>
      <w:r>
        <w:rPr>
          <w:b/>
          <w:bCs/>
          <w:i w:val="false"/>
          <w:iCs w:val="false"/>
        </w:rPr>
        <w:t xml:space="preserve">100 bytes</w:t>
      </w:r>
      <w:r>
        <w:rPr>
          <w:b w:val="false"/>
          <w:bCs w:val="false"/>
          <w:i w:val="false"/>
          <w:iCs w:val="false"/>
        </w:rPr>
        <w:t xml:space="preserve"> — the whole 85-byte frame with room to spare — and the omni affords </w:t>
      </w:r>
      <w:r>
        <w:rPr>
          <w:b/>
          <w:bCs/>
          <w:i w:val="false"/>
          <w:iCs w:val="false"/>
        </w:rPr>
        <w:t xml:space="preserve">40</w:t>
      </w:r>
      <w:r>
        <w:rPr>
          <w:b w:val="false"/>
          <w:bCs w:val="false"/>
          <w:i w:val="false"/>
          <w:iCs w:val="false"/>
        </w:rPr>
        <w:t xml:space="preserve">, which cannot hold the 13-byte header, housekeeping and six science channels together. This makes the cadence a first-class lever: slowing the frame rate buys back bandwidth, which is a legitimate and non-obvious answer to the squeeze.</w:t>
      </w:r>
    </w:p>
    <w:p>
      <w:pPr>
        <w:spacing w:after="130" w:line="270"/>
      </w:pPr>
      <w:r>
        <w:rPr>
          <w:b w:val="false"/>
          <w:bCs w:val="false"/>
          <w:i w:val="false"/>
          <w:iCs w:val="false"/>
        </w:rPr>
        <w:t xml:space="preserve">The rate ratio here (2.5:1) is deliberately far gentler than the 26 dB gain difference implies; a physically honest drop is nearer 400:1, which would leave nothing to triage. The figures are chosen so the squeeze is survivable and legible.</w:t>
      </w:r>
    </w:p>
    <w:p>
      <w:pPr>
        <w:spacing w:after="130" w:line="270"/>
      </w:pPr>
      <w:r>
        <w:rPr>
          <w:b w:val="false"/>
          <w:bCs w:val="false"/>
          <w:i w:val="false"/>
          <w:iCs w:val="false"/>
        </w:rPr>
        <w:t xml:space="preserve">#### The squeeze</w:t>
      </w:r>
    </w:p>
    <w:p>
      <w:pPr>
        <w:spacing w:after="130" w:line="270"/>
      </w:pPr>
      <w:r>
        <w:rPr>
          <w:b w:val="false"/>
          <w:bCs w:val="false"/>
          <w:i w:val="false"/>
          <w:iCs w:val="false"/>
        </w:rPr>
        <w:t xml:space="preserve">When the high gain becomes unusable, </w:t>
      </w:r>
      <w:r>
        <w:rPr>
          <w:rFonts w:ascii="Consolas" w:cs="Consolas" w:eastAsia="Consolas" w:hAnsi="Consolas"/>
          <w:b w:val="false"/>
          <w:bCs w:val="false"/>
          <w:i w:val="false"/>
          <w:iCs w:val="false"/>
          <w:sz w:val="19"/>
          <w:szCs w:val="19"/>
          <w:shd w:fill="F2F2F2" w:val="clear"/>
        </w:rPr>
        <w:t xml:space="preserve">task_comms</w:t>
      </w:r>
      <w:r>
        <w:rPr>
          <w:b w:val="false"/>
          <w:bCs w:val="false"/>
          <w:i w:val="false"/>
          <w:iCs w:val="false"/>
        </w:rPr>
        <w:t xml:space="preserve"> falls back to the omni and the encoder begins </w:t>
      </w:r>
      <w:r>
        <w:rPr>
          <w:b/>
          <w:bCs/>
          <w:i w:val="false"/>
          <w:iCs w:val="false"/>
        </w:rPr>
        <w:t xml:space="preserve">emitting channels in `tlm_priority[]` order until the budget is exhausted</w:t>
      </w:r>
      <w:r>
        <w:rPr>
          <w:b w:val="false"/>
          <w:bCs w:val="false"/>
          <w:i w:val="false"/>
          <w:iCs w:val="false"/>
        </w:rPr>
        <w:t xml:space="preserve">, dropping the rest and reporting the count. Nothing is truncated — a partial channel would corrupt the frame — so the squeeze is felt as whole channels disappearing, which the ground sees immediately in the </w:t>
      </w:r>
      <w:r>
        <w:rPr>
          <w:rFonts w:ascii="Consolas" w:cs="Consolas" w:eastAsia="Consolas" w:hAnsi="Consolas"/>
          <w:b w:val="false"/>
          <w:bCs w:val="false"/>
          <w:i w:val="false"/>
          <w:iCs w:val="false"/>
          <w:sz w:val="19"/>
          <w:szCs w:val="19"/>
          <w:shd w:fill="F2F2F2" w:val="clear"/>
        </w:rPr>
        <w:t xml:space="preserve">COMMS</w:t>
      </w:r>
      <w:r>
        <w:rPr>
          <w:b w:val="false"/>
          <w:bCs w:val="false"/>
          <w:i w:val="false"/>
          <w:iCs w:val="false"/>
        </w:rPr>
        <w:t xml:space="preserve"> channel (</w:t>
      </w:r>
      <w:r>
        <w:rPr>
          <w:rFonts w:ascii="Consolas" w:cs="Consolas" w:eastAsia="Consolas" w:hAnsi="Consolas"/>
          <w:b w:val="false"/>
          <w:bCs w:val="false"/>
          <w:i w:val="false"/>
          <w:iCs w:val="false"/>
          <w:sz w:val="19"/>
          <w:szCs w:val="19"/>
          <w:shd w:fill="F2F2F2" w:val="clear"/>
        </w:rPr>
        <w:t xml:space="preserve">0x61</w:t>
      </w:r>
      <w:r>
        <w:rPr>
          <w:b w:val="false"/>
          <w:bCs w:val="false"/>
          <w:i w:val="false"/>
          <w:iCs w:val="false"/>
        </w:rPr>
        <w:t xml:space="preserve">: antenna, dropped count, budget, </w:t>
      </w:r>
      <w:r>
        <w:rPr>
          <w:rFonts w:ascii="Consolas" w:cs="Consolas" w:eastAsia="Consolas" w:hAnsi="Consolas"/>
          <w:b w:val="false"/>
          <w:bCs w:val="false"/>
          <w:i w:val="false"/>
          <w:iCs w:val="false"/>
          <w:sz w:val="19"/>
          <w:szCs w:val="19"/>
          <w:shd w:fill="F2F2F2" w:val="clear"/>
        </w:rPr>
        <w:t xml:space="preserve">XSTAT</w:t>
      </w:r>
      <w:r>
        <w:rPr>
          <w:b w:val="false"/>
          <w:bCs w:val="false"/>
          <w:i w:val="false"/>
          <w:iCs w:val="false"/>
        </w:rPr>
        <w:t xml:space="preserve">, deployment percentage). The encoder decides what fits </w:t>
      </w:r>
      <w:r>
        <w:rPr>
          <w:b w:val="false"/>
          <w:bCs w:val="false"/>
          <w:i/>
          <w:iCs/>
        </w:rPr>
        <w:t xml:space="preserve">before</w:t>
      </w:r>
      <w:r>
        <w:rPr>
          <w:b w:val="false"/>
          <w:bCs w:val="false"/>
          <w:i w:val="false"/>
          <w:iCs w:val="false"/>
        </w:rPr>
        <w:t xml:space="preserve"> it emits, so the count describes the frame carrying it rather than the previous one.</w:t>
      </w:r>
    </w:p>
    <w:p>
      <w:pPr>
        <w:spacing w:after="130" w:line="270"/>
      </w:pPr>
      <w:r>
        <w:rPr>
          <w:b w:val="false"/>
          <w:bCs w:val="false"/>
          <w:i w:val="false"/>
          <w:iCs w:val="false"/>
        </w:rPr>
        <w:t xml:space="preserve">The high gain is usable only if </w:t>
      </w:r>
      <w:r>
        <w:rPr>
          <w:b/>
          <w:bCs/>
          <w:i w:val="false"/>
          <w:iCs w:val="false"/>
        </w:rPr>
        <w:t xml:space="preserve">all three</w:t>
      </w:r>
      <w:r>
        <w:rPr>
          <w:b w:val="false"/>
          <w:bCs w:val="false"/>
          <w:i w:val="false"/>
          <w:iCs w:val="false"/>
        </w:rPr>
        <w:t xml:space="preserve"> hold: the fault verdict </w:t>
      </w:r>
      <w:r>
        <w:rPr>
          <w:rFonts w:ascii="Consolas" w:cs="Consolas" w:eastAsia="Consolas" w:hAnsi="Consolas"/>
          <w:b w:val="false"/>
          <w:bCs w:val="false"/>
          <w:i w:val="false"/>
          <w:iCs w:val="false"/>
          <w:sz w:val="19"/>
          <w:szCs w:val="19"/>
          <w:shd w:fill="F2F2F2" w:val="clear"/>
        </w:rPr>
        <w:t xml:space="preserve">g_hga_ok</w:t>
      </w:r>
      <w:r>
        <w:rPr>
          <w:b w:val="false"/>
          <w:bCs w:val="false"/>
          <w:i w:val="false"/>
          <w:iCs w:val="false"/>
        </w:rPr>
        <w:t xml:space="preserve"> is clear, the dish is at least 95% deployed, and the boresight is inside </w:t>
      </w:r>
      <w:r>
        <w:rPr>
          <w:rFonts w:ascii="Consolas" w:cs="Consolas" w:eastAsia="Consolas" w:hAnsi="Consolas"/>
          <w:b w:val="false"/>
          <w:bCs w:val="false"/>
          <w:i w:val="false"/>
          <w:iCs w:val="false"/>
          <w:sz w:val="19"/>
          <w:szCs w:val="19"/>
          <w:shd w:fill="F2F2F2" w:val="clear"/>
        </w:rPr>
        <w:t xml:space="preserve">hga_point_tol_mdeg</w:t>
      </w:r>
      <w:r>
        <w:rPr>
          <w:b w:val="false"/>
          <w:bCs w:val="false"/>
          <w:i w:val="false"/>
          <w:iCs w:val="false"/>
        </w:rPr>
        <w:t xml:space="preserve">. The third is the interesting one — the dish is steered against the star tracker's solution, so an unpowered tracker lets the error drift at </w:t>
      </w:r>
      <w:r>
        <w:rPr>
          <w:rFonts w:ascii="Consolas" w:cs="Consolas" w:eastAsia="Consolas" w:hAnsi="Consolas"/>
          <w:b w:val="false"/>
          <w:bCs w:val="false"/>
          <w:i w:val="false"/>
          <w:iCs w:val="false"/>
          <w:sz w:val="19"/>
          <w:szCs w:val="19"/>
          <w:shd w:fill="F2F2F2" w:val="clear"/>
        </w:rPr>
        <w:t xml:space="preserve">hga_drift_mdeg_s</w:t>
      </w:r>
      <w:r>
        <w:rPr>
          <w:b w:val="false"/>
          <w:bCs w:val="false"/>
          <w:i w:val="false"/>
          <w:iCs w:val="false"/>
        </w:rPr>
        <w:t xml:space="preserve"> until the beam walks off Earth. A team that powers the tracker down to save bus power loses the downlink about six seconds later, and the cause is two subsystems away from the symptom.</w:t>
      </w:r>
    </w:p>
    <w:p>
      <w:pPr>
        <w:spacing w:after="130" w:line="270"/>
      </w:pPr>
      <w:r>
        <w:rPr>
          <w:b w:val="false"/>
          <w:bCs w:val="false"/>
          <w:i w:val="false"/>
          <w:iCs w:val="false"/>
        </w:rPr>
        <w:t xml:space="preserve">#### The dead end</w:t>
      </w:r>
    </w:p>
    <w:p>
      <w:pPr>
        <w:spacing w:after="130" w:line="270"/>
      </w:pPr>
      <w:r>
        <w:rPr>
          <w:b w:val="false"/>
          <w:bCs w:val="false"/>
          <w:i w:val="false"/>
          <w:iCs w:val="false"/>
        </w:rPr>
        <w:t xml:space="preserve">The scheduled failure (</w:t>
      </w:r>
      <w:r>
        <w:rPr>
          <w:rFonts w:ascii="Consolas" w:cs="Consolas" w:eastAsia="Consolas" w:hAnsi="Consolas"/>
          <w:b w:val="false"/>
          <w:bCs w:val="false"/>
          <w:i w:val="false"/>
          <w:iCs w:val="false"/>
          <w:sz w:val="19"/>
          <w:szCs w:val="19"/>
          <w:shd w:fill="F2F2F2" w:val="clear"/>
        </w:rPr>
        <w:t xml:space="preserve">hga_fail_after_s</w:t>
      </w:r>
      <w:r>
        <w:rPr>
          <w:b w:val="false"/>
          <w:bCs w:val="false"/>
          <w:i w:val="false"/>
          <w:iCs w:val="false"/>
        </w:rPr>
        <w:t xml:space="preserve">) backs the dish out of full deployment and stalls it at </w:t>
      </w:r>
      <w:r>
        <w:rPr>
          <w:rFonts w:ascii="Consolas" w:cs="Consolas" w:eastAsia="Consolas" w:hAnsi="Consolas"/>
          <w:b w:val="false"/>
          <w:bCs w:val="false"/>
          <w:i w:val="false"/>
          <w:iCs w:val="false"/>
          <w:sz w:val="19"/>
          <w:szCs w:val="19"/>
          <w:shd w:fill="F2F2F2" w:val="clear"/>
        </w:rPr>
        <w:t xml:space="preserve">hga_jam_at_pct</w:t>
      </w:r>
      <w:r>
        <w:rPr>
          <w:b w:val="false"/>
          <w:bCs w:val="false"/>
          <w:i w:val="false"/>
          <w:iCs w:val="false"/>
        </w:rPr>
        <w:t xml:space="preserve">, latching </w:t>
      </w:r>
      <w:r>
        <w:rPr>
          <w:rFonts w:ascii="Consolas" w:cs="Consolas" w:eastAsia="Consolas" w:hAnsi="Consolas"/>
          <w:b w:val="false"/>
          <w:bCs w:val="false"/>
          <w:i w:val="false"/>
          <w:iCs w:val="false"/>
          <w:sz w:val="19"/>
          <w:szCs w:val="19"/>
          <w:shd w:fill="F2F2F2" w:val="clear"/>
        </w:rPr>
        <w:t xml:space="preserve">XSTAT_HGA_JAM</w:t>
      </w:r>
      <w:r>
        <w:rPr>
          <w:b w:val="false"/>
          <w:bCs w:val="false"/>
          <w:i w:val="false"/>
          <w:iCs w:val="false"/>
        </w:rPr>
        <w:t xml:space="preserve">. Commanding </w:t>
      </w:r>
      <w:r>
        <w:rPr>
          <w:rFonts w:ascii="Consolas" w:cs="Consolas" w:eastAsia="Consolas" w:hAnsi="Consolas"/>
          <w:b w:val="false"/>
          <w:bCs w:val="false"/>
          <w:i w:val="false"/>
          <w:iCs w:val="false"/>
          <w:sz w:val="19"/>
          <w:szCs w:val="19"/>
          <w:shd w:fill="F2F2F2" w:val="clear"/>
        </w:rPr>
        <w:t xml:space="preserve">XCTRL_DEPLOY</w:t>
      </w:r>
      <w:r>
        <w:rPr>
          <w:b w:val="false"/>
          <w:bCs w:val="false"/>
          <w:i w:val="false"/>
          <w:iCs w:val="false"/>
        </w:rPr>
        <w:t xml:space="preserve"> walks the dish back up to the jam and no further, however many times it is tried. This is intentional: the obvious operational response is the wrong one, and the lesson — Galileo's actual lesson — is that the fix was on the ground, in what the spacecraft chose to send.</w:t>
      </w:r>
    </w:p>
    <w:p>
      <w:pPr>
        <w:spacing w:after="130" w:line="270"/>
      </w:pPr>
      <w:r>
        <w:rPr>
          <w:b w:val="false"/>
          <w:bCs w:val="false"/>
          <w:i w:val="false"/>
          <w:iCs w:val="false"/>
        </w:rPr>
        <w:t xml:space="preserve">#### Responses available to the 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97"/>
        <w:gridCol w:w="4509"/>
        <w:gridCol w:w="2454"/>
      </w:tblGrid>
      <w:tr>
        <w:trPr>
          <w:tblHeader/>
        </w:trPr>
        <w:tc>
          <w:tcPr>
            <w:tcW w:type="dxa" w:w="2397"/>
            <w:shd w:fill="D9E2F3" w:val="clear"/>
            <w:tcMar>
              <w:top w:type="dxa" w:w="55"/>
              <w:left w:type="dxa" w:w="90"/>
              <w:bottom w:type="dxa" w:w="55"/>
              <w:right w:type="dxa" w:w="90"/>
            </w:tcMar>
          </w:tcPr>
          <w:p>
            <w:pPr>
              <w:spacing w:after="0" w:line="240"/>
            </w:pPr>
            <w:r>
              <w:rPr>
                <w:b/>
                <w:bCs/>
                <w:sz w:val="19"/>
                <w:szCs w:val="19"/>
              </w:rPr>
              <w:t xml:space="preserve">Response</w:t>
            </w:r>
          </w:p>
        </w:tc>
        <w:tc>
          <w:tcPr>
            <w:tcW w:type="dxa" w:w="4509"/>
            <w:shd w:fill="D9E2F3" w:val="clear"/>
            <w:tcMar>
              <w:top w:type="dxa" w:w="55"/>
              <w:left w:type="dxa" w:w="90"/>
              <w:bottom w:type="dxa" w:w="55"/>
              <w:right w:type="dxa" w:w="90"/>
            </w:tcMar>
          </w:tcPr>
          <w:p>
            <w:pPr>
              <w:spacing w:after="0" w:line="240"/>
            </w:pPr>
            <w:r>
              <w:rPr>
                <w:b/>
                <w:bCs/>
                <w:sz w:val="19"/>
                <w:szCs w:val="19"/>
              </w:rPr>
              <w:t xml:space="preserve">Surface</w:t>
            </w:r>
          </w:p>
        </w:tc>
        <w:tc>
          <w:tcPr>
            <w:tcW w:type="dxa" w:w="2454"/>
            <w:shd w:fill="D9E2F3" w:val="clear"/>
            <w:tcMar>
              <w:top w:type="dxa" w:w="55"/>
              <w:left w:type="dxa" w:w="90"/>
              <w:bottom w:type="dxa" w:w="55"/>
              <w:right w:type="dxa" w:w="90"/>
            </w:tcMar>
          </w:tcPr>
          <w:p>
            <w:pPr>
              <w:spacing w:after="0" w:line="240"/>
            </w:pPr>
            <w:r>
              <w:rPr>
                <w:b/>
                <w:bCs/>
                <w:sz w:val="19"/>
                <w:szCs w:val="19"/>
              </w:rPr>
              <w:t xml:space="preserve">Kind</w:t>
            </w:r>
          </w:p>
        </w:tc>
      </w:tr>
      <w:tr>
        <w:tc>
          <w:tcPr>
            <w:tcW w:type="dxa" w:w="2397"/>
            <w:tcMar>
              <w:top w:type="dxa" w:w="55"/>
              <w:left w:type="dxa" w:w="90"/>
              <w:bottom w:type="dxa" w:w="55"/>
              <w:right w:type="dxa" w:w="90"/>
            </w:tcMar>
          </w:tcPr>
          <w:p>
            <w:pPr>
              <w:spacing w:after="0" w:line="240"/>
            </w:pPr>
            <w:r>
              <w:rPr>
                <w:b w:val="false"/>
                <w:bCs w:val="false"/>
                <w:i w:val="false"/>
                <w:iCs w:val="false"/>
              </w:rPr>
              <w:t xml:space="preserve">Force an antenna by hand</w:t>
            </w:r>
          </w:p>
        </w:tc>
        <w:tc>
          <w:tcPr>
            <w:tcW w:type="dxa" w:w="4509"/>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XCTRL_MANUAL</w:t>
            </w:r>
            <w:r>
              <w:rPr>
                <w:b w:val="false"/>
                <w:bCs w:val="false"/>
                <w:i w:val="false"/>
                <w:iCs w:val="false"/>
              </w:rPr>
              <w:t xml:space="preserve"> + </w:t>
            </w:r>
            <w:r>
              <w:rPr>
                <w:rFonts w:ascii="Consolas" w:cs="Consolas" w:eastAsia="Consolas" w:hAnsi="Consolas"/>
                <w:b w:val="false"/>
                <w:bCs w:val="false"/>
                <w:i w:val="false"/>
                <w:iCs w:val="false"/>
                <w:sz w:val="19"/>
                <w:szCs w:val="19"/>
                <w:shd w:fill="F2F2F2" w:val="clear"/>
              </w:rPr>
              <w:t xml:space="preserve">XCTRL_SEL_LGA</w:t>
            </w:r>
          </w:p>
        </w:tc>
        <w:tc>
          <w:tcPr>
            <w:tcW w:type="dxa" w:w="2454"/>
            <w:tcMar>
              <w:top w:type="dxa" w:w="55"/>
              <w:left w:type="dxa" w:w="90"/>
              <w:bottom w:type="dxa" w:w="55"/>
              <w:right w:type="dxa" w:w="90"/>
            </w:tcMar>
          </w:tcPr>
          <w:p>
            <w:pPr>
              <w:spacing w:after="0" w:line="240"/>
            </w:pPr>
            <w:r>
              <w:rPr>
                <w:b w:val="false"/>
                <w:bCs w:val="false"/>
                <w:i w:val="false"/>
                <w:iCs w:val="false"/>
              </w:rPr>
              <w:t xml:space="preserve">operational — no patching</w:t>
            </w:r>
          </w:p>
        </w:tc>
      </w:tr>
      <w:tr>
        <w:tc>
          <w:tcPr>
            <w:tcW w:type="dxa" w:w="2397"/>
            <w:tcMar>
              <w:top w:type="dxa" w:w="55"/>
              <w:left w:type="dxa" w:w="90"/>
              <w:bottom w:type="dxa" w:w="55"/>
              <w:right w:type="dxa" w:w="90"/>
            </w:tcMar>
          </w:tcPr>
          <w:p>
            <w:pPr>
              <w:spacing w:after="0" w:line="240"/>
            </w:pPr>
            <w:r>
              <w:rPr>
                <w:b w:val="false"/>
                <w:bCs w:val="false"/>
                <w:i w:val="false"/>
                <w:iCs w:val="false"/>
              </w:rPr>
              <w:t xml:space="preserve">Retry the deployment</w:t>
            </w:r>
          </w:p>
        </w:tc>
        <w:tc>
          <w:tcPr>
            <w:tcW w:type="dxa" w:w="4509"/>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XCTRL_DEPLOY</w:t>
            </w:r>
          </w:p>
        </w:tc>
        <w:tc>
          <w:tcPr>
            <w:tcW w:type="dxa" w:w="2454"/>
            <w:tcMar>
              <w:top w:type="dxa" w:w="55"/>
              <w:left w:type="dxa" w:w="90"/>
              <w:bottom w:type="dxa" w:w="55"/>
              <w:right w:type="dxa" w:w="90"/>
            </w:tcMar>
          </w:tcPr>
          <w:p>
            <w:pPr>
              <w:spacing w:after="0" w:line="240"/>
            </w:pPr>
            <w:r>
              <w:rPr>
                <w:b w:val="false"/>
                <w:bCs w:val="false"/>
                <w:i w:val="false"/>
                <w:iCs w:val="false"/>
              </w:rPr>
              <w:t xml:space="preserve">operational — and a dead end</w:t>
            </w:r>
          </w:p>
        </w:tc>
      </w:tr>
      <w:tr>
        <w:tc>
          <w:tcPr>
            <w:tcW w:type="dxa" w:w="2397"/>
            <w:tcMar>
              <w:top w:type="dxa" w:w="55"/>
              <w:left w:type="dxa" w:w="90"/>
              <w:bottom w:type="dxa" w:w="55"/>
              <w:right w:type="dxa" w:w="90"/>
            </w:tcMar>
          </w:tcPr>
          <w:p>
            <w:pPr>
              <w:spacing w:after="0" w:line="240"/>
            </w:pPr>
            <w:r>
              <w:rPr>
                <w:b w:val="false"/>
                <w:bCs w:val="false"/>
                <w:i w:val="false"/>
                <w:iCs w:val="false"/>
              </w:rPr>
              <w:t xml:space="preserve">Decide what science is worth the bandwidth</w:t>
            </w:r>
          </w:p>
        </w:tc>
        <w:tc>
          <w:tcPr>
            <w:tcW w:type="dxa" w:w="4509"/>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tlm_priority[]</w:t>
            </w:r>
            <w:r>
              <w:rPr>
                <w:b w:val="false"/>
                <w:bCs w:val="false"/>
                <w:i w:val="false"/>
                <w:iCs w:val="false"/>
              </w:rPr>
              <w:t xml:space="preserve"> — the emission order, a byte array in RAM</w:t>
            </w:r>
          </w:p>
        </w:tc>
        <w:tc>
          <w:tcPr>
            <w:tcW w:type="dxa" w:w="2454"/>
            <w:tcMar>
              <w:top w:type="dxa" w:w="55"/>
              <w:left w:type="dxa" w:w="90"/>
              <w:bottom w:type="dxa" w:w="55"/>
              <w:right w:type="dxa" w:w="90"/>
            </w:tcMar>
          </w:tcPr>
          <w:p>
            <w:pPr>
              <w:spacing w:after="0" w:line="240"/>
            </w:pPr>
            <w:r>
              <w:rPr>
                <w:b w:val="false"/>
                <w:bCs w:val="false"/>
                <w:i w:val="false"/>
                <w:iCs w:val="false"/>
              </w:rPr>
              <w:t xml:space="preserve">data patch. </w:t>
            </w:r>
            <w:r>
              <w:rPr>
                <w:b w:val="false"/>
                <w:bCs w:val="false"/>
                <w:i/>
                <w:iCs/>
              </w:rPr>
              <w:t xml:space="preserve">This is the Galileo decision.</w:t>
            </w:r>
          </w:p>
        </w:tc>
      </w:tr>
      <w:tr>
        <w:tc>
          <w:tcPr>
            <w:tcW w:type="dxa" w:w="2397"/>
            <w:tcMar>
              <w:top w:type="dxa" w:w="55"/>
              <w:left w:type="dxa" w:w="90"/>
              <w:bottom w:type="dxa" w:w="55"/>
              <w:right w:type="dxa" w:w="90"/>
            </w:tcMar>
          </w:tcPr>
          <w:p>
            <w:pPr>
              <w:spacing w:after="0" w:line="240"/>
            </w:pPr>
            <w:r>
              <w:rPr>
                <w:b w:val="false"/>
                <w:bCs w:val="false"/>
                <w:i w:val="false"/>
                <w:iCs w:val="false"/>
              </w:rPr>
              <w:t xml:space="preserve">Buy bandwidth with time</w:t>
            </w:r>
          </w:p>
        </w:tc>
        <w:tc>
          <w:tcPr>
            <w:tcW w:type="dxa" w:w="4509"/>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tlm_period</w:t>
            </w:r>
            <w:r>
              <w:rPr>
                <w:b w:val="false"/>
                <w:bCs w:val="false"/>
                <w:i w:val="false"/>
                <w:iCs w:val="false"/>
              </w:rPr>
              <w:t xml:space="preserve"> — a slower cadence, a bigger budget</w:t>
            </w:r>
          </w:p>
        </w:tc>
        <w:tc>
          <w:tcPr>
            <w:tcW w:type="dxa" w:w="2454"/>
            <w:tcMar>
              <w:top w:type="dxa" w:w="55"/>
              <w:left w:type="dxa" w:w="90"/>
              <w:bottom w:type="dxa" w:w="55"/>
              <w:right w:type="dxa" w:w="90"/>
            </w:tcMar>
          </w:tcPr>
          <w:p>
            <w:pPr>
              <w:spacing w:after="0" w:line="240"/>
            </w:pPr>
            <w:r>
              <w:rPr>
                <w:b w:val="false"/>
                <w:bCs w:val="false"/>
                <w:i w:val="false"/>
                <w:iCs w:val="false"/>
              </w:rPr>
              <w:t xml:space="preserve">data patch</w:t>
            </w:r>
          </w:p>
        </w:tc>
      </w:tr>
      <w:tr>
        <w:tc>
          <w:tcPr>
            <w:tcW w:type="dxa" w:w="2397"/>
            <w:tcMar>
              <w:top w:type="dxa" w:w="55"/>
              <w:left w:type="dxa" w:w="90"/>
              <w:bottom w:type="dxa" w:w="55"/>
              <w:right w:type="dxa" w:w="90"/>
            </w:tcMar>
          </w:tcPr>
          <w:p>
            <w:pPr>
              <w:spacing w:after="0" w:line="240"/>
            </w:pPr>
            <w:r>
              <w:rPr>
                <w:b w:val="false"/>
                <w:bCs w:val="false"/>
                <w:i w:val="false"/>
                <w:iCs w:val="false"/>
              </w:rPr>
              <w:t xml:space="preserve">Argue with the link budget</w:t>
            </w:r>
          </w:p>
        </w:tc>
        <w:tc>
          <w:tcPr>
            <w:tcW w:type="dxa" w:w="4509"/>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lga_rate_bps</w:t>
            </w:r>
          </w:p>
        </w:tc>
        <w:tc>
          <w:tcPr>
            <w:tcW w:type="dxa" w:w="2454"/>
            <w:tcMar>
              <w:top w:type="dxa" w:w="55"/>
              <w:left w:type="dxa" w:w="90"/>
              <w:bottom w:type="dxa" w:w="55"/>
              <w:right w:type="dxa" w:w="90"/>
            </w:tcMar>
          </w:tcPr>
          <w:p>
            <w:pPr>
              <w:spacing w:after="0" w:line="240"/>
            </w:pPr>
            <w:r>
              <w:rPr>
                <w:b w:val="false"/>
                <w:bCs w:val="false"/>
                <w:i w:val="false"/>
                <w:iCs w:val="false"/>
              </w:rPr>
              <w:t xml:space="preserve">data patch</w:t>
            </w:r>
          </w:p>
        </w:tc>
      </w:tr>
      <w:tr>
        <w:tc>
          <w:tcPr>
            <w:tcW w:type="dxa" w:w="2397"/>
            <w:tcMar>
              <w:top w:type="dxa" w:w="55"/>
              <w:left w:type="dxa" w:w="90"/>
              <w:bottom w:type="dxa" w:w="55"/>
              <w:right w:type="dxa" w:w="90"/>
            </w:tcMar>
          </w:tcPr>
          <w:p>
            <w:pPr>
              <w:spacing w:after="0" w:line="240"/>
            </w:pPr>
            <w:r>
              <w:rPr>
                <w:b w:val="false"/>
                <w:bCs w:val="false"/>
                <w:i w:val="false"/>
                <w:iCs w:val="false"/>
              </w:rPr>
              <w:t xml:space="preserve">Dispute the fault verdict</w:t>
            </w:r>
          </w:p>
        </w:tc>
        <w:tc>
          <w:tcPr>
            <w:tcW w:type="dxa" w:w="4509"/>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g_hga_ok</w:t>
            </w:r>
            <w:r>
              <w:rPr>
                <w:b w:val="false"/>
                <w:bCs w:val="false"/>
                <w:i w:val="false"/>
                <w:iCs w:val="false"/>
              </w:rPr>
              <w:t xml:space="preserve">, or the branch in </w:t>
            </w:r>
            <w:r>
              <w:rPr>
                <w:rFonts w:ascii="Consolas" w:cs="Consolas" w:eastAsia="Consolas" w:hAnsi="Consolas"/>
                <w:b w:val="false"/>
                <w:bCs w:val="false"/>
                <w:i w:val="false"/>
                <w:iCs w:val="false"/>
                <w:sz w:val="19"/>
                <w:szCs w:val="19"/>
                <w:shd w:fill="F2F2F2" w:val="clear"/>
              </w:rPr>
              <w:t xml:space="preserve">task_comms</w:t>
            </w:r>
            <w:r>
              <w:rPr>
                <w:b w:val="false"/>
                <w:bCs w:val="false"/>
                <w:i w:val="false"/>
                <w:iCs w:val="false"/>
              </w:rPr>
              <w:t xml:space="preserve"> that acts on it</w:t>
            </w:r>
          </w:p>
        </w:tc>
        <w:tc>
          <w:tcPr>
            <w:tcW w:type="dxa" w:w="2454"/>
            <w:tcMar>
              <w:top w:type="dxa" w:w="55"/>
              <w:left w:type="dxa" w:w="90"/>
              <w:bottom w:type="dxa" w:w="55"/>
              <w:right w:type="dxa" w:w="90"/>
            </w:tcMar>
          </w:tcPr>
          <w:p>
            <w:pPr>
              <w:spacing w:after="0" w:line="240"/>
            </w:pPr>
            <w:r>
              <w:rPr>
                <w:b w:val="false"/>
                <w:bCs w:val="false"/>
                <w:i w:val="false"/>
                <w:iCs w:val="false"/>
              </w:rPr>
              <w:t xml:space="preserve">data or code patch</w:t>
            </w:r>
          </w:p>
        </w:tc>
      </w:tr>
      <w:tr>
        <w:tc>
          <w:tcPr>
            <w:tcW w:type="dxa" w:w="2397"/>
            <w:tcMar>
              <w:top w:type="dxa" w:w="55"/>
              <w:left w:type="dxa" w:w="90"/>
              <w:bottom w:type="dxa" w:w="55"/>
              <w:right w:type="dxa" w:w="90"/>
            </w:tcMar>
          </w:tcPr>
          <w:p>
            <w:pPr>
              <w:spacing w:after="0" w:line="240"/>
            </w:pPr>
            <w:r>
              <w:rPr>
                <w:b w:val="false"/>
                <w:bCs w:val="false"/>
                <w:i w:val="false"/>
                <w:iCs w:val="false"/>
              </w:rPr>
              <w:t xml:space="preserve">Clear the jam</w:t>
            </w:r>
          </w:p>
        </w:tc>
        <w:tc>
          <w:tcPr>
            <w:tcW w:type="dxa" w:w="4509"/>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XSTAT_HGA_JAM</w:t>
            </w:r>
          </w:p>
        </w:tc>
        <w:tc>
          <w:tcPr>
            <w:tcW w:type="dxa" w:w="2454"/>
            <w:tcMar>
              <w:top w:type="dxa" w:w="55"/>
              <w:left w:type="dxa" w:w="90"/>
              <w:bottom w:type="dxa" w:w="55"/>
              <w:right w:type="dxa" w:w="90"/>
            </w:tcMar>
          </w:tcPr>
          <w:p>
            <w:pPr>
              <w:spacing w:after="0" w:line="240"/>
            </w:pPr>
            <w:r>
              <w:rPr>
                <w:b w:val="false"/>
                <w:bCs w:val="false"/>
                <w:i w:val="false"/>
                <w:iCs w:val="false"/>
              </w:rPr>
              <w:t xml:space="preserve">register patch</w:t>
            </w:r>
          </w:p>
        </w:tc>
      </w:tr>
      <w:tr>
        <w:tc>
          <w:tcPr>
            <w:tcW w:type="dxa" w:w="2397"/>
            <w:tcMar>
              <w:top w:type="dxa" w:w="55"/>
              <w:left w:type="dxa" w:w="90"/>
              <w:bottom w:type="dxa" w:w="55"/>
              <w:right w:type="dxa" w:w="90"/>
            </w:tcMar>
          </w:tcPr>
          <w:p>
            <w:pPr>
              <w:spacing w:after="0" w:line="240"/>
            </w:pPr>
            <w:r>
              <w:rPr>
                <w:b w:val="false"/>
                <w:bCs w:val="false"/>
                <w:i w:val="false"/>
                <w:iCs w:val="false"/>
              </w:rPr>
              <w:t xml:space="preserve">Cancel the scheduled failure</w:t>
            </w:r>
          </w:p>
        </w:tc>
        <w:tc>
          <w:tcPr>
            <w:tcW w:type="dxa" w:w="4509"/>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hga_fail_after_s</w:t>
            </w:r>
            <w:r>
              <w:rPr>
                <w:b w:val="false"/>
                <w:bCs w:val="false"/>
                <w:i w:val="false"/>
                <w:iCs w:val="false"/>
              </w:rPr>
              <w:t xml:space="preserve"> in the config block</w:t>
            </w:r>
          </w:p>
        </w:tc>
        <w:tc>
          <w:tcPr>
            <w:tcW w:type="dxa" w:w="2454"/>
            <w:tcMar>
              <w:top w:type="dxa" w:w="55"/>
              <w:left w:type="dxa" w:w="90"/>
              <w:bottom w:type="dxa" w:w="55"/>
              <w:right w:type="dxa" w:w="90"/>
            </w:tcMar>
          </w:tcPr>
          <w:p>
            <w:pPr>
              <w:spacing w:after="0" w:line="240"/>
            </w:pPr>
            <w:r>
              <w:rPr>
                <w:b w:val="false"/>
                <w:bCs w:val="false"/>
                <w:i w:val="false"/>
                <w:iCs w:val="false"/>
              </w:rPr>
              <w:t xml:space="preserve">data patch</w:t>
            </w:r>
          </w:p>
        </w:tc>
      </w:tr>
      <w:tr>
        <w:tc>
          <w:tcPr>
            <w:tcW w:type="dxa" w:w="2397"/>
            <w:tcMar>
              <w:top w:type="dxa" w:w="55"/>
              <w:left w:type="dxa" w:w="90"/>
              <w:bottom w:type="dxa" w:w="55"/>
              <w:right w:type="dxa" w:w="90"/>
            </w:tcMar>
          </w:tcPr>
          <w:p>
            <w:pPr>
              <w:spacing w:after="0" w:line="240"/>
            </w:pPr>
            <w:r>
              <w:rPr>
                <w:b w:val="false"/>
                <w:bCs w:val="false"/>
                <w:i w:val="false"/>
                <w:iCs w:val="false"/>
              </w:rPr>
              <w:t xml:space="preserve">Rewrite the triage itself</w:t>
            </w:r>
          </w:p>
        </w:tc>
        <w:tc>
          <w:tcPr>
            <w:tcW w:type="dxa" w:w="4509"/>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task_comms</w:t>
            </w:r>
            <w:r>
              <w:rPr>
                <w:b w:val="false"/>
                <w:bCs w:val="false"/>
                <w:i w:val="false"/>
                <w:iCs w:val="false"/>
              </w:rPr>
              <w:t xml:space="preserve"> entry pad, or the </w:t>
            </w:r>
            <w:r>
              <w:rPr>
                <w:rFonts w:ascii="Consolas" w:cs="Consolas" w:eastAsia="Consolas" w:hAnsi="Consolas"/>
                <w:b w:val="false"/>
                <w:bCs w:val="false"/>
                <w:i w:val="false"/>
                <w:iCs w:val="false"/>
                <w:sz w:val="19"/>
                <w:szCs w:val="19"/>
                <w:shd w:fill="F2F2F2" w:val="clear"/>
              </w:rPr>
              <w:t xml:space="preserve">PATCH_POINT()</w:t>
            </w:r>
            <w:r>
              <w:rPr>
                <w:b w:val="false"/>
                <w:bCs w:val="false"/>
                <w:i w:val="false"/>
                <w:iCs w:val="false"/>
              </w:rPr>
              <w:t xml:space="preserve"> before the selection (§6.5)</w:t>
            </w:r>
          </w:p>
        </w:tc>
        <w:tc>
          <w:tcPr>
            <w:tcW w:type="dxa" w:w="2454"/>
            <w:tcMar>
              <w:top w:type="dxa" w:w="55"/>
              <w:left w:type="dxa" w:w="90"/>
              <w:bottom w:type="dxa" w:w="55"/>
              <w:right w:type="dxa" w:w="90"/>
            </w:tcMar>
          </w:tcPr>
          <w:p>
            <w:pPr>
              <w:spacing w:after="0" w:line="240"/>
            </w:pPr>
            <w:r>
              <w:rPr>
                <w:b w:val="false"/>
                <w:bCs w:val="false"/>
                <w:i w:val="false"/>
                <w:iCs w:val="false"/>
              </w:rPr>
              <w:t xml:space="preserve">code patch</w:t>
            </w:r>
          </w:p>
        </w:tc>
      </w:tr>
      <w:tr>
        <w:tc>
          <w:tcPr>
            <w:tcW w:type="dxa" w:w="2397"/>
            <w:tcMar>
              <w:top w:type="dxa" w:w="55"/>
              <w:left w:type="dxa" w:w="90"/>
              <w:bottom w:type="dxa" w:w="55"/>
              <w:right w:type="dxa" w:w="90"/>
            </w:tcMar>
          </w:tcPr>
          <w:p>
            <w:pPr>
              <w:spacing w:after="0" w:line="240"/>
            </w:pPr>
            <w:r>
              <w:rPr>
                <w:b w:val="false"/>
                <w:bCs w:val="false"/>
                <w:i w:val="false"/>
                <w:iCs w:val="false"/>
              </w:rPr>
              <w:t xml:space="preserve">Make room by other means</w:t>
            </w:r>
          </w:p>
        </w:tc>
        <w:tc>
          <w:tcPr>
            <w:tcW w:type="dxa" w:w="4509"/>
            <w:tcMar>
              <w:top w:type="dxa" w:w="55"/>
              <w:left w:type="dxa" w:w="90"/>
              <w:bottom w:type="dxa" w:w="55"/>
              <w:right w:type="dxa" w:w="90"/>
            </w:tcMar>
          </w:tcPr>
          <w:p>
            <w:pPr>
              <w:spacing w:after="0" w:line="240"/>
            </w:pPr>
            <w:r>
              <w:rPr>
                <w:b w:val="false"/>
                <w:bCs w:val="false"/>
                <w:i w:val="false"/>
                <w:iCs w:val="false"/>
              </w:rPr>
              <w:t xml:space="preserve">power down sensors, so their channels stop competing — but not the star tracker</w:t>
            </w:r>
          </w:p>
        </w:tc>
        <w:tc>
          <w:tcPr>
            <w:tcW w:type="dxa" w:w="2454"/>
            <w:tcMar>
              <w:top w:type="dxa" w:w="55"/>
              <w:left w:type="dxa" w:w="90"/>
              <w:bottom w:type="dxa" w:w="55"/>
              <w:right w:type="dxa" w:w="90"/>
            </w:tcMar>
          </w:tcPr>
          <w:p>
            <w:pPr>
              <w:spacing w:after="0" w:line="240"/>
            </w:pPr>
            <w:r>
              <w:rPr>
                <w:b w:val="false"/>
                <w:bCs w:val="false"/>
                <w:i w:val="false"/>
                <w:iCs w:val="false"/>
              </w:rPr>
              <w:t xml:space="preserve">operational</w:t>
            </w:r>
          </w:p>
        </w:tc>
      </w:tr>
    </w:tbl>
    <w:p>
      <w:pPr>
        <w:spacing w:after="120"/>
      </w:pPr>
    </w:p>
    <w:p>
      <w:pPr>
        <w:spacing w:after="130" w:line="270"/>
      </w:pPr>
      <w:r>
        <w:rPr>
          <w:b w:val="false"/>
          <w:bCs w:val="false"/>
          <w:i w:val="false"/>
          <w:iCs w:val="false"/>
        </w:rPr>
        <w:t xml:space="preserve">As built the dish is deployed, pointed and healthy, and </w:t>
      </w:r>
      <w:r>
        <w:rPr>
          <w:rFonts w:ascii="Consolas" w:cs="Consolas" w:eastAsia="Consolas" w:hAnsi="Consolas"/>
          <w:b w:val="false"/>
          <w:bCs w:val="false"/>
          <w:i w:val="false"/>
          <w:iCs w:val="false"/>
          <w:sz w:val="19"/>
          <w:szCs w:val="19"/>
          <w:shd w:fill="F2F2F2" w:val="clear"/>
        </w:rPr>
        <w:t xml:space="preserve">hga_fail_after_s</w:t>
      </w:r>
      <w:r>
        <w:rPr>
          <w:b w:val="false"/>
          <w:bCs w:val="false"/>
          <w:i w:val="false"/>
          <w:iCs w:val="false"/>
        </w:rPr>
        <w:t xml:space="preserve"> is </w:t>
      </w:r>
      <w:r>
        <w:rPr>
          <w:rFonts w:ascii="Consolas" w:cs="Consolas" w:eastAsia="Consolas" w:hAnsi="Consolas"/>
          <w:b w:val="false"/>
          <w:bCs w:val="false"/>
          <w:i w:val="false"/>
          <w:iCs w:val="false"/>
          <w:sz w:val="19"/>
          <w:szCs w:val="19"/>
          <w:shd w:fill="F2F2F2" w:val="clear"/>
        </w:rPr>
        <w:t xml:space="preserve">0</w:t>
      </w:r>
      <w:r>
        <w:rPr>
          <w:b w:val="false"/>
          <w:bCs w:val="false"/>
          <w:i w:val="false"/>
          <w:iCs w:val="false"/>
        </w:rPr>
        <w:t xml:space="preserve"> (never), so a scenario schedules the failure. Because the selection is re-evaluated every cycle, clearing the cause restores the high gain — the fallback is a </w:t>
      </w:r>
      <w:r>
        <w:rPr>
          <w:b w:val="false"/>
          <w:bCs w:val="false"/>
          <w:i/>
          <w:iCs/>
        </w:rPr>
        <w:t xml:space="preserve">judgement the software makes</w:t>
      </w:r>
      <w:r>
        <w:rPr>
          <w:b w:val="false"/>
          <w:bCs w:val="false"/>
          <w:i w:val="false"/>
          <w:iCs w:val="false"/>
        </w:rPr>
        <w:t xml:space="preserve">, not a latched state, which is what makes it patchable.</w:t>
      </w:r>
    </w:p>
    <w:p>
      <w:pPr>
        <w:pStyle w:val="Heading2"/>
        <w:spacing w:after="110" w:before="220"/>
      </w:pPr>
      <w:r>
        <w:rPr>
          <w:b w:val="false"/>
          <w:bCs w:val="false"/>
          <w:i w:val="false"/>
          <w:iCs w:val="false"/>
        </w:rPr>
        <w:t xml:space="preserve">6.5 In-Flight Patching: Pads, Cave, and Trampolines</w:t>
      </w:r>
    </w:p>
    <w:p>
      <w:pPr>
        <w:spacing w:after="130" w:line="270"/>
      </w:pPr>
      <w:r>
        <w:rPr>
          <w:b w:val="false"/>
          <w:bCs w:val="false"/>
          <w:i w:val="false"/>
          <w:iCs w:val="false"/>
        </w:rPr>
        <w:t xml:space="preserve">The hardest constraint in real spacecraft maintenance is that </w:t>
      </w:r>
      <w:r>
        <w:rPr>
          <w:b/>
          <w:bCs/>
          <w:i w:val="false"/>
          <w:iCs w:val="false"/>
        </w:rPr>
        <w:t xml:space="preserve">the fix rarely fits where the bug is</w:t>
      </w:r>
      <w:r>
        <w:rPr>
          <w:b w:val="false"/>
          <w:bCs w:val="false"/>
          <w:i w:val="false"/>
          <w:iCs w:val="false"/>
        </w:rPr>
        <w:t xml:space="preserve">. Voyager's 2024 recovery was exactly this: the affected code had to be relocated elsewhere in memory because there was no room to repair it in place. The firmware therefore ships with pre-planted space so a player can </w:t>
      </w:r>
      <w:r>
        <w:rPr>
          <w:b w:val="false"/>
          <w:bCs w:val="false"/>
          <w:i/>
          <w:iCs/>
        </w:rPr>
        <w:t xml:space="preserve">detour</w:t>
      </w:r>
      <w:r>
        <w:rPr>
          <w:b w:val="false"/>
          <w:bCs w:val="false"/>
          <w:i w:val="false"/>
          <w:iCs w:val="false"/>
        </w:rPr>
        <w:t xml:space="preserve"> — jump out of a function into spare memory, run new instructions, and return into the original body.</w:t>
      </w:r>
    </w:p>
    <w:p>
      <w:pPr>
        <w:spacing w:after="130" w:line="270"/>
      </w:pPr>
      <w:r>
        <w:rPr>
          <w:b/>
          <w:bCs/>
          <w:i w:val="false"/>
          <w:iCs w:val="false"/>
        </w:rPr>
        <w:t xml:space="preserve">Why pre-planted space matters.</w:t>
      </w:r>
      <w:r>
        <w:rPr>
          <w:b w:val="false"/>
          <w:bCs w:val="false"/>
          <w:i w:val="false"/>
          <w:iCs w:val="false"/>
        </w:rPr>
        <w:t xml:space="preserve"> The naive detour overwrites real instructions, which then have to be relocated ("stolen") into the cave. On ARM that is genuinely hazardous: any PC-relative operand (</w:t>
      </w:r>
      <w:r>
        <w:rPr>
          <w:rFonts w:ascii="Consolas" w:cs="Consolas" w:eastAsia="Consolas" w:hAnsi="Consolas"/>
          <w:b w:val="false"/>
          <w:bCs w:val="false"/>
          <w:i w:val="false"/>
          <w:iCs w:val="false"/>
          <w:sz w:val="19"/>
          <w:szCs w:val="19"/>
          <w:shd w:fill="F2F2F2" w:val="clear"/>
        </w:rPr>
        <w:t xml:space="preserve">LDR</w:t>
      </w:r>
      <w:r>
        <w:rPr>
          <w:b w:val="false"/>
          <w:bCs w:val="false"/>
          <w:i w:val="false"/>
          <w:iCs w:val="false"/>
        </w:rPr>
        <w:t xml:space="preserve"> literal, </w:t>
      </w:r>
      <w:r>
        <w:rPr>
          <w:rFonts w:ascii="Consolas" w:cs="Consolas" w:eastAsia="Consolas" w:hAnsi="Consolas"/>
          <w:b w:val="false"/>
          <w:bCs w:val="false"/>
          <w:i w:val="false"/>
          <w:iCs w:val="false"/>
          <w:sz w:val="19"/>
          <w:szCs w:val="19"/>
          <w:shd w:fill="F2F2F2" w:val="clear"/>
        </w:rPr>
        <w:t xml:space="preserve">ADR</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B</w:t>
      </w:r>
      <w:r>
        <w:rPr>
          <w:b w:val="false"/>
          <w:bCs w:val="false"/>
          <w:i w:val="false"/>
          <w:iCs w:val="false"/>
        </w:rPr>
        <w:t xml:space="preserve">/</w:t>
      </w:r>
      <w:r>
        <w:rPr>
          <w:rFonts w:ascii="Consolas" w:cs="Consolas" w:eastAsia="Consolas" w:hAnsi="Consolas"/>
          <w:b w:val="false"/>
          <w:bCs w:val="false"/>
          <w:i w:val="false"/>
          <w:iCs w:val="false"/>
          <w:sz w:val="19"/>
          <w:szCs w:val="19"/>
          <w:shd w:fill="F2F2F2" w:val="clear"/>
        </w:rPr>
        <w:t xml:space="preserve">BL</w:t>
      </w:r>
      <w:r>
        <w:rPr>
          <w:b w:val="false"/>
          <w:bCs w:val="false"/>
          <w:i w:val="false"/>
          <w:iCs w:val="false"/>
        </w:rPr>
        <w:t xml:space="preserve">, anything reading </w:t>
      </w:r>
      <w:r>
        <w:rPr>
          <w:rFonts w:ascii="Consolas" w:cs="Consolas" w:eastAsia="Consolas" w:hAnsi="Consolas"/>
          <w:b w:val="false"/>
          <w:bCs w:val="false"/>
          <w:i w:val="false"/>
          <w:iCs w:val="false"/>
          <w:sz w:val="19"/>
          <w:szCs w:val="19"/>
          <w:shd w:fill="F2F2F2" w:val="clear"/>
        </w:rPr>
        <w:t xml:space="preserve">PC</w:t>
      </w:r>
      <w:r>
        <w:rPr>
          <w:b w:val="false"/>
          <w:bCs w:val="false"/>
          <w:i w:val="false"/>
          <w:iCs w:val="false"/>
        </w:rPr>
        <w:t xml:space="preserve">) silently computes a different address once moved. By overwriting only padding, nothing needs relocation, and the technique becomes teachable before it becomes hard.</w:t>
      </w:r>
    </w:p>
    <w:p>
      <w:pPr>
        <w:spacing w:after="130" w:line="270"/>
      </w:pPr>
      <w:r>
        <w:rPr>
          <w:b w:val="false"/>
          <w:bCs w:val="false"/>
          <w:i w:val="false"/>
          <w:iCs w:val="false"/>
        </w:rPr>
        <w:t xml:space="preserve">Three mechanisms, all in patchable 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7"/>
        <w:gridCol w:w="3774"/>
        <w:gridCol w:w="1050"/>
        <w:gridCol w:w="3249"/>
      </w:tblGrid>
      <w:tr>
        <w:trPr>
          <w:tblHeader/>
        </w:trPr>
        <w:tc>
          <w:tcPr>
            <w:tcW w:type="dxa" w:w="1287"/>
            <w:shd w:fill="D9E2F3" w:val="clear"/>
            <w:tcMar>
              <w:top w:type="dxa" w:w="55"/>
              <w:left w:type="dxa" w:w="90"/>
              <w:bottom w:type="dxa" w:w="55"/>
              <w:right w:type="dxa" w:w="90"/>
            </w:tcMar>
          </w:tcPr>
          <w:p>
            <w:pPr>
              <w:spacing w:after="0" w:line="240"/>
            </w:pPr>
            <w:r>
              <w:rPr>
                <w:b/>
                <w:bCs/>
                <w:sz w:val="19"/>
                <w:szCs w:val="19"/>
              </w:rPr>
              <w:t xml:space="preserve">Mechanism</w:t>
            </w:r>
          </w:p>
        </w:tc>
        <w:tc>
          <w:tcPr>
            <w:tcW w:type="dxa" w:w="3774"/>
            <w:shd w:fill="D9E2F3" w:val="clear"/>
            <w:tcMar>
              <w:top w:type="dxa" w:w="55"/>
              <w:left w:type="dxa" w:w="90"/>
              <w:bottom w:type="dxa" w:w="55"/>
              <w:right w:type="dxa" w:w="90"/>
            </w:tcMar>
          </w:tcPr>
          <w:p>
            <w:pPr>
              <w:spacing w:after="0" w:line="240"/>
            </w:pPr>
            <w:r>
              <w:rPr>
                <w:b/>
                <w:bCs/>
                <w:sz w:val="19"/>
                <w:szCs w:val="19"/>
              </w:rPr>
              <w:t xml:space="preserve">Where</w:t>
            </w:r>
          </w:p>
        </w:tc>
        <w:tc>
          <w:tcPr>
            <w:tcW w:type="dxa" w:w="1050"/>
            <w:shd w:fill="D9E2F3" w:val="clear"/>
            <w:tcMar>
              <w:top w:type="dxa" w:w="55"/>
              <w:left w:type="dxa" w:w="90"/>
              <w:bottom w:type="dxa" w:w="55"/>
              <w:right w:type="dxa" w:w="90"/>
            </w:tcMar>
          </w:tcPr>
          <w:p>
            <w:pPr>
              <w:spacing w:after="0" w:line="240"/>
            </w:pPr>
            <w:r>
              <w:rPr>
                <w:b/>
                <w:bCs/>
                <w:sz w:val="19"/>
                <w:szCs w:val="19"/>
              </w:rPr>
              <w:t xml:space="preserve">Size</w:t>
            </w:r>
          </w:p>
        </w:tc>
        <w:tc>
          <w:tcPr>
            <w:tcW w:type="dxa" w:w="3249"/>
            <w:shd w:fill="D9E2F3" w:val="clear"/>
            <w:tcMar>
              <w:top w:type="dxa" w:w="55"/>
              <w:left w:type="dxa" w:w="90"/>
              <w:bottom w:type="dxa" w:w="55"/>
              <w:right w:type="dxa" w:w="90"/>
            </w:tcMar>
          </w:tcPr>
          <w:p>
            <w:pPr>
              <w:spacing w:after="0" w:line="240"/>
            </w:pPr>
            <w:r>
              <w:rPr>
                <w:b/>
                <w:bCs/>
                <w:sz w:val="19"/>
                <w:szCs w:val="19"/>
              </w:rPr>
              <w:t xml:space="preserve">Use</w:t>
            </w:r>
          </w:p>
        </w:tc>
      </w:tr>
      <w:tr>
        <w:tc>
          <w:tcPr>
            <w:tcW w:type="dxa" w:w="1287"/>
            <w:tcMar>
              <w:top w:type="dxa" w:w="55"/>
              <w:left w:type="dxa" w:w="90"/>
              <w:bottom w:type="dxa" w:w="55"/>
              <w:right w:type="dxa" w:w="90"/>
            </w:tcMar>
          </w:tcPr>
          <w:p>
            <w:pPr>
              <w:spacing w:after="0" w:line="240"/>
            </w:pPr>
            <w:r>
              <w:rPr>
                <w:b/>
                <w:bCs/>
                <w:i w:val="false"/>
                <w:iCs w:val="false"/>
              </w:rPr>
              <w:t xml:space="preserve">Entry pad</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PATCH_ENTRY</w:t>
            </w:r>
            <w:r>
              <w:rPr>
                <w:b w:val="false"/>
                <w:bCs w:val="false"/>
                <w:i w:val="false"/>
                <w:iCs w:val="false"/>
              </w:rPr>
              <w:t xml:space="preserve">)</w:t>
            </w:r>
          </w:p>
        </w:tc>
        <w:tc>
          <w:tcPr>
            <w:tcW w:type="dxa" w:w="3774"/>
            <w:tcMar>
              <w:top w:type="dxa" w:w="55"/>
              <w:left w:type="dxa" w:w="90"/>
              <w:bottom w:type="dxa" w:w="55"/>
              <w:right w:type="dxa" w:w="90"/>
            </w:tcMar>
          </w:tcPr>
          <w:p>
            <w:pPr>
              <w:spacing w:after="0" w:line="240"/>
            </w:pPr>
            <w:r>
              <w:rPr>
                <w:b w:val="false"/>
                <w:bCs w:val="false"/>
                <w:i w:val="false"/>
                <w:iCs w:val="false"/>
              </w:rPr>
              <w:t xml:space="preserve">First bytes of every scheduled task, ahead of its compiler prologue</w:t>
            </w:r>
          </w:p>
        </w:tc>
        <w:tc>
          <w:tcPr>
            <w:tcW w:type="dxa" w:w="1050"/>
            <w:tcMar>
              <w:top w:type="dxa" w:w="55"/>
              <w:left w:type="dxa" w:w="90"/>
              <w:bottom w:type="dxa" w:w="55"/>
              <w:right w:type="dxa" w:w="90"/>
            </w:tcMar>
          </w:tcPr>
          <w:p>
            <w:pPr>
              <w:spacing w:after="0" w:line="240"/>
            </w:pPr>
            <w:r>
              <w:rPr>
                <w:b w:val="false"/>
                <w:bCs w:val="false"/>
                <w:i w:val="false"/>
                <w:iCs w:val="false"/>
              </w:rPr>
              <w:t xml:space="preserve">8 B (4 NOPs)</w:t>
            </w:r>
          </w:p>
        </w:tc>
        <w:tc>
          <w:tcPr>
            <w:tcW w:type="dxa" w:w="3249"/>
            <w:tcMar>
              <w:top w:type="dxa" w:w="55"/>
              <w:left w:type="dxa" w:w="90"/>
              <w:bottom w:type="dxa" w:w="55"/>
              <w:right w:type="dxa" w:w="90"/>
            </w:tcMar>
          </w:tcPr>
          <w:p>
            <w:pPr>
              <w:spacing w:after="0" w:line="240"/>
            </w:pPr>
            <w:r>
              <w:rPr>
                <w:b w:val="false"/>
                <w:bCs w:val="false"/>
                <w:i w:val="false"/>
                <w:iCs w:val="false"/>
              </w:rPr>
              <w:t xml:space="preserve">Hook the whole function: jump out, do work, return to </w:t>
            </w:r>
            <w:r>
              <w:rPr>
                <w:rFonts w:ascii="Consolas" w:cs="Consolas" w:eastAsia="Consolas" w:hAnsi="Consolas"/>
                <w:b w:val="false"/>
                <w:bCs w:val="false"/>
                <w:i w:val="false"/>
                <w:iCs w:val="false"/>
                <w:sz w:val="19"/>
                <w:szCs w:val="19"/>
                <w:shd w:fill="F2F2F2" w:val="clear"/>
              </w:rPr>
              <w:t xml:space="preserve">&lt;func&gt;+8</w:t>
            </w:r>
            <w:r>
              <w:rPr>
                <w:b w:val="false"/>
                <w:bCs w:val="false"/>
                <w:i w:val="false"/>
                <w:iCs w:val="false"/>
              </w:rPr>
              <w:t xml:space="preserve"> and the original body runs untouched</w:t>
            </w:r>
          </w:p>
        </w:tc>
      </w:tr>
      <w:tr>
        <w:tc>
          <w:tcPr>
            <w:tcW w:type="dxa" w:w="1287"/>
            <w:tcMar>
              <w:top w:type="dxa" w:w="55"/>
              <w:left w:type="dxa" w:w="90"/>
              <w:bottom w:type="dxa" w:w="55"/>
              <w:right w:type="dxa" w:w="90"/>
            </w:tcMar>
          </w:tcPr>
          <w:p>
            <w:pPr>
              <w:spacing w:after="0" w:line="240"/>
            </w:pPr>
            <w:r>
              <w:rPr>
                <w:b/>
                <w:bCs/>
                <w:i w:val="false"/>
                <w:iCs w:val="false"/>
              </w:rPr>
              <w:t xml:space="preserve">Inline patch point</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PATCH_POINT()</w:t>
            </w:r>
            <w:r>
              <w:rPr>
                <w:b w:val="false"/>
                <w:bCs w:val="false"/>
                <w:i w:val="false"/>
                <w:iCs w:val="false"/>
              </w:rPr>
              <w:t xml:space="preserve">)</w:t>
            </w:r>
          </w:p>
        </w:tc>
        <w:tc>
          <w:tcPr>
            <w:tcW w:type="dxa" w:w="3774"/>
            <w:tcMar>
              <w:top w:type="dxa" w:w="55"/>
              <w:left w:type="dxa" w:w="90"/>
              <w:bottom w:type="dxa" w:w="55"/>
              <w:right w:type="dxa" w:w="90"/>
            </w:tcMar>
          </w:tcPr>
          <w:p>
            <w:pPr>
              <w:spacing w:after="0" w:line="240"/>
            </w:pPr>
            <w:r>
              <w:rPr>
                <w:b w:val="false"/>
                <w:bCs w:val="false"/>
                <w:i w:val="false"/>
                <w:iCs w:val="false"/>
              </w:rPr>
              <w:t xml:space="preserve">Immediately before a decision inside a body (thermostat test, power-budget test, desat test, recorder balance, safe-mode trip)</w:t>
            </w:r>
          </w:p>
        </w:tc>
        <w:tc>
          <w:tcPr>
            <w:tcW w:type="dxa" w:w="1050"/>
            <w:tcMar>
              <w:top w:type="dxa" w:w="55"/>
              <w:left w:type="dxa" w:w="90"/>
              <w:bottom w:type="dxa" w:w="55"/>
              <w:right w:type="dxa" w:w="90"/>
            </w:tcMar>
          </w:tcPr>
          <w:p>
            <w:pPr>
              <w:spacing w:after="0" w:line="240"/>
            </w:pPr>
            <w:r>
              <w:rPr>
                <w:b w:val="false"/>
                <w:bCs w:val="false"/>
                <w:i w:val="false"/>
                <w:iCs w:val="false"/>
              </w:rPr>
              <w:t xml:space="preserve">8 B (4 NOPs)</w:t>
            </w:r>
          </w:p>
        </w:tc>
        <w:tc>
          <w:tcPr>
            <w:tcW w:type="dxa" w:w="3249"/>
            <w:tcMar>
              <w:top w:type="dxa" w:w="55"/>
              <w:left w:type="dxa" w:w="90"/>
              <w:bottom w:type="dxa" w:w="55"/>
              <w:right w:type="dxa" w:w="90"/>
            </w:tcMar>
          </w:tcPr>
          <w:p>
            <w:pPr>
              <w:spacing w:after="0" w:line="240"/>
            </w:pPr>
            <w:r>
              <w:rPr>
                <w:b w:val="false"/>
                <w:bCs w:val="false"/>
                <w:i w:val="false"/>
                <w:iCs w:val="false"/>
              </w:rPr>
              <w:t xml:space="preserve">Alter one branch rather than the whole function</w:t>
            </w:r>
          </w:p>
        </w:tc>
      </w:tr>
      <w:tr>
        <w:tc>
          <w:tcPr>
            <w:tcW w:type="dxa" w:w="1287"/>
            <w:tcMar>
              <w:top w:type="dxa" w:w="55"/>
              <w:left w:type="dxa" w:w="90"/>
              <w:bottom w:type="dxa" w:w="55"/>
              <w:right w:type="dxa" w:w="90"/>
            </w:tcMar>
          </w:tcPr>
          <w:p>
            <w:pPr>
              <w:spacing w:after="0" w:line="240"/>
            </w:pPr>
            <w:r>
              <w:rPr>
                <w:b/>
                <w:bCs/>
                <w:i w:val="false"/>
                <w:iCs w:val="false"/>
              </w:rPr>
              <w:t xml:space="preserve">Code cave</w:t>
            </w:r>
          </w:p>
        </w:tc>
        <w:tc>
          <w:tcPr>
            <w:tcW w:type="dxa" w:w="3774"/>
            <w:tcMar>
              <w:top w:type="dxa" w:w="55"/>
              <w:left w:type="dxa" w:w="90"/>
              <w:bottom w:type="dxa" w:w="55"/>
              <w:right w:type="dxa" w:w="90"/>
            </w:tcMar>
          </w:tcPr>
          <w:p>
            <w:pPr>
              <w:spacing w:after="0" w:line="240"/>
            </w:pPr>
            <w:r>
              <w:rPr>
                <w:b w:val="false"/>
                <w:bCs w:val="false"/>
                <w:i w:val="false"/>
                <w:iCs w:val="false"/>
              </w:rPr>
              <w:t xml:space="preserve">Free RAM </w:t>
            </w:r>
            <w:r>
              <w:rPr>
                <w:rFonts w:ascii="Consolas" w:cs="Consolas" w:eastAsia="Consolas" w:hAnsi="Consolas"/>
                <w:b w:val="false"/>
                <w:bCs w:val="false"/>
                <w:i w:val="false"/>
                <w:iCs w:val="false"/>
                <w:sz w:val="19"/>
                <w:szCs w:val="19"/>
                <w:shd w:fill="F2F2F2" w:val="clear"/>
              </w:rPr>
              <w:t xml:space="preserve">0x2001_D000</w:t>
            </w:r>
            <w:r>
              <w:rPr>
                <w:b w:val="false"/>
                <w:bCs w:val="false"/>
                <w:i w:val="false"/>
                <w:iCs w:val="false"/>
              </w:rPr>
              <w:t xml:space="preserve">–</w:t>
            </w:r>
            <w:r>
              <w:rPr>
                <w:rFonts w:ascii="Consolas" w:cs="Consolas" w:eastAsia="Consolas" w:hAnsi="Consolas"/>
                <w:b w:val="false"/>
                <w:bCs w:val="false"/>
                <w:i w:val="false"/>
                <w:iCs w:val="false"/>
                <w:sz w:val="19"/>
                <w:szCs w:val="19"/>
                <w:shd w:fill="F2F2F2" w:val="clear"/>
              </w:rPr>
              <w:t xml:space="preserve">0x2001_DFFF</w:t>
            </w:r>
          </w:p>
        </w:tc>
        <w:tc>
          <w:tcPr>
            <w:tcW w:type="dxa" w:w="1050"/>
            <w:tcMar>
              <w:top w:type="dxa" w:w="55"/>
              <w:left w:type="dxa" w:w="90"/>
              <w:bottom w:type="dxa" w:w="55"/>
              <w:right w:type="dxa" w:w="90"/>
            </w:tcMar>
          </w:tcPr>
          <w:p>
            <w:pPr>
              <w:spacing w:after="0" w:line="240"/>
            </w:pPr>
            <w:r>
              <w:rPr>
                <w:b w:val="false"/>
                <w:bCs w:val="false"/>
                <w:i w:val="false"/>
                <w:iCs w:val="false"/>
              </w:rPr>
              <w:t xml:space="preserve">4 KiB = 32 × 128 B slots</w:t>
            </w:r>
          </w:p>
        </w:tc>
        <w:tc>
          <w:tcPr>
            <w:tcW w:type="dxa" w:w="3249"/>
            <w:tcMar>
              <w:top w:type="dxa" w:w="55"/>
              <w:left w:type="dxa" w:w="90"/>
              <w:bottom w:type="dxa" w:w="55"/>
              <w:right w:type="dxa" w:w="90"/>
            </w:tcMar>
          </w:tcPr>
          <w:p>
            <w:pPr>
              <w:spacing w:after="0" w:line="240"/>
            </w:pPr>
            <w:r>
              <w:rPr>
                <w:b w:val="false"/>
                <w:bCs w:val="false"/>
                <w:i w:val="false"/>
                <w:iCs w:val="false"/>
              </w:rPr>
              <w:t xml:space="preserve">Where the new instructions live</w:t>
            </w:r>
          </w:p>
        </w:tc>
      </w:tr>
    </w:tbl>
    <w:p>
      <w:pPr>
        <w:spacing w:after="120"/>
      </w:pPr>
    </w:p>
    <w:p>
      <w:pPr>
        <w:spacing w:after="130" w:line="270"/>
      </w:pPr>
      <w:r>
        <w:rPr>
          <w:b w:val="false"/>
          <w:bCs w:val="false"/>
          <w:i w:val="false"/>
          <w:iCs w:val="false"/>
        </w:rPr>
        <w:t xml:space="preserve">Both pads are produced by the compiler (</w:t>
      </w:r>
      <w:r>
        <w:rPr>
          <w:rFonts w:ascii="Consolas" w:cs="Consolas" w:eastAsia="Consolas" w:hAnsi="Consolas"/>
          <w:b w:val="false"/>
          <w:bCs w:val="false"/>
          <w:i w:val="false"/>
          <w:iCs w:val="false"/>
          <w:sz w:val="19"/>
          <w:szCs w:val="19"/>
          <w:shd w:fill="F2F2F2" w:val="clear"/>
        </w:rPr>
        <w:t xml:space="preserve">-fpatchable-function-entry</w:t>
      </w:r>
      <w:r>
        <w:rPr>
          <w:b w:val="false"/>
          <w:bCs w:val="false"/>
          <w:i w:val="false"/>
          <w:iCs w:val="false"/>
        </w:rPr>
        <w:t xml:space="preserve"> via attribute, and a volatile NOP sled), so the symbol for a padded function points at the </w:t>
      </w:r>
      <w:r>
        <w:rPr>
          <w:b/>
          <w:bCs/>
          <w:i w:val="false"/>
          <w:iCs w:val="false"/>
        </w:rPr>
        <w:t xml:space="preserve">first NOP</w:t>
      </w:r>
      <w:r>
        <w:rPr>
          <w:b w:val="false"/>
          <w:bCs w:val="false"/>
          <w:i w:val="false"/>
          <w:iCs w:val="false"/>
        </w:rPr>
        <w:t xml:space="preserve"> — the patch site is simply </w:t>
      </w:r>
      <w:r>
        <w:rPr>
          <w:rFonts w:ascii="Consolas" w:cs="Consolas" w:eastAsia="Consolas" w:hAnsi="Consolas"/>
          <w:b w:val="false"/>
          <w:bCs w:val="false"/>
          <w:i w:val="false"/>
          <w:iCs w:val="false"/>
          <w:sz w:val="19"/>
          <w:szCs w:val="19"/>
          <w:shd w:fill="F2F2F2" w:val="clear"/>
        </w:rPr>
        <w:t xml:space="preserve">&lt;func&gt;+0</w:t>
      </w:r>
      <w:r>
        <w:rPr>
          <w:b w:val="false"/>
          <w:bCs w:val="false"/>
          <w:i w:val="false"/>
          <w:iCs w:val="false"/>
        </w:rPr>
        <w:t xml:space="preserve">, and the resume point is </w:t>
      </w:r>
      <w:r>
        <w:rPr>
          <w:rFonts w:ascii="Consolas" w:cs="Consolas" w:eastAsia="Consolas" w:hAnsi="Consolas"/>
          <w:b w:val="false"/>
          <w:bCs w:val="false"/>
          <w:i w:val="false"/>
          <w:iCs w:val="false"/>
          <w:sz w:val="19"/>
          <w:szCs w:val="19"/>
          <w:shd w:fill="F2F2F2" w:val="clear"/>
        </w:rPr>
        <w:t xml:space="preserve">&lt;func&gt;+8</w:t>
      </w:r>
      <w:r>
        <w:rPr>
          <w:b w:val="false"/>
          <w:bCs w:val="false"/>
          <w:i w:val="false"/>
          <w:iCs w:val="false"/>
        </w:rPr>
        <w:t xml:space="preserve">.</w:t>
      </w:r>
    </w:p>
    <w:p>
      <w:pPr>
        <w:spacing w:after="130" w:line="270"/>
      </w:pPr>
      <w:r>
        <w:rPr>
          <w:b/>
          <w:bCs/>
          <w:i w:val="false"/>
          <w:iCs w:val="false"/>
        </w:rPr>
        <w:t xml:space="preserve">The jump idiom.</w:t>
      </w:r>
      <w:r>
        <w:rPr>
          <w:b w:val="false"/>
          <w:bCs w:val="false"/>
          <w:i w:val="false"/>
          <w:iCs w:val="false"/>
        </w:rPr>
        <w:t xml:space="preserve"> An 8-byte absolute branch that needs no offset arithmetic (the target word must carry the Thumb bit):</w:t>
      </w:r>
    </w:p>
    <w:p>
      <w:pPr>
        <w:shd w:fill="F2F2F2" w:val="clear"/>
        <w:spacing w:after="0" w:line="240"/>
        <w:ind w:left="240"/>
      </w:pPr>
      <w:r>
        <w:rPr>
          <w:rFonts w:ascii="Consolas" w:cs="Consolas" w:eastAsia="Consolas" w:hAnsi="Consolas"/>
          <w:sz w:val="18"/>
          <w:szCs w:val="18"/>
        </w:rPr>
        <w:t xml:space="preserve">DF F8 00 F0     LDR.W PC, [PC, #0]</w:t>
      </w:r>
    </w:p>
    <w:p>
      <w:pPr>
        <w:shd w:fill="F2F2F2" w:val="clear"/>
        <w:spacing w:after="0" w:line="240"/>
        <w:ind w:left="240"/>
      </w:pPr>
      <w:r>
        <w:rPr>
          <w:rFonts w:ascii="Consolas" w:cs="Consolas" w:eastAsia="Consolas" w:hAnsi="Consolas"/>
          <w:sz w:val="18"/>
          <w:szCs w:val="18"/>
        </w:rPr>
        <w:t xml:space="preserve">&lt;target|1&gt;      .word</w:t>
      </w:r>
    </w:p>
    <w:p>
      <w:pPr>
        <w:spacing w:after="120"/>
      </w:pPr>
    </w:p>
    <w:p>
      <w:pPr>
        <w:spacing w:after="130" w:line="270"/>
      </w:pPr>
      <w:r>
        <w:rPr>
          <w:b/>
          <w:bCs/>
          <w:i w:val="false"/>
          <w:iCs w:val="false"/>
        </w:rPr>
        <w:t xml:space="preserve">Worked example</w:t>
      </w:r>
      <w:r>
        <w:rPr>
          <w:b w:val="false"/>
          <w:bCs w:val="false"/>
          <w:i w:val="false"/>
          <w:iCs w:val="false"/>
        </w:rPr>
        <w:t xml:space="preserve"> (this is the automated regression test in </w:t>
      </w:r>
      <w:r>
        <w:rPr>
          <w:rFonts w:ascii="Consolas" w:cs="Consolas" w:eastAsia="Consolas" w:hAnsi="Consolas"/>
          <w:b w:val="false"/>
          <w:bCs w:val="false"/>
          <w:i w:val="false"/>
          <w:iCs w:val="false"/>
          <w:sz w:val="19"/>
          <w:szCs w:val="19"/>
          <w:shd w:fill="F2F2F2" w:val="clear"/>
        </w:rPr>
        <w:t xml:space="preserve">tools/e2e_test.py</w:t>
      </w:r>
      <w:r>
        <w:rPr>
          <w:b w:val="false"/>
          <w:bCs w:val="false"/>
          <w:i w:val="false"/>
          <w:iCs w:val="false"/>
        </w:rPr>
        <w:t xml:space="preserve">, run on every build). Hook </w:t>
      </w:r>
      <w:r>
        <w:rPr>
          <w:rFonts w:ascii="Consolas" w:cs="Consolas" w:eastAsia="Consolas" w:hAnsi="Consolas"/>
          <w:b w:val="false"/>
          <w:bCs w:val="false"/>
          <w:i w:val="false"/>
          <w:iCs w:val="false"/>
          <w:sz w:val="19"/>
          <w:szCs w:val="19"/>
          <w:shd w:fill="F2F2F2" w:val="clear"/>
        </w:rPr>
        <w:t xml:space="preserve">task_acs</w:t>
      </w:r>
      <w:r>
        <w:rPr>
          <w:b w:val="false"/>
          <w:bCs w:val="false"/>
          <w:i w:val="false"/>
          <w:iCs w:val="false"/>
        </w:rPr>
        <w:t xml:space="preserve">, set a sentinel, then fall back into the real function:</w:t>
      </w:r>
    </w:p>
    <w:p>
      <w:pPr>
        <w:shd w:fill="F2F2F2" w:val="clear"/>
        <w:spacing w:after="0" w:line="240"/>
        <w:ind w:left="240"/>
      </w:pPr>
      <w:r>
        <w:rPr>
          <w:rFonts w:ascii="Consolas" w:cs="Consolas" w:eastAsia="Consolas" w:hAnsi="Consolas"/>
          <w:sz w:val="18"/>
          <w:szCs w:val="18"/>
        </w:rPr>
        <w:t xml:space="preserve">; --- in the cave at 0x2001D000 ---</w:t>
      </w:r>
    </w:p>
    <w:p>
      <w:pPr>
        <w:shd w:fill="F2F2F2" w:val="clear"/>
        <w:spacing w:after="0" w:line="240"/>
        <w:ind w:left="240"/>
      </w:pPr>
      <w:r>
        <w:rPr>
          <w:rFonts w:ascii="Consolas" w:cs="Consolas" w:eastAsia="Consolas" w:hAnsi="Consolas"/>
          <w:sz w:val="18"/>
          <w:szCs w:val="18"/>
        </w:rPr>
        <w:t xml:space="preserve">48 02   LDR  R0,[PC,#8]      -&gt; &amp;g_shed_count</w:t>
      </w:r>
    </w:p>
    <w:p>
      <w:pPr>
        <w:shd w:fill="F2F2F2" w:val="clear"/>
        <w:spacing w:after="0" w:line="240"/>
        <w:ind w:left="240"/>
      </w:pPr>
      <w:r>
        <w:rPr>
          <w:rFonts w:ascii="Consolas" w:cs="Consolas" w:eastAsia="Consolas" w:hAnsi="Consolas"/>
          <w:sz w:val="18"/>
          <w:szCs w:val="18"/>
        </w:rPr>
        <w:t xml:space="preserve">21 2A   MOVS R1,#42</w:t>
      </w:r>
    </w:p>
    <w:p>
      <w:pPr>
        <w:shd w:fill="F2F2F2" w:val="clear"/>
        <w:spacing w:after="0" w:line="240"/>
        <w:ind w:left="240"/>
      </w:pPr>
      <w:r>
        <w:rPr>
          <w:rFonts w:ascii="Consolas" w:cs="Consolas" w:eastAsia="Consolas" w:hAnsi="Consolas"/>
          <w:sz w:val="18"/>
          <w:szCs w:val="18"/>
        </w:rPr>
        <w:t xml:space="preserve">70 01   STRB R1,[R0]</w:t>
      </w:r>
    </w:p>
    <w:p>
      <w:pPr>
        <w:shd w:fill="F2F2F2" w:val="clear"/>
        <w:spacing w:after="0" w:line="240"/>
        <w:ind w:left="240"/>
      </w:pPr>
      <w:r>
        <w:rPr>
          <w:rFonts w:ascii="Consolas" w:cs="Consolas" w:eastAsia="Consolas" w:hAnsi="Consolas"/>
          <w:sz w:val="18"/>
          <w:szCs w:val="18"/>
        </w:rPr>
        <w:t xml:space="preserve">4A 02   LDR  R2,[PC,#8]      -&gt; resume address</w:t>
      </w:r>
    </w:p>
    <w:p>
      <w:pPr>
        <w:shd w:fill="F2F2F2" w:val="clear"/>
        <w:spacing w:after="0" w:line="240"/>
        <w:ind w:left="240"/>
      </w:pPr>
      <w:r>
        <w:rPr>
          <w:rFonts w:ascii="Consolas" w:cs="Consolas" w:eastAsia="Consolas" w:hAnsi="Consolas"/>
          <w:sz w:val="18"/>
          <w:szCs w:val="18"/>
        </w:rPr>
        <w:t xml:space="preserve">47 10   BX   R2</w:t>
      </w:r>
    </w:p>
    <w:p>
      <w:pPr>
        <w:shd w:fill="F2F2F2" w:val="clear"/>
        <w:spacing w:after="0" w:line="240"/>
        <w:ind w:left="240"/>
      </w:pPr>
      <w:r>
        <w:rPr>
          <w:rFonts w:ascii="Consolas" w:cs="Consolas" w:eastAsia="Consolas" w:hAnsi="Consolas"/>
          <w:sz w:val="18"/>
          <w:szCs w:val="18"/>
        </w:rPr>
        <w:t xml:space="preserve">BF 00   NOP                  ; align the literals</w:t>
      </w:r>
    </w:p>
    <w:p>
      <w:pPr>
        <w:shd w:fill="F2F2F2" w:val="clear"/>
        <w:spacing w:after="0" w:line="240"/>
        <w:ind w:left="240"/>
      </w:pPr>
      <w:r>
        <w:rPr>
          <w:rFonts w:ascii="Consolas" w:cs="Consolas" w:eastAsia="Consolas" w:hAnsi="Consolas"/>
          <w:sz w:val="18"/>
          <w:szCs w:val="18"/>
        </w:rPr>
        <w:t xml:space="preserve">&lt;&amp;g_shed_count&gt;              ; +12</w:t>
      </w:r>
    </w:p>
    <w:p>
      <w:pPr>
        <w:shd w:fill="F2F2F2" w:val="clear"/>
        <w:spacing w:after="0" w:line="240"/>
        <w:ind w:left="240"/>
      </w:pPr>
      <w:r>
        <w:rPr>
          <w:rFonts w:ascii="Consolas" w:cs="Consolas" w:eastAsia="Consolas" w:hAnsi="Consolas"/>
          <w:sz w:val="18"/>
          <w:szCs w:val="18"/>
        </w:rPr>
        <w:t xml:space="preserve">&lt;(task_acs+8)|1&gt;             ; +16</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 over the 8-byte entry pad of task_acs ---</w:t>
      </w:r>
    </w:p>
    <w:p>
      <w:pPr>
        <w:shd w:fill="F2F2F2" w:val="clear"/>
        <w:spacing w:after="0" w:line="240"/>
        <w:ind w:left="240"/>
      </w:pPr>
      <w:r>
        <w:rPr>
          <w:rFonts w:ascii="Consolas" w:cs="Consolas" w:eastAsia="Consolas" w:hAnsi="Consolas"/>
          <w:sz w:val="18"/>
          <w:szCs w:val="18"/>
        </w:rPr>
        <w:t xml:space="preserve">DF F8 00 F0  &lt;0x2001D000|1&gt;</w:t>
      </w:r>
    </w:p>
    <w:p>
      <w:pPr>
        <w:spacing w:after="120"/>
      </w:pPr>
    </w:p>
    <w:p>
      <w:pPr>
        <w:spacing w:after="130" w:line="270"/>
      </w:pPr>
      <w:r>
        <w:rPr>
          <w:b w:val="false"/>
          <w:bCs w:val="false"/>
          <w:i w:val="false"/>
          <w:iCs w:val="false"/>
        </w:rPr>
        <w:t xml:space="preserve">Two uplinks install it. Telemetry then shows the sentinel (proving the hook ran) while momentum keeps advancing (proving control returned into the original body).</w:t>
      </w:r>
    </w:p>
    <w:p>
      <w:pPr>
        <w:spacing w:after="130" w:line="270"/>
      </w:pPr>
      <w:r>
        <w:rPr>
          <w:b/>
          <w:bCs/>
          <w:i w:val="false"/>
          <w:iCs w:val="false"/>
        </w:rPr>
        <w:t xml:space="preserve">Difficulty ladder.</w:t>
      </w:r>
      <w:r>
        <w:rPr>
          <w:b w:val="false"/>
          <w:bCs w:val="false"/>
          <w:i w:val="false"/>
          <w:iCs w:val="false"/>
        </w:rPr>
        <w:t xml:space="preserve"> The pads make the technique approachable, and removing them makes it authentic — a scenario can escalate deliberately:</w:t>
      </w:r>
    </w:p>
    <w:p>
      <w:pPr>
        <w:pStyle w:val="ListParagraph"/>
        <w:numPr>
          <w:ilvl w:val="0"/>
          <w:numId w:val="3"/>
        </w:numPr>
        <w:spacing w:after="70" w:line="260"/>
      </w:pPr>
      <w:r>
        <w:rPr>
          <w:b w:val="false"/>
          <w:bCs w:val="false"/>
          <w:i/>
          <w:iCs/>
        </w:rPr>
        <w:t xml:space="preserve">Easiest</w:t>
      </w:r>
      <w:r>
        <w:rPr>
          <w:b w:val="false"/>
          <w:bCs w:val="false"/>
          <w:i w:val="false"/>
          <w:iCs w:val="false"/>
        </w:rPr>
        <w:t xml:space="preserve"> — no assembly at all: repoint a task-table </w:t>
      </w:r>
      <w:r>
        <w:rPr>
          <w:rFonts w:ascii="Consolas" w:cs="Consolas" w:eastAsia="Consolas" w:hAnsi="Consolas"/>
          <w:b w:val="false"/>
          <w:bCs w:val="false"/>
          <w:i w:val="false"/>
          <w:iCs w:val="false"/>
          <w:sz w:val="19"/>
          <w:szCs w:val="19"/>
          <w:shd w:fill="F2F2F2" w:val="clear"/>
        </w:rPr>
        <w:t xml:space="preserve">handler</w:t>
      </w:r>
      <w:r>
        <w:rPr>
          <w:b w:val="false"/>
          <w:bCs w:val="false"/>
          <w:i w:val="false"/>
          <w:iCs w:val="false"/>
        </w:rPr>
        <w:t xml:space="preserve"> at a routine written into the cave.</w:t>
      </w:r>
    </w:p>
    <w:p>
      <w:pPr>
        <w:pStyle w:val="ListParagraph"/>
        <w:numPr>
          <w:ilvl w:val="0"/>
          <w:numId w:val="3"/>
        </w:numPr>
        <w:spacing w:after="70" w:line="260"/>
      </w:pPr>
      <w:r>
        <w:rPr>
          <w:b w:val="false"/>
          <w:bCs w:val="false"/>
          <w:i/>
          <w:iCs/>
        </w:rPr>
        <w:t xml:space="preserve">Moderate</w:t>
      </w:r>
      <w:r>
        <w:rPr>
          <w:b w:val="false"/>
          <w:bCs w:val="false"/>
          <w:i w:val="false"/>
          <w:iCs w:val="false"/>
        </w:rPr>
        <w:t xml:space="preserve"> — the pad detour above: overwrite only NOPs, resume at </w:t>
      </w:r>
      <w:r>
        <w:rPr>
          <w:rFonts w:ascii="Consolas" w:cs="Consolas" w:eastAsia="Consolas" w:hAnsi="Consolas"/>
          <w:b w:val="false"/>
          <w:bCs w:val="false"/>
          <w:i w:val="false"/>
          <w:iCs w:val="false"/>
          <w:sz w:val="19"/>
          <w:szCs w:val="19"/>
          <w:shd w:fill="F2F2F2" w:val="clear"/>
        </w:rPr>
        <w:t xml:space="preserve">+8</w:t>
      </w:r>
      <w:r>
        <w:rPr>
          <w:b w:val="false"/>
          <w:bCs w:val="false"/>
          <w:i w:val="false"/>
          <w:iCs w:val="false"/>
        </w:rPr>
        <w:t xml:space="preserve">.</w:t>
      </w:r>
    </w:p>
    <w:p>
      <w:pPr>
        <w:pStyle w:val="ListParagraph"/>
        <w:numPr>
          <w:ilvl w:val="0"/>
          <w:numId w:val="3"/>
        </w:numPr>
        <w:spacing w:after="70" w:line="260"/>
      </w:pPr>
      <w:r>
        <w:rPr>
          <w:b w:val="false"/>
          <w:bCs w:val="false"/>
          <w:i/>
          <w:iCs/>
        </w:rPr>
        <w:t xml:space="preserve">Hard</w:t>
      </w:r>
      <w:r>
        <w:rPr>
          <w:b w:val="false"/>
          <w:bCs w:val="false"/>
          <w:i w:val="false"/>
          <w:iCs w:val="false"/>
        </w:rPr>
        <w:t xml:space="preserve"> — patch a function with no pad: overwrite real instructions, relocate the stolen ones into the cave, and resume mid-function. This is where PC-relative operands must be recognized and rewritten, and where a mistake earns a watchdog reset (§10) rather than a corrupted mission.</w:t>
      </w:r>
    </w:p>
    <w:p>
      <w:pPr>
        <w:pStyle w:val="Heading1"/>
        <w:spacing w:after="140" w:before="300"/>
      </w:pPr>
      <w:r>
        <w:rPr>
          <w:b w:val="false"/>
          <w:bCs w:val="false"/>
          <w:i w:val="false"/>
          <w:iCs w:val="false"/>
        </w:rPr>
        <w:t xml:space="preserve">7. Application Structure — Cooperative Scheduler</w:t>
      </w:r>
    </w:p>
    <w:p>
      <w:pPr>
        <w:spacing w:after="130" w:line="270"/>
      </w:pPr>
      <w:r>
        <w:rPr>
          <w:b w:val="false"/>
          <w:bCs w:val="false"/>
          <w:i w:val="false"/>
          <w:iCs w:val="false"/>
        </w:rPr>
        <w:t xml:space="preserve">The application is a single-threaded cooperative loop over a </w:t>
      </w:r>
      <w:r>
        <w:rPr>
          <w:b/>
          <w:bCs/>
          <w:i w:val="false"/>
          <w:iCs w:val="false"/>
        </w:rPr>
        <w:t xml:space="preserve">task table</w:t>
      </w:r>
      <w:r>
        <w:rPr>
          <w:b w:val="false"/>
          <w:bCs w:val="false"/>
          <w:i w:val="false"/>
          <w:iCs w:val="false"/>
        </w:rPr>
        <w:t xml:space="preserve"> in app data (found, not documented):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723"/>
        <w:gridCol w:w="4765"/>
      </w:tblGrid>
      <w:tr>
        <w:trPr>
          <w:tblHeader/>
        </w:trPr>
        <w:tc>
          <w:tcPr>
            <w:tcW w:type="dxa" w:w="1872"/>
            <w:shd w:fill="D9E2F3" w:val="clear"/>
            <w:tcMar>
              <w:top w:type="dxa" w:w="55"/>
              <w:left w:type="dxa" w:w="90"/>
              <w:bottom w:type="dxa" w:w="55"/>
              <w:right w:type="dxa" w:w="90"/>
            </w:tcMar>
          </w:tcPr>
          <w:p>
            <w:pPr>
              <w:spacing w:after="0" w:line="240"/>
            </w:pPr>
            <w:r>
              <w:rPr>
                <w:b/>
                <w:bCs/>
                <w:sz w:val="19"/>
                <w:szCs w:val="19"/>
              </w:rPr>
              <w:t xml:space="preserve">Field</w:t>
            </w:r>
          </w:p>
        </w:tc>
        <w:tc>
          <w:tcPr>
            <w:tcW w:type="dxa" w:w="2723"/>
            <w:shd w:fill="D9E2F3" w:val="clear"/>
            <w:tcMar>
              <w:top w:type="dxa" w:w="55"/>
              <w:left w:type="dxa" w:w="90"/>
              <w:bottom w:type="dxa" w:w="55"/>
              <w:right w:type="dxa" w:w="90"/>
            </w:tcMar>
          </w:tcPr>
          <w:p>
            <w:pPr>
              <w:spacing w:after="0" w:line="240"/>
            </w:pPr>
            <w:r>
              <w:rPr>
                <w:b/>
                <w:bCs/>
                <w:sz w:val="19"/>
                <w:szCs w:val="19"/>
              </w:rPr>
              <w:t xml:space="preserve">Type</w:t>
            </w:r>
          </w:p>
        </w:tc>
        <w:tc>
          <w:tcPr>
            <w:tcW w:type="dxa" w:w="4765"/>
            <w:shd w:fill="D9E2F3" w:val="clear"/>
            <w:tcMar>
              <w:top w:type="dxa" w:w="55"/>
              <w:left w:type="dxa" w:w="90"/>
              <w:bottom w:type="dxa" w:w="55"/>
              <w:right w:type="dxa" w:w="90"/>
            </w:tcMar>
          </w:tcPr>
          <w:p>
            <w:pPr>
              <w:spacing w:after="0" w:line="240"/>
            </w:pPr>
            <w:r>
              <w:rPr>
                <w:b/>
                <w:bCs/>
                <w:sz w:val="19"/>
                <w:szCs w:val="19"/>
              </w:rPr>
              <w:t xml:space="preserve">Notes</w:t>
            </w:r>
          </w:p>
        </w:tc>
      </w:tr>
      <w:tr>
        <w:tc>
          <w:tcPr>
            <w:tcW w:type="dxa" w:w="1872"/>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handler</w:t>
            </w:r>
          </w:p>
        </w:tc>
        <w:tc>
          <w:tcPr>
            <w:tcW w:type="dxa" w:w="2723"/>
            <w:tcMar>
              <w:top w:type="dxa" w:w="55"/>
              <w:left w:type="dxa" w:w="90"/>
              <w:bottom w:type="dxa" w:w="55"/>
              <w:right w:type="dxa" w:w="90"/>
            </w:tcMar>
          </w:tcPr>
          <w:p>
            <w:pPr>
              <w:spacing w:after="0" w:line="240"/>
            </w:pPr>
            <w:r>
              <w:rPr>
                <w:b w:val="false"/>
                <w:bCs w:val="false"/>
                <w:i w:val="false"/>
                <w:iCs w:val="false"/>
              </w:rPr>
              <w:t xml:space="preserve">function pointer</w:t>
            </w:r>
          </w:p>
        </w:tc>
        <w:tc>
          <w:tcPr>
            <w:tcW w:type="dxa" w:w="4765"/>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NULL</w:t>
            </w:r>
            <w:r>
              <w:rPr>
                <w:b w:val="false"/>
                <w:bCs w:val="false"/>
                <w:i w:val="false"/>
                <w:iCs w:val="false"/>
              </w:rPr>
              <w:t xml:space="preserve"> = empty slot, skipped</w:t>
            </w:r>
          </w:p>
        </w:tc>
      </w:tr>
      <w:tr>
        <w:tc>
          <w:tcPr>
            <w:tcW w:type="dxa" w:w="1872"/>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period</w:t>
            </w:r>
          </w:p>
        </w:tc>
        <w:tc>
          <w:tcPr>
            <w:tcW w:type="dxa" w:w="2723"/>
            <w:tcMar>
              <w:top w:type="dxa" w:w="55"/>
              <w:left w:type="dxa" w:w="90"/>
              <w:bottom w:type="dxa" w:w="55"/>
              <w:right w:type="dxa" w:w="90"/>
            </w:tcMar>
          </w:tcPr>
          <w:p>
            <w:pPr>
              <w:spacing w:after="0" w:line="240"/>
            </w:pPr>
            <w:r>
              <w:rPr>
                <w:b w:val="false"/>
                <w:bCs w:val="false"/>
                <w:i w:val="false"/>
                <w:iCs w:val="false"/>
              </w:rPr>
              <w:t xml:space="preserve">u32 ticks</w:t>
            </w:r>
          </w:p>
        </w:tc>
        <w:tc>
          <w:tcPr>
            <w:tcW w:type="dxa" w:w="4765"/>
            <w:tcMar>
              <w:top w:type="dxa" w:w="55"/>
              <w:left w:type="dxa" w:w="90"/>
              <w:bottom w:type="dxa" w:w="55"/>
              <w:right w:type="dxa" w:w="90"/>
            </w:tcMar>
          </w:tcPr>
          <w:p>
            <w:pPr>
              <w:spacing w:after="0" w:line="240"/>
            </w:pPr>
            <w:r>
              <w:rPr>
                <w:b w:val="false"/>
                <w:bCs w:val="false"/>
                <w:i w:val="false"/>
                <w:iCs w:val="false"/>
              </w:rPr>
              <w:t xml:space="preserve">0 = every cycle</w:t>
            </w:r>
          </w:p>
        </w:tc>
      </w:tr>
      <w:tr>
        <w:tc>
          <w:tcPr>
            <w:tcW w:type="dxa" w:w="1872"/>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countdown</w:t>
            </w:r>
          </w:p>
        </w:tc>
        <w:tc>
          <w:tcPr>
            <w:tcW w:type="dxa" w:w="2723"/>
            <w:tcMar>
              <w:top w:type="dxa" w:w="55"/>
              <w:left w:type="dxa" w:w="90"/>
              <w:bottom w:type="dxa" w:w="55"/>
              <w:right w:type="dxa" w:w="90"/>
            </w:tcMar>
          </w:tcPr>
          <w:p>
            <w:pPr>
              <w:spacing w:after="0" w:line="240"/>
            </w:pPr>
            <w:r>
              <w:rPr>
                <w:b w:val="false"/>
                <w:bCs w:val="false"/>
                <w:i w:val="false"/>
                <w:iCs w:val="false"/>
              </w:rPr>
              <w:t xml:space="preserve">u32</w:t>
            </w:r>
          </w:p>
        </w:tc>
        <w:tc>
          <w:tcPr>
            <w:tcW w:type="dxa" w:w="4765"/>
            <w:tcMar>
              <w:top w:type="dxa" w:w="55"/>
              <w:left w:type="dxa" w:w="90"/>
              <w:bottom w:type="dxa" w:w="55"/>
              <w:right w:type="dxa" w:w="90"/>
            </w:tcMar>
          </w:tcPr>
          <w:p>
            <w:pPr>
              <w:spacing w:after="0" w:line="240"/>
            </w:pPr>
            <w:r>
              <w:rPr>
                <w:b w:val="false"/>
                <w:bCs w:val="false"/>
                <w:i w:val="false"/>
                <w:iCs w:val="false"/>
              </w:rPr>
              <w:t xml:space="preserve">Decremented per tick</w:t>
            </w:r>
          </w:p>
        </w:tc>
      </w:tr>
      <w:tr>
        <w:tc>
          <w:tcPr>
            <w:tcW w:type="dxa" w:w="1872"/>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flags</w:t>
            </w:r>
          </w:p>
        </w:tc>
        <w:tc>
          <w:tcPr>
            <w:tcW w:type="dxa" w:w="2723"/>
            <w:tcMar>
              <w:top w:type="dxa" w:w="55"/>
              <w:left w:type="dxa" w:w="90"/>
              <w:bottom w:type="dxa" w:w="55"/>
              <w:right w:type="dxa" w:w="90"/>
            </w:tcMar>
          </w:tcPr>
          <w:p>
            <w:pPr>
              <w:spacing w:after="0" w:line="240"/>
            </w:pPr>
            <w:r>
              <w:rPr>
                <w:b w:val="false"/>
                <w:bCs w:val="false"/>
                <w:i w:val="false"/>
                <w:iCs w:val="false"/>
              </w:rPr>
              <w:t xml:space="preserve">u32</w:t>
            </w:r>
          </w:p>
        </w:tc>
        <w:tc>
          <w:tcPr>
            <w:tcW w:type="dxa" w:w="4765"/>
            <w:tcMar>
              <w:top w:type="dxa" w:w="55"/>
              <w:left w:type="dxa" w:w="90"/>
              <w:bottom w:type="dxa" w:w="55"/>
              <w:right w:type="dxa" w:w="90"/>
            </w:tcMar>
          </w:tcPr>
          <w:p>
            <w:pPr>
              <w:spacing w:after="0" w:line="240"/>
            </w:pPr>
            <w:r>
              <w:rPr>
                <w:b w:val="false"/>
                <w:bCs w:val="false"/>
                <w:i w:val="false"/>
                <w:iCs w:val="false"/>
              </w:rPr>
              <w:t xml:space="preserve">bit0 </w:t>
            </w:r>
            <w:r>
              <w:rPr>
                <w:rFonts w:ascii="Consolas" w:cs="Consolas" w:eastAsia="Consolas" w:hAnsi="Consolas"/>
                <w:b w:val="false"/>
                <w:bCs w:val="false"/>
                <w:i w:val="false"/>
                <w:iCs w:val="false"/>
                <w:sz w:val="19"/>
                <w:szCs w:val="19"/>
                <w:shd w:fill="F2F2F2" w:val="clear"/>
              </w:rPr>
              <w:t xml:space="preserve">ENABLED</w:t>
            </w:r>
          </w:p>
        </w:tc>
      </w:tr>
    </w:tbl>
    <w:p>
      <w:pPr>
        <w:spacing w:after="120"/>
      </w:pPr>
    </w:p>
    <w:p>
      <w:pPr>
        <w:spacing w:after="130" w:line="270"/>
      </w:pPr>
      <w:r>
        <w:rPr>
          <w:b w:val="false"/>
          <w:bCs w:val="false"/>
          <w:i w:val="false"/>
          <w:iCs w:val="false"/>
        </w:rPr>
        <w:t xml:space="preserve">Shipped tasks: </w:t>
      </w:r>
      <w:r>
        <w:rPr>
          <w:rFonts w:ascii="Consolas" w:cs="Consolas" w:eastAsia="Consolas" w:hAnsi="Consolas"/>
          <w:b w:val="false"/>
          <w:bCs w:val="false"/>
          <w:i w:val="false"/>
          <w:iCs w:val="false"/>
          <w:sz w:val="19"/>
          <w:szCs w:val="19"/>
          <w:shd w:fill="F2F2F2" w:val="clear"/>
        </w:rPr>
        <w:t xml:space="preserve">cmd_process</w:t>
      </w:r>
      <w:r>
        <w:rPr>
          <w:b w:val="false"/>
          <w:bCs w:val="false"/>
          <w:i w:val="false"/>
          <w:iCs w:val="false"/>
        </w:rPr>
        <w:t xml:space="preserve"> (§8), </w:t>
      </w:r>
      <w:r>
        <w:rPr>
          <w:rFonts w:ascii="Consolas" w:cs="Consolas" w:eastAsia="Consolas" w:hAnsi="Consolas"/>
          <w:b w:val="false"/>
          <w:bCs w:val="false"/>
          <w:i w:val="false"/>
          <w:iCs w:val="false"/>
          <w:sz w:val="19"/>
          <w:szCs w:val="19"/>
          <w:shd w:fill="F2F2F2" w:val="clear"/>
        </w:rPr>
        <w:t xml:space="preserve">physics_tick</w:t>
      </w:r>
      <w:r>
        <w:rPr>
          <w:b w:val="false"/>
          <w:bCs w:val="false"/>
          <w:i w:val="false"/>
          <w:iCs w:val="false"/>
        </w:rPr>
        <w:t xml:space="preserve"> (SIM tier only), </w:t>
      </w:r>
      <w:r>
        <w:rPr>
          <w:rFonts w:ascii="Consolas" w:cs="Consolas" w:eastAsia="Consolas" w:hAnsi="Consolas"/>
          <w:b w:val="false"/>
          <w:bCs w:val="false"/>
          <w:i w:val="false"/>
          <w:iCs w:val="false"/>
          <w:sz w:val="19"/>
          <w:szCs w:val="19"/>
          <w:shd w:fill="F2F2F2" w:val="clear"/>
        </w:rPr>
        <w:t xml:space="preserve">sensor_poll</w:t>
      </w:r>
      <w:r>
        <w:rPr>
          <w:b w:val="false"/>
          <w:bCs w:val="false"/>
          <w:i w:val="false"/>
          <w:iCs w:val="false"/>
        </w:rPr>
        <w:t xml:space="preserve"> (reads register block per polling config), </w:t>
      </w:r>
      <w:r>
        <w:rPr>
          <w:rFonts w:ascii="Consolas" w:cs="Consolas" w:eastAsia="Consolas" w:hAnsi="Consolas"/>
          <w:b w:val="false"/>
          <w:bCs w:val="false"/>
          <w:i w:val="false"/>
          <w:iCs w:val="false"/>
          <w:sz w:val="19"/>
          <w:szCs w:val="19"/>
          <w:shd w:fill="F2F2F2" w:val="clear"/>
        </w:rPr>
        <w:t xml:space="preserve">wdg_pet</w:t>
      </w:r>
      <w:r>
        <w:rPr>
          <w:b w:val="false"/>
          <w:bCs w:val="false"/>
          <w:i w:val="false"/>
          <w:iCs w:val="false"/>
        </w:rPr>
        <w:t xml:space="preserve"> (§10), </w:t>
      </w:r>
      <w:r>
        <w:rPr>
          <w:rFonts w:ascii="Consolas" w:cs="Consolas" w:eastAsia="Consolas" w:hAnsi="Consolas"/>
          <w:b w:val="false"/>
          <w:bCs w:val="false"/>
          <w:i w:val="false"/>
          <w:iCs w:val="false"/>
          <w:sz w:val="19"/>
          <w:szCs w:val="19"/>
          <w:shd w:fill="F2F2F2" w:val="clear"/>
        </w:rPr>
        <w:t xml:space="preserve">fault_monitor</w:t>
      </w:r>
      <w:r>
        <w:rPr>
          <w:b w:val="false"/>
          <w:bCs w:val="false"/>
          <w:i w:val="false"/>
          <w:iCs w:val="false"/>
        </w:rPr>
        <w:t xml:space="preserve"> (raises </w:t>
      </w:r>
      <w:r>
        <w:rPr>
          <w:rFonts w:ascii="Consolas" w:cs="Consolas" w:eastAsia="Consolas" w:hAnsi="Consolas"/>
          <w:b w:val="false"/>
          <w:bCs w:val="false"/>
          <w:i w:val="false"/>
          <w:iCs w:val="false"/>
          <w:sz w:val="19"/>
          <w:szCs w:val="19"/>
          <w:shd w:fill="F2F2F2" w:val="clear"/>
        </w:rPr>
        <w:t xml:space="preserve">SAFE</w:t>
      </w:r>
      <w:r>
        <w:rPr>
          <w:b w:val="false"/>
          <w:bCs w:val="false"/>
          <w:i w:val="false"/>
          <w:iCs w:val="false"/>
        </w:rPr>
        <w:t xml:space="preserve"> mode on persistent sensor faults), </w:t>
      </w:r>
      <w:r>
        <w:rPr>
          <w:rFonts w:ascii="Consolas" w:cs="Consolas" w:eastAsia="Consolas" w:hAnsi="Consolas"/>
          <w:b w:val="false"/>
          <w:bCs w:val="false"/>
          <w:i w:val="false"/>
          <w:iCs w:val="false"/>
          <w:sz w:val="19"/>
          <w:szCs w:val="19"/>
          <w:shd w:fill="F2F2F2" w:val="clear"/>
        </w:rPr>
        <w:t xml:space="preserve">camera</w:t>
      </w:r>
      <w:r>
        <w:rPr>
          <w:b w:val="false"/>
          <w:bCs w:val="false"/>
          <w:i w:val="false"/>
          <w:iCs w:val="false"/>
        </w:rPr>
        <w:t xml:space="preserve"> (§6.1), </w:t>
      </w:r>
      <w:r>
        <w:rPr>
          <w:rFonts w:ascii="Consolas" w:cs="Consolas" w:eastAsia="Consolas" w:hAnsi="Consolas"/>
          <w:b w:val="false"/>
          <w:bCs w:val="false"/>
          <w:i w:val="false"/>
          <w:iCs w:val="false"/>
          <w:sz w:val="19"/>
          <w:szCs w:val="19"/>
          <w:shd w:fill="F2F2F2" w:val="clear"/>
        </w:rPr>
        <w:t xml:space="preserve">telemetry_send</w:t>
      </w:r>
      <w:r>
        <w:rPr>
          <w:b w:val="false"/>
          <w:bCs w:val="false"/>
          <w:i w:val="false"/>
          <w:iCs w:val="false"/>
        </w:rPr>
        <w:t xml:space="preserve"> (§9), and the four auxiliary flight functions of §6.4 (</w:t>
      </w:r>
      <w:r>
        <w:rPr>
          <w:rFonts w:ascii="Consolas" w:cs="Consolas" w:eastAsia="Consolas" w:hAnsi="Consolas"/>
          <w:b w:val="false"/>
          <w:bCs w:val="false"/>
          <w:i w:val="false"/>
          <w:iCs w:val="false"/>
          <w:sz w:val="19"/>
          <w:szCs w:val="19"/>
          <w:shd w:fill="F2F2F2" w:val="clear"/>
        </w:rPr>
        <w:t xml:space="preserve">heater</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power_mgr</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acs</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recorder</w:t>
      </w:r>
      <w:r>
        <w:rPr>
          <w:b w:val="false"/>
          <w:bCs w:val="false"/>
          <w:i w:val="false"/>
          <w:iCs w:val="false"/>
        </w:rPr>
        <w:t xml:space="preserve">). The table ships with </w:t>
      </w:r>
      <w:r>
        <w:rPr>
          <w:b/>
          <w:bCs/>
          <w:i w:val="false"/>
          <w:iCs w:val="false"/>
        </w:rPr>
        <w:t xml:space="preserve">two empty slots</w:t>
      </w:r>
      <w:r>
        <w:rPr>
          <w:b w:val="false"/>
          <w:bCs w:val="false"/>
          <w:i w:val="false"/>
          <w:iCs w:val="false"/>
        </w:rPr>
        <w:t xml:space="preserve"> at the end. The intended (never required) path for the code-injection objective: write a routine into free RAM, then </w:t>
      </w:r>
      <w:r>
        <w:rPr>
          <w:rFonts w:ascii="Consolas" w:cs="Consolas" w:eastAsia="Consolas" w:hAnsi="Consolas"/>
          <w:b w:val="false"/>
          <w:bCs w:val="false"/>
          <w:i w:val="false"/>
          <w:iCs w:val="false"/>
          <w:sz w:val="19"/>
          <w:szCs w:val="19"/>
          <w:shd w:fill="F2F2F2" w:val="clear"/>
        </w:rPr>
        <w:t xml:space="preserve">POKE</w:t>
      </w:r>
      <w:r>
        <w:rPr>
          <w:b w:val="false"/>
          <w:bCs w:val="false"/>
          <w:i w:val="false"/>
          <w:iCs w:val="false"/>
        </w:rPr>
        <w:t xml:space="preserve"> a handler pointer and flags into an empty slot. The main loop validates nothing — a bad pointer hard-faults, the watchdog fires, and the probe recovers (C2).</w:t>
      </w:r>
    </w:p>
    <w:p>
      <w:pPr>
        <w:spacing w:after="130" w:line="270"/>
      </w:pPr>
      <w:r>
        <w:rPr>
          <w:b w:val="false"/>
          <w:bCs w:val="false"/>
          <w:i w:val="false"/>
          <w:iCs w:val="false"/>
        </w:rPr>
        <w:t xml:space="preserve">A </w:t>
      </w:r>
      <w:r>
        <w:rPr>
          <w:b/>
          <w:bCs/>
          <w:i w:val="false"/>
          <w:iCs w:val="false"/>
        </w:rPr>
        <w:t xml:space="preserve">config block</w:t>
      </w:r>
      <w:r>
        <w:rPr>
          <w:b w:val="false"/>
          <w:bCs w:val="false"/>
          <w:i w:val="false"/>
          <w:iCs w:val="false"/>
        </w:rPr>
        <w:t xml:space="preserve"> in app data holds every tunable: telemetry period, safe-mode thresholds, camera defaults, the target catalog, all §6.4 function parameters, the §6.4b comms tunables (antenna link rates, deployment rate and jam point, pointing tolerance and drift rate, transmitter and steering draw, the scheduled-failure time), and the engineering-command key. It is the primary target surface for "change mission parameters" objectives, and it lives entirely in patchable working memory. Its layout is deliberately absent from the player manual.</w:t>
      </w:r>
    </w:p>
    <w:p>
      <w:pPr>
        <w:pStyle w:val="Heading1"/>
        <w:spacing w:after="140" w:before="300"/>
      </w:pPr>
      <w:r>
        <w:rPr>
          <w:b w:val="false"/>
          <w:bCs w:val="false"/>
          <w:i w:val="false"/>
          <w:iCs w:val="false"/>
        </w:rPr>
        <w:t xml:space="preserve">8. Uplink Command Protocol (UART, line-based)</w:t>
      </w:r>
    </w:p>
    <w:p>
      <w:pPr>
        <w:spacing w:after="130" w:line="270"/>
      </w:pPr>
      <w:r>
        <w:rPr>
          <w:b w:val="false"/>
          <w:bCs w:val="false"/>
          <w:i w:val="false"/>
          <w:iCs w:val="false"/>
        </w:rPr>
        <w:t xml:space="preserve">Format: </w:t>
      </w:r>
      <w:r>
        <w:rPr>
          <w:rFonts w:ascii="Consolas" w:cs="Consolas" w:eastAsia="Consolas" w:hAnsi="Consolas"/>
          <w:b w:val="false"/>
          <w:bCs w:val="false"/>
          <w:i w:val="false"/>
          <w:iCs w:val="false"/>
          <w:sz w:val="19"/>
          <w:szCs w:val="19"/>
          <w:shd w:fill="F2F2F2" w:val="clear"/>
        </w:rPr>
        <w:t xml:space="preserve">VERB [args] *CCCC</w:t>
      </w:r>
      <w:r>
        <w:rPr>
          <w:b w:val="false"/>
          <w:bCs w:val="false"/>
          <w:i w:val="false"/>
          <w:iCs w:val="false"/>
        </w:rPr>
        <w:t xml:space="preserve"> — ASCII, space-delimited, terminated </w:t>
      </w:r>
      <w:r>
        <w:rPr>
          <w:rFonts w:ascii="Consolas" w:cs="Consolas" w:eastAsia="Consolas" w:hAnsi="Consolas"/>
          <w:b w:val="false"/>
          <w:bCs w:val="false"/>
          <w:i w:val="false"/>
          <w:iCs w:val="false"/>
          <w:sz w:val="19"/>
          <w:szCs w:val="19"/>
          <w:shd w:fill="F2F2F2" w:val="clear"/>
        </w:rPr>
        <w:t xml:space="preserve">\n</w:t>
      </w:r>
      <w:r>
        <w:rPr>
          <w:b w:val="false"/>
          <w:bCs w:val="false"/>
          <w:i w:val="false"/>
          <w:iCs w:val="false"/>
        </w:rPr>
        <w:t xml:space="preserve">, where </w:t>
      </w:r>
      <w:r>
        <w:rPr>
          <w:rFonts w:ascii="Consolas" w:cs="Consolas" w:eastAsia="Consolas" w:hAnsi="Consolas"/>
          <w:b w:val="false"/>
          <w:bCs w:val="false"/>
          <w:i w:val="false"/>
          <w:iCs w:val="false"/>
          <w:sz w:val="19"/>
          <w:szCs w:val="19"/>
          <w:shd w:fill="F2F2F2" w:val="clear"/>
        </w:rPr>
        <w:t xml:space="preserve">CCCC</w:t>
      </w:r>
      <w:r>
        <w:rPr>
          <w:b w:val="false"/>
          <w:bCs w:val="false"/>
          <w:i w:val="false"/>
          <w:iCs w:val="false"/>
        </w:rPr>
        <w:t xml:space="preserve"> is CRC-16/CCITT (hex) over everything before the </w:t>
      </w:r>
      <w:r>
        <w:rPr>
          <w:rFonts w:ascii="Consolas" w:cs="Consolas" w:eastAsia="Consolas" w:hAnsi="Consolas"/>
          <w:b w:val="false"/>
          <w:bCs w:val="false"/>
          <w:i w:val="false"/>
          <w:iCs w:val="false"/>
          <w:sz w:val="19"/>
          <w:szCs w:val="19"/>
          <w:shd w:fill="F2F2F2" w:val="clear"/>
        </w:rPr>
        <w:t xml:space="preserve">*</w:t>
      </w:r>
      <w:r>
        <w:rPr>
          <w:b w:val="false"/>
          <w:bCs w:val="false"/>
          <w:i w:val="false"/>
          <w:iCs w:val="false"/>
        </w:rPr>
        <w:t xml:space="preserve">. Addresses and bytes in hex.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162"/>
        <w:gridCol w:w="5018"/>
        <w:gridCol w:w="213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Verb</w:t>
            </w:r>
          </w:p>
        </w:tc>
        <w:tc>
          <w:tcPr>
            <w:tcW w:type="dxa" w:w="1162"/>
            <w:shd w:fill="D9E2F3" w:val="clear"/>
            <w:tcMar>
              <w:top w:type="dxa" w:w="55"/>
              <w:left w:type="dxa" w:w="90"/>
              <w:bottom w:type="dxa" w:w="55"/>
              <w:right w:type="dxa" w:w="90"/>
            </w:tcMar>
          </w:tcPr>
          <w:p>
            <w:pPr>
              <w:spacing w:after="0" w:line="240"/>
            </w:pPr>
            <w:r>
              <w:rPr>
                <w:b/>
                <w:bCs/>
                <w:sz w:val="19"/>
                <w:szCs w:val="19"/>
              </w:rPr>
              <w:t xml:space="preserve">Args</w:t>
            </w:r>
          </w:p>
        </w:tc>
        <w:tc>
          <w:tcPr>
            <w:tcW w:type="dxa" w:w="5018"/>
            <w:shd w:fill="D9E2F3" w:val="clear"/>
            <w:tcMar>
              <w:top w:type="dxa" w:w="55"/>
              <w:left w:type="dxa" w:w="90"/>
              <w:bottom w:type="dxa" w:w="55"/>
              <w:right w:type="dxa" w:w="90"/>
            </w:tcMar>
          </w:tcPr>
          <w:p>
            <w:pPr>
              <w:spacing w:after="0" w:line="240"/>
            </w:pPr>
            <w:r>
              <w:rPr>
                <w:b/>
                <w:bCs/>
                <w:sz w:val="19"/>
                <w:szCs w:val="19"/>
              </w:rPr>
              <w:t xml:space="preserve">Action</w:t>
            </w:r>
          </w:p>
        </w:tc>
        <w:tc>
          <w:tcPr>
            <w:tcW w:type="dxa" w:w="2130"/>
            <w:shd w:fill="D9E2F3" w:val="clear"/>
            <w:tcMar>
              <w:top w:type="dxa" w:w="55"/>
              <w:left w:type="dxa" w:w="90"/>
              <w:bottom w:type="dxa" w:w="55"/>
              <w:right w:type="dxa" w:w="90"/>
            </w:tcMar>
          </w:tcPr>
          <w:p>
            <w:pPr>
              <w:spacing w:after="0" w:line="240"/>
            </w:pPr>
            <w:r>
              <w:rPr>
                <w:b/>
                <w:bCs/>
                <w:sz w:val="19"/>
                <w:szCs w:val="19"/>
              </w:rPr>
              <w:t xml:space="preserve">Reply</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PING</w:t>
            </w:r>
          </w:p>
        </w:tc>
        <w:tc>
          <w:tcPr>
            <w:tcW w:type="dxa" w:w="1162"/>
            <w:tcMar>
              <w:top w:type="dxa" w:w="55"/>
              <w:left w:type="dxa" w:w="90"/>
              <w:bottom w:type="dxa" w:w="55"/>
              <w:right w:type="dxa" w:w="90"/>
            </w:tcMar>
          </w:tcPr>
          <w:p>
            <w:pPr>
              <w:spacing w:after="0" w:line="240"/>
            </w:pPr>
            <w:r>
              <w:rPr>
                <w:b w:val="false"/>
                <w:bCs w:val="false"/>
                <w:i w:val="false"/>
                <w:iCs w:val="false"/>
              </w:rPr>
              <w:t xml:space="preserve">—</w:t>
            </w:r>
          </w:p>
        </w:tc>
        <w:tc>
          <w:tcPr>
            <w:tcW w:type="dxa" w:w="5018"/>
            <w:tcMar>
              <w:top w:type="dxa" w:w="55"/>
              <w:left w:type="dxa" w:w="90"/>
              <w:bottom w:type="dxa" w:w="55"/>
              <w:right w:type="dxa" w:w="90"/>
            </w:tcMar>
          </w:tcPr>
          <w:p>
            <w:pPr>
              <w:spacing w:after="0" w:line="240"/>
            </w:pPr>
            <w:r>
              <w:rPr>
                <w:b w:val="false"/>
                <w:bCs w:val="false"/>
                <w:i w:val="false"/>
                <w:iCs w:val="false"/>
              </w:rPr>
              <w:t xml:space="preserve">Liveness</w:t>
            </w:r>
          </w:p>
        </w:tc>
        <w:tc>
          <w:tcPr>
            <w:tcW w:type="dxa" w:w="213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ACK PING</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PEEK</w:t>
            </w:r>
          </w:p>
        </w:tc>
        <w:tc>
          <w:tcPr>
            <w:tcW w:type="dxa" w:w="1162"/>
            <w:tcMar>
              <w:top w:type="dxa" w:w="55"/>
              <w:left w:type="dxa" w:w="90"/>
              <w:bottom w:type="dxa" w:w="55"/>
              <w:right w:type="dxa" w:w="90"/>
            </w:tcMar>
          </w:tcPr>
          <w:p>
            <w:pPr>
              <w:spacing w:after="0" w:line="240"/>
            </w:pPr>
            <w:r>
              <w:rPr>
                <w:b w:val="false"/>
                <w:bCs w:val="false"/>
                <w:i w:val="false"/>
                <w:iCs w:val="false"/>
              </w:rPr>
              <w:t xml:space="preserve">addr len (≤64)</w:t>
            </w:r>
          </w:p>
        </w:tc>
        <w:tc>
          <w:tcPr>
            <w:tcW w:type="dxa" w:w="5018"/>
            <w:tcMar>
              <w:top w:type="dxa" w:w="55"/>
              <w:left w:type="dxa" w:w="90"/>
              <w:bottom w:type="dxa" w:w="55"/>
              <w:right w:type="dxa" w:w="90"/>
            </w:tcMar>
          </w:tcPr>
          <w:p>
            <w:pPr>
              <w:spacing w:after="0" w:line="240"/>
            </w:pPr>
            <w:r>
              <w:rPr>
                <w:b w:val="false"/>
                <w:bCs w:val="false"/>
                <w:i w:val="false"/>
                <w:iCs w:val="false"/>
              </w:rPr>
              <w:t xml:space="preserve">Read memory</w:t>
            </w:r>
          </w:p>
        </w:tc>
        <w:tc>
          <w:tcPr>
            <w:tcW w:type="dxa" w:w="213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ACK PEEK &lt;hexbytes&gt;</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POKE</w:t>
            </w:r>
          </w:p>
        </w:tc>
        <w:tc>
          <w:tcPr>
            <w:tcW w:type="dxa" w:w="1162"/>
            <w:tcMar>
              <w:top w:type="dxa" w:w="55"/>
              <w:left w:type="dxa" w:w="90"/>
              <w:bottom w:type="dxa" w:w="55"/>
              <w:right w:type="dxa" w:w="90"/>
            </w:tcMar>
          </w:tcPr>
          <w:p>
            <w:pPr>
              <w:spacing w:after="0" w:line="240"/>
            </w:pPr>
            <w:r>
              <w:rPr>
                <w:b w:val="false"/>
                <w:bCs w:val="false"/>
                <w:i w:val="false"/>
                <w:iCs w:val="false"/>
              </w:rPr>
              <w:t xml:space="preserve">addr bytes (≤32 B)</w:t>
            </w:r>
          </w:p>
        </w:tc>
        <w:tc>
          <w:tcPr>
            <w:tcW w:type="dxa" w:w="5018"/>
            <w:tcMar>
              <w:top w:type="dxa" w:w="55"/>
              <w:left w:type="dxa" w:w="90"/>
              <w:bottom w:type="dxa" w:w="55"/>
              <w:right w:type="dxa" w:w="90"/>
            </w:tcMar>
          </w:tcPr>
          <w:p>
            <w:pPr>
              <w:spacing w:after="0" w:line="240"/>
            </w:pPr>
            <w:r>
              <w:rPr>
                <w:b w:val="false"/>
                <w:bCs w:val="false"/>
                <w:i w:val="false"/>
                <w:iCs w:val="false"/>
              </w:rPr>
              <w:t xml:space="preserve">Write memory (protection table checked)</w:t>
            </w:r>
          </w:p>
        </w:tc>
        <w:tc>
          <w:tcPr>
            <w:tcW w:type="dxa" w:w="213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ACK POKE &lt;n&gt;</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STAT</w:t>
            </w:r>
          </w:p>
        </w:tc>
        <w:tc>
          <w:tcPr>
            <w:tcW w:type="dxa" w:w="1162"/>
            <w:tcMar>
              <w:top w:type="dxa" w:w="55"/>
              <w:left w:type="dxa" w:w="90"/>
              <w:bottom w:type="dxa" w:w="55"/>
              <w:right w:type="dxa" w:w="90"/>
            </w:tcMar>
          </w:tcPr>
          <w:p>
            <w:pPr>
              <w:spacing w:after="0" w:line="240"/>
            </w:pPr>
            <w:r>
              <w:rPr>
                <w:b w:val="false"/>
                <w:bCs w:val="false"/>
                <w:i w:val="false"/>
                <w:iCs w:val="false"/>
              </w:rPr>
              <w:t xml:space="preserve">—</w:t>
            </w:r>
          </w:p>
        </w:tc>
        <w:tc>
          <w:tcPr>
            <w:tcW w:type="dxa" w:w="5018"/>
            <w:tcMar>
              <w:top w:type="dxa" w:w="55"/>
              <w:left w:type="dxa" w:w="90"/>
              <w:bottom w:type="dxa" w:w="55"/>
              <w:right w:type="dxa" w:w="90"/>
            </w:tcMar>
          </w:tcPr>
          <w:p>
            <w:pPr>
              <w:spacing w:after="0" w:line="240"/>
            </w:pPr>
            <w:r>
              <w:rPr>
                <w:b w:val="false"/>
                <w:bCs w:val="false"/>
                <w:i w:val="false"/>
                <w:iCs w:val="false"/>
              </w:rPr>
              <w:t xml:space="preserve">Mode, uptime, reboots, last fault</w:t>
            </w:r>
          </w:p>
        </w:tc>
        <w:tc>
          <w:tcPr>
            <w:tcW w:type="dxa" w:w="213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ACK STAT &lt;fields&gt;</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SAFE</w:t>
            </w:r>
          </w:p>
        </w:tc>
        <w:tc>
          <w:tcPr>
            <w:tcW w:type="dxa" w:w="1162"/>
            <w:tcMar>
              <w:top w:type="dxa" w:w="55"/>
              <w:left w:type="dxa" w:w="90"/>
              <w:bottom w:type="dxa" w:w="55"/>
              <w:right w:type="dxa" w:w="90"/>
            </w:tcMar>
          </w:tcPr>
          <w:p>
            <w:pPr>
              <w:spacing w:after="0" w:line="240"/>
            </w:pPr>
            <w:r>
              <w:rPr>
                <w:b w:val="false"/>
                <w:bCs w:val="false"/>
                <w:i w:val="false"/>
                <w:iCs w:val="false"/>
              </w:rPr>
              <w:t xml:space="preserve">—</w:t>
            </w:r>
          </w:p>
        </w:tc>
        <w:tc>
          <w:tcPr>
            <w:tcW w:type="dxa" w:w="5018"/>
            <w:tcMar>
              <w:top w:type="dxa" w:w="55"/>
              <w:left w:type="dxa" w:w="90"/>
              <w:bottom w:type="dxa" w:w="55"/>
              <w:right w:type="dxa" w:w="90"/>
            </w:tcMar>
          </w:tcPr>
          <w:p>
            <w:pPr>
              <w:spacing w:after="0" w:line="240"/>
            </w:pPr>
            <w:r>
              <w:rPr>
                <w:b w:val="false"/>
                <w:bCs w:val="false"/>
                <w:i w:val="false"/>
                <w:iCs w:val="false"/>
              </w:rPr>
              <w:t xml:space="preserve">Enter safe mode</w:t>
            </w:r>
          </w:p>
        </w:tc>
        <w:tc>
          <w:tcPr>
            <w:tcW w:type="dxa" w:w="213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ACK SAFE</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NOOP</w:t>
            </w:r>
          </w:p>
        </w:tc>
        <w:tc>
          <w:tcPr>
            <w:tcW w:type="dxa" w:w="1162"/>
            <w:tcMar>
              <w:top w:type="dxa" w:w="55"/>
              <w:left w:type="dxa" w:w="90"/>
              <w:bottom w:type="dxa" w:w="55"/>
              <w:right w:type="dxa" w:w="90"/>
            </w:tcMar>
          </w:tcPr>
          <w:p>
            <w:pPr>
              <w:spacing w:after="0" w:line="240"/>
            </w:pPr>
            <w:r>
              <w:rPr>
                <w:b w:val="false"/>
                <w:bCs w:val="false"/>
                <w:i w:val="false"/>
                <w:iCs w:val="false"/>
              </w:rPr>
              <w:t xml:space="preserve">—</w:t>
            </w:r>
          </w:p>
        </w:tc>
        <w:tc>
          <w:tcPr>
            <w:tcW w:type="dxa" w:w="5018"/>
            <w:tcMar>
              <w:top w:type="dxa" w:w="55"/>
              <w:left w:type="dxa" w:w="90"/>
              <w:bottom w:type="dxa" w:w="55"/>
              <w:right w:type="dxa" w:w="90"/>
            </w:tcMar>
          </w:tcPr>
          <w:p>
            <w:pPr>
              <w:spacing w:after="0" w:line="240"/>
            </w:pPr>
            <w:r>
              <w:rPr>
                <w:b w:val="false"/>
                <w:bCs w:val="false"/>
                <w:i w:val="false"/>
                <w:iCs w:val="false"/>
              </w:rPr>
              <w:t xml:space="preserve">Accepted, no action</w:t>
            </w:r>
          </w:p>
        </w:tc>
        <w:tc>
          <w:tcPr>
            <w:tcW w:type="dxa" w:w="213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ACK NOOP</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AUTH</w:t>
            </w:r>
          </w:p>
        </w:tc>
        <w:tc>
          <w:tcPr>
            <w:tcW w:type="dxa" w:w="1162"/>
            <w:tcMar>
              <w:top w:type="dxa" w:w="55"/>
              <w:left w:type="dxa" w:w="90"/>
              <w:bottom w:type="dxa" w:w="55"/>
              <w:right w:type="dxa" w:w="90"/>
            </w:tcMar>
          </w:tcPr>
          <w:p>
            <w:pPr>
              <w:spacing w:after="0" w:line="240"/>
            </w:pPr>
            <w:r>
              <w:rPr>
                <w:b w:val="false"/>
                <w:bCs w:val="false"/>
                <w:i w:val="false"/>
                <w:iCs w:val="false"/>
              </w:rPr>
              <w:t xml:space="preserve">key (hex32)</w:t>
            </w:r>
          </w:p>
        </w:tc>
        <w:tc>
          <w:tcPr>
            <w:tcW w:type="dxa" w:w="5018"/>
            <w:tcMar>
              <w:top w:type="dxa" w:w="55"/>
              <w:left w:type="dxa" w:w="90"/>
              <w:bottom w:type="dxa" w:w="55"/>
              <w:right w:type="dxa" w:w="90"/>
            </w:tcMar>
          </w:tcPr>
          <w:p>
            <w:pPr>
              <w:spacing w:after="0" w:line="240"/>
            </w:pPr>
            <w:r>
              <w:rPr>
                <w:b w:val="false"/>
                <w:bCs w:val="false"/>
                <w:i/>
                <w:iCs/>
              </w:rPr>
              <w:t xml:space="preserve">Undocumented.</w:t>
            </w:r>
            <w:r>
              <w:rPr>
                <w:b w:val="false"/>
                <w:bCs w:val="false"/>
                <w:i w:val="false"/>
                <w:iCs w:val="false"/>
              </w:rPr>
              <w:t xml:space="preserve"> Unlock engineering commands if key matches </w:t>
            </w:r>
            <w:r>
              <w:rPr>
                <w:rFonts w:ascii="Consolas" w:cs="Consolas" w:eastAsia="Consolas" w:hAnsi="Consolas"/>
                <w:b w:val="false"/>
                <w:bCs w:val="false"/>
                <w:i w:val="false"/>
                <w:iCs w:val="false"/>
                <w:sz w:val="19"/>
                <w:szCs w:val="19"/>
                <w:shd w:fill="F2F2F2" w:val="clear"/>
              </w:rPr>
              <w:t xml:space="preserve">eng_key</w:t>
            </w:r>
            <w:r>
              <w:rPr>
                <w:b w:val="false"/>
                <w:bCs w:val="false"/>
                <w:i w:val="false"/>
                <w:iCs w:val="false"/>
              </w:rPr>
              <w:t xml:space="preserve"> in config</w:t>
            </w:r>
          </w:p>
        </w:tc>
        <w:tc>
          <w:tcPr>
            <w:tcW w:type="dxa" w:w="213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ACK AUTH</w:t>
            </w:r>
            <w:r>
              <w:rPr>
                <w:b w:val="false"/>
                <w:bCs w:val="false"/>
                <w:i w:val="false"/>
                <w:iCs w:val="false"/>
              </w:rPr>
              <w:t xml:space="preserve"> / </w:t>
            </w:r>
            <w:r>
              <w:rPr>
                <w:rFonts w:ascii="Consolas" w:cs="Consolas" w:eastAsia="Consolas" w:hAnsi="Consolas"/>
                <w:b w:val="false"/>
                <w:bCs w:val="false"/>
                <w:i w:val="false"/>
                <w:iCs w:val="false"/>
                <w:sz w:val="19"/>
                <w:szCs w:val="19"/>
                <w:shd w:fill="F2F2F2" w:val="clear"/>
              </w:rPr>
              <w:t xml:space="preserve">NAK E07</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TRIM</w:t>
            </w:r>
          </w:p>
        </w:tc>
        <w:tc>
          <w:tcPr>
            <w:tcW w:type="dxa" w:w="1162"/>
            <w:tcMar>
              <w:top w:type="dxa" w:w="55"/>
              <w:left w:type="dxa" w:w="90"/>
              <w:bottom w:type="dxa" w:w="55"/>
              <w:right w:type="dxa" w:w="90"/>
            </w:tcMar>
          </w:tcPr>
          <w:p>
            <w:pPr>
              <w:spacing w:after="0" w:line="240"/>
            </w:pPr>
            <w:r>
              <w:rPr>
                <w:b w:val="false"/>
                <w:bCs w:val="false"/>
                <w:i w:val="false"/>
                <w:iCs w:val="false"/>
              </w:rPr>
              <w:t xml:space="preserve">—</w:t>
            </w:r>
          </w:p>
        </w:tc>
        <w:tc>
          <w:tcPr>
            <w:tcW w:type="dxa" w:w="5018"/>
            <w:tcMar>
              <w:top w:type="dxa" w:w="55"/>
              <w:left w:type="dxa" w:w="90"/>
              <w:bottom w:type="dxa" w:w="55"/>
              <w:right w:type="dxa" w:w="90"/>
            </w:tcMar>
          </w:tcPr>
          <w:p>
            <w:pPr>
              <w:spacing w:after="0" w:line="240"/>
            </w:pPr>
            <w:r>
              <w:rPr>
                <w:b w:val="false"/>
                <w:bCs w:val="false"/>
                <w:i/>
                <w:iCs/>
              </w:rPr>
              <w:t xml:space="preserve">Undocumented, privileged.</w:t>
            </w:r>
            <w:r>
              <w:rPr>
                <w:b w:val="false"/>
                <w:bCs w:val="false"/>
                <w:i w:val="false"/>
                <w:iCs w:val="false"/>
              </w:rPr>
              <w:t xml:space="preserve"> Manual reaction-wheel desaturation (needs </w:t>
            </w:r>
            <w:r>
              <w:rPr>
                <w:rFonts w:ascii="Consolas" w:cs="Consolas" w:eastAsia="Consolas" w:hAnsi="Consolas"/>
                <w:b w:val="false"/>
                <w:bCs w:val="false"/>
                <w:i w:val="false"/>
                <w:iCs w:val="false"/>
                <w:sz w:val="19"/>
                <w:szCs w:val="19"/>
                <w:shd w:fill="F2F2F2" w:val="clear"/>
              </w:rPr>
              <w:t xml:space="preserve">AUTH</w:t>
            </w:r>
            <w:r>
              <w:rPr>
                <w:b w:val="false"/>
                <w:bCs w:val="false"/>
                <w:i w:val="false"/>
                <w:iCs w:val="false"/>
              </w:rPr>
              <w:t xml:space="preserve">)</w:t>
            </w:r>
          </w:p>
        </w:tc>
        <w:tc>
          <w:tcPr>
            <w:tcW w:type="dxa" w:w="213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ACK TRIM</w:t>
            </w:r>
            <w:r>
              <w:rPr>
                <w:b w:val="false"/>
                <w:bCs w:val="false"/>
                <w:i w:val="false"/>
                <w:iCs w:val="false"/>
              </w:rPr>
              <w:t xml:space="preserve"> / </w:t>
            </w:r>
            <w:r>
              <w:rPr>
                <w:rFonts w:ascii="Consolas" w:cs="Consolas" w:eastAsia="Consolas" w:hAnsi="Consolas"/>
                <w:b w:val="false"/>
                <w:bCs w:val="false"/>
                <w:i w:val="false"/>
                <w:iCs w:val="false"/>
                <w:sz w:val="19"/>
                <w:szCs w:val="19"/>
                <w:shd w:fill="F2F2F2" w:val="clear"/>
              </w:rPr>
              <w:t xml:space="preserve">NAK E07</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DUMP</w:t>
            </w:r>
          </w:p>
        </w:tc>
        <w:tc>
          <w:tcPr>
            <w:tcW w:type="dxa" w:w="1162"/>
            <w:tcMar>
              <w:top w:type="dxa" w:w="55"/>
              <w:left w:type="dxa" w:w="90"/>
              <w:bottom w:type="dxa" w:w="55"/>
              <w:right w:type="dxa" w:w="90"/>
            </w:tcMar>
          </w:tcPr>
          <w:p>
            <w:pPr>
              <w:spacing w:after="0" w:line="240"/>
            </w:pPr>
            <w:r>
              <w:rPr>
                <w:b w:val="false"/>
                <w:bCs w:val="false"/>
                <w:i w:val="false"/>
                <w:iCs w:val="false"/>
              </w:rPr>
              <w:t xml:space="preserve">addr len (≤512)</w:t>
            </w:r>
          </w:p>
        </w:tc>
        <w:tc>
          <w:tcPr>
            <w:tcW w:type="dxa" w:w="5018"/>
            <w:tcMar>
              <w:top w:type="dxa" w:w="55"/>
              <w:left w:type="dxa" w:w="90"/>
              <w:bottom w:type="dxa" w:w="55"/>
              <w:right w:type="dxa" w:w="90"/>
            </w:tcMar>
          </w:tcPr>
          <w:p>
            <w:pPr>
              <w:spacing w:after="0" w:line="240"/>
            </w:pPr>
            <w:r>
              <w:rPr>
                <w:b w:val="false"/>
                <w:bCs w:val="false"/>
                <w:i/>
                <w:iCs/>
              </w:rPr>
              <w:t xml:space="preserve">Undocumented, </w:t>
            </w:r>
            <w:r>
              <w:rPr>
                <w:b w:val="false"/>
                <w:bCs w:val="false"/>
                <w:i/>
                <w:iCs/>
              </w:rPr>
              <w:t xml:space="preserve">ships disabled</w:t>
            </w:r>
            <w:r>
              <w:rPr>
                <w:b w:val="false"/>
                <w:bCs w:val="false"/>
                <w:i/>
                <w:iCs/>
              </w:rPr>
              <w:t xml:space="preserve">.</w:t>
            </w:r>
            <w:r>
              <w:rPr>
                <w:b w:val="false"/>
                <w:bCs w:val="false"/>
                <w:i w:val="false"/>
                <w:iCs w:val="false"/>
              </w:rPr>
              <w:t xml:space="preserve"> Bulk read — 8 commands per image frame instead of 64</w:t>
            </w:r>
          </w:p>
        </w:tc>
        <w:tc>
          <w:tcPr>
            <w:tcW w:type="dxa" w:w="213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ACK DUMP &lt;hexbytes&gt;</w:t>
            </w:r>
            <w:r>
              <w:rPr>
                <w:b w:val="false"/>
                <w:bCs w:val="false"/>
                <w:i w:val="false"/>
                <w:iCs w:val="false"/>
              </w:rPr>
              <w:t xml:space="preserve"> / </w:t>
            </w:r>
            <w:r>
              <w:rPr>
                <w:rFonts w:ascii="Consolas" w:cs="Consolas" w:eastAsia="Consolas" w:hAnsi="Consolas"/>
                <w:b w:val="false"/>
                <w:bCs w:val="false"/>
                <w:i w:val="false"/>
                <w:iCs w:val="false"/>
                <w:sz w:val="19"/>
                <w:szCs w:val="19"/>
                <w:shd w:fill="F2F2F2" w:val="clear"/>
              </w:rPr>
              <w:t xml:space="preserve">NAK E08</w:t>
            </w:r>
          </w:p>
        </w:tc>
      </w:tr>
    </w:tbl>
    <w:p>
      <w:pPr>
        <w:spacing w:after="120"/>
      </w:pPr>
    </w:p>
    <w:p>
      <w:pPr>
        <w:spacing w:after="130" w:line="270"/>
      </w:pPr>
      <w:r>
        <w:rPr>
          <w:b w:val="false"/>
          <w:bCs w:val="false"/>
          <w:i w:val="false"/>
          <w:iCs w:val="false"/>
        </w:rPr>
        <w:t xml:space="preserve">The last two verbs are </w:t>
      </w:r>
      <w:r>
        <w:rPr>
          <w:b/>
          <w:bCs/>
          <w:i w:val="false"/>
          <w:iCs w:val="false"/>
        </w:rPr>
        <w:t xml:space="preserve">not</w:t>
      </w:r>
      <w:r>
        <w:rPr>
          <w:b w:val="false"/>
          <w:bCs w:val="false"/>
          <w:i w:val="false"/>
          <w:iCs w:val="false"/>
        </w:rPr>
        <w:t xml:space="preserve"> in the recovered manual — they are an engineering back-channel the player discovers by reverse engineering the command dispatcher, and the natural seed for a security scenario: recover the </w:t>
      </w:r>
      <w:r>
        <w:rPr>
          <w:rFonts w:ascii="Consolas" w:cs="Consolas" w:eastAsia="Consolas" w:hAnsi="Consolas"/>
          <w:b w:val="false"/>
          <w:bCs w:val="false"/>
          <w:i w:val="false"/>
          <w:iCs w:val="false"/>
          <w:sz w:val="19"/>
          <w:szCs w:val="19"/>
          <w:shd w:fill="F2F2F2" w:val="clear"/>
        </w:rPr>
        <w:t xml:space="preserve">eng_key</w:t>
      </w:r>
      <w:r>
        <w:rPr>
          <w:b w:val="false"/>
          <w:bCs w:val="false"/>
          <w:i w:val="false"/>
          <w:iCs w:val="false"/>
        </w:rPr>
        <w:t xml:space="preserve"> from the binary to unlock privileged control, or (defensively) change the key an attacker would use. </w:t>
      </w:r>
      <w:r>
        <w:rPr>
          <w:rFonts w:ascii="Consolas" w:cs="Consolas" w:eastAsia="Consolas" w:hAnsi="Consolas"/>
          <w:b w:val="false"/>
          <w:bCs w:val="false"/>
          <w:i w:val="false"/>
          <w:iCs w:val="false"/>
          <w:sz w:val="19"/>
          <w:szCs w:val="19"/>
          <w:shd w:fill="F2F2F2" w:val="clear"/>
        </w:rPr>
        <w:t xml:space="preserve">NAK E07</w:t>
      </w:r>
      <w:r>
        <w:rPr>
          <w:b w:val="false"/>
          <w:bCs w:val="false"/>
          <w:i w:val="false"/>
          <w:iCs w:val="false"/>
        </w:rPr>
        <w:t xml:space="preserve"> is "unauthorized." The scheduler and dispatcher are table-driven, so adding further gated verbs is a content decision, not a rewrite.</w:t>
      </w:r>
    </w:p>
    <w:p>
      <w:pPr>
        <w:spacing w:after="130" w:line="270"/>
      </w:pPr>
      <w:r>
        <w:rPr>
          <w:b w:val="false"/>
          <w:bCs w:val="false"/>
          <w:i w:val="false"/>
          <w:iCs w:val="false"/>
        </w:rPr>
        <w:t xml:space="preserve">Error replies: </w:t>
      </w:r>
      <w:r>
        <w:rPr>
          <w:rFonts w:ascii="Consolas" w:cs="Consolas" w:eastAsia="Consolas" w:hAnsi="Consolas"/>
          <w:b w:val="false"/>
          <w:bCs w:val="false"/>
          <w:i w:val="false"/>
          <w:iCs w:val="false"/>
          <w:sz w:val="19"/>
          <w:szCs w:val="19"/>
          <w:shd w:fill="F2F2F2" w:val="clear"/>
        </w:rPr>
        <w:t xml:space="preserve">NAK E01</w:t>
      </w:r>
      <w:r>
        <w:rPr>
          <w:b w:val="false"/>
          <w:bCs w:val="false"/>
          <w:i w:val="false"/>
          <w:iCs w:val="false"/>
        </w:rPr>
        <w:t xml:space="preserve"> bad CRC · </w:t>
      </w:r>
      <w:r>
        <w:rPr>
          <w:rFonts w:ascii="Consolas" w:cs="Consolas" w:eastAsia="Consolas" w:hAnsi="Consolas"/>
          <w:b w:val="false"/>
          <w:bCs w:val="false"/>
          <w:i w:val="false"/>
          <w:iCs w:val="false"/>
          <w:sz w:val="19"/>
          <w:szCs w:val="19"/>
          <w:shd w:fill="F2F2F2" w:val="clear"/>
        </w:rPr>
        <w:t xml:space="preserve">E02</w:t>
      </w:r>
      <w:r>
        <w:rPr>
          <w:b w:val="false"/>
          <w:bCs w:val="false"/>
          <w:i w:val="false"/>
          <w:iCs w:val="false"/>
        </w:rPr>
        <w:t xml:space="preserve"> unknown verb · </w:t>
      </w:r>
      <w:r>
        <w:rPr>
          <w:rFonts w:ascii="Consolas" w:cs="Consolas" w:eastAsia="Consolas" w:hAnsi="Consolas"/>
          <w:b w:val="false"/>
          <w:bCs w:val="false"/>
          <w:i w:val="false"/>
          <w:iCs w:val="false"/>
          <w:sz w:val="19"/>
          <w:szCs w:val="19"/>
          <w:shd w:fill="F2F2F2" w:val="clear"/>
        </w:rPr>
        <w:t xml:space="preserve">E03</w:t>
      </w:r>
      <w:r>
        <w:rPr>
          <w:b w:val="false"/>
          <w:bCs w:val="false"/>
          <w:i w:val="false"/>
          <w:iCs w:val="false"/>
        </w:rPr>
        <w:t xml:space="preserve"> unmapped address · </w:t>
      </w:r>
      <w:r>
        <w:rPr>
          <w:rFonts w:ascii="Consolas" w:cs="Consolas" w:eastAsia="Consolas" w:hAnsi="Consolas"/>
          <w:b w:val="false"/>
          <w:bCs w:val="false"/>
          <w:i w:val="false"/>
          <w:iCs w:val="false"/>
          <w:sz w:val="19"/>
          <w:szCs w:val="19"/>
          <w:shd w:fill="F2F2F2" w:val="clear"/>
        </w:rPr>
        <w:t xml:space="preserve">E04</w:t>
      </w:r>
      <w:r>
        <w:rPr>
          <w:b w:val="false"/>
          <w:bCs w:val="false"/>
          <w:i w:val="false"/>
          <w:iCs w:val="false"/>
        </w:rPr>
        <w:t xml:space="preserve"> protected region · </w:t>
      </w:r>
      <w:r>
        <w:rPr>
          <w:rFonts w:ascii="Consolas" w:cs="Consolas" w:eastAsia="Consolas" w:hAnsi="Consolas"/>
          <w:b w:val="false"/>
          <w:bCs w:val="false"/>
          <w:i w:val="false"/>
          <w:iCs w:val="false"/>
          <w:sz w:val="19"/>
          <w:szCs w:val="19"/>
          <w:shd w:fill="F2F2F2" w:val="clear"/>
        </w:rPr>
        <w:t xml:space="preserve">E05</w:t>
      </w:r>
      <w:r>
        <w:rPr>
          <w:b w:val="false"/>
          <w:bCs w:val="false"/>
          <w:i w:val="false"/>
          <w:iCs w:val="false"/>
        </w:rPr>
        <w:t xml:space="preserve"> bad length/args · </w:t>
      </w:r>
      <w:r>
        <w:rPr>
          <w:rFonts w:ascii="Consolas" w:cs="Consolas" w:eastAsia="Consolas" w:hAnsi="Consolas"/>
          <w:b w:val="false"/>
          <w:bCs w:val="false"/>
          <w:i w:val="false"/>
          <w:iCs w:val="false"/>
          <w:sz w:val="19"/>
          <w:szCs w:val="19"/>
          <w:shd w:fill="F2F2F2" w:val="clear"/>
        </w:rPr>
        <w:t xml:space="preserve">E06</w:t>
      </w:r>
      <w:r>
        <w:rPr>
          <w:b w:val="false"/>
          <w:bCs w:val="false"/>
          <w:i w:val="false"/>
          <w:iCs w:val="false"/>
        </w:rPr>
        <w:t xml:space="preserve"> busy · </w:t>
      </w:r>
      <w:r>
        <w:rPr>
          <w:rFonts w:ascii="Consolas" w:cs="Consolas" w:eastAsia="Consolas" w:hAnsi="Consolas"/>
          <w:b w:val="false"/>
          <w:bCs w:val="false"/>
          <w:i w:val="false"/>
          <w:iCs w:val="false"/>
          <w:sz w:val="19"/>
          <w:szCs w:val="19"/>
          <w:shd w:fill="F2F2F2" w:val="clear"/>
        </w:rPr>
        <w:t xml:space="preserve">E07</w:t>
      </w:r>
      <w:r>
        <w:rPr>
          <w:b w:val="false"/>
          <w:bCs w:val="false"/>
          <w:i w:val="false"/>
          <w:iCs w:val="false"/>
        </w:rPr>
        <w:t xml:space="preserve"> unauthorized · </w:t>
      </w:r>
      <w:r>
        <w:rPr>
          <w:rFonts w:ascii="Consolas" w:cs="Consolas" w:eastAsia="Consolas" w:hAnsi="Consolas"/>
          <w:b w:val="false"/>
          <w:bCs w:val="false"/>
          <w:i w:val="false"/>
          <w:iCs w:val="false"/>
          <w:sz w:val="19"/>
          <w:szCs w:val="19"/>
          <w:shd w:fill="F2F2F2" w:val="clear"/>
        </w:rPr>
        <w:t xml:space="preserve">E08</w:t>
      </w:r>
      <w:r>
        <w:rPr>
          <w:b w:val="false"/>
          <w:bCs w:val="false"/>
          <w:i w:val="false"/>
          <w:iCs w:val="false"/>
        </w:rPr>
        <w:t xml:space="preserve"> capability disabled. The ACK/NAK layer is deliberately dumb: it confirms </w:t>
      </w:r>
      <w:r>
        <w:rPr>
          <w:b w:val="false"/>
          <w:bCs w:val="false"/>
          <w:i/>
          <w:iCs/>
        </w:rPr>
        <w:t xml:space="preserve">receipt and execution</w:t>
      </w:r>
      <w:r>
        <w:rPr>
          <w:b w:val="false"/>
          <w:bCs w:val="false"/>
          <w:i w:val="false"/>
          <w:iCs w:val="false"/>
        </w:rPr>
        <w:t xml:space="preserve">, never mission effect (charter R1). Transmission delay and uplink budget are enforced by the game daemon, not the probe; the probe answers as fast as it can.</w:t>
      </w:r>
    </w:p>
    <w:p>
      <w:pPr>
        <w:spacing w:after="130" w:line="270"/>
      </w:pPr>
      <w:r>
        <w:rPr>
          <w:b/>
          <w:bCs/>
          <w:i w:val="false"/>
          <w:iCs w:val="false"/>
        </w:rPr>
        <w:t xml:space="preserve">A capability to be restored, not a convenience.</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DUMP</w:t>
      </w:r>
      <w:r>
        <w:rPr>
          <w:b w:val="false"/>
          <w:bCs w:val="false"/>
          <w:i w:val="false"/>
          <w:iCs w:val="false"/>
        </w:rPr>
        <w:t xml:space="preserve"> is present in the dispatcher but gated by </w:t>
      </w:r>
      <w:r>
        <w:rPr>
          <w:rFonts w:ascii="Consolas" w:cs="Consolas" w:eastAsia="Consolas" w:hAnsi="Consolas"/>
          <w:b w:val="false"/>
          <w:bCs w:val="false"/>
          <w:i w:val="false"/>
          <w:iCs w:val="false"/>
          <w:sz w:val="19"/>
          <w:szCs w:val="19"/>
          <w:shd w:fill="F2F2F2" w:val="clear"/>
        </w:rPr>
        <w:t xml:space="preserve">g_dump_enable</w:t>
      </w:r>
      <w:r>
        <w:rPr>
          <w:b w:val="false"/>
          <w:bCs w:val="false"/>
          <w:i w:val="false"/>
          <w:iCs w:val="false"/>
        </w:rPr>
        <w:t xml:space="preserve">, which ships </w:t>
      </w:r>
      <w:r>
        <w:rPr>
          <w:rFonts w:ascii="Consolas" w:cs="Consolas" w:eastAsia="Consolas" w:hAnsi="Consolas"/>
          <w:b w:val="false"/>
          <w:bCs w:val="false"/>
          <w:i w:val="false"/>
          <w:iCs w:val="false"/>
          <w:sz w:val="19"/>
          <w:szCs w:val="19"/>
          <w:shd w:fill="F2F2F2" w:val="clear"/>
        </w:rPr>
        <w:t xml:space="preserve">0</w:t>
      </w:r>
      <w:r>
        <w:rPr>
          <w:b w:val="false"/>
          <w:bCs w:val="false"/>
          <w:i w:val="false"/>
          <w:iCs w:val="false"/>
        </w:rPr>
        <w:t xml:space="preserve">. A player who discovers the verb gets </w:t>
      </w:r>
      <w:r>
        <w:rPr>
          <w:rFonts w:ascii="Consolas" w:cs="Consolas" w:eastAsia="Consolas" w:hAnsi="Consolas"/>
          <w:b w:val="false"/>
          <w:bCs w:val="false"/>
          <w:i w:val="false"/>
          <w:iCs w:val="false"/>
          <w:sz w:val="19"/>
          <w:szCs w:val="19"/>
          <w:shd w:fill="F2F2F2" w:val="clear"/>
        </w:rPr>
        <w:t xml:space="preserve">NAK E08</w:t>
      </w:r>
      <w:r>
        <w:rPr>
          <w:b w:val="false"/>
          <w:bCs w:val="false"/>
          <w:i w:val="false"/>
          <w:iCs w:val="false"/>
        </w:rPr>
        <w:t xml:space="preserve"> — </w:t>
      </w:r>
      <w:r>
        <w:rPr>
          <w:b w:val="false"/>
          <w:bCs w:val="false"/>
          <w:i/>
          <w:iCs/>
        </w:rPr>
        <w:t xml:space="preserve">capability disabled</w:t>
      </w:r>
      <w:r>
        <w:rPr>
          <w:b w:val="false"/>
          <w:bCs w:val="false"/>
          <w:i w:val="false"/>
          <w:iCs w:val="false"/>
        </w:rPr>
        <w:t xml:space="preserve">, not </w:t>
      </w:r>
      <w:r>
        <w:rPr>
          <w:b w:val="false"/>
          <w:bCs w:val="false"/>
          <w:i/>
          <w:iCs/>
        </w:rPr>
        <w:t xml:space="preserve">unknown verb</w:t>
      </w:r>
      <w:r>
        <w:rPr>
          <w:b w:val="false"/>
          <w:bCs w:val="false"/>
          <w:i w:val="false"/>
          <w:iCs w:val="false"/>
        </w:rPr>
        <w:t xml:space="preserve"> — so the probe announces that a bulk downlink exists and is switched off. Early scenarios therefore pay the authentic 64-command image downlink, and a later objective becomes "restore the probe's bulk downlink," solved by patching one byte. Friction turns into content instead of tax.</w:t>
      </w:r>
    </w:p>
    <w:p>
      <w:pPr>
        <w:spacing w:after="130" w:line="270"/>
      </w:pPr>
      <w:r>
        <w:rPr>
          <w:b w:val="false"/>
          <w:bCs w:val="false"/>
          <w:i w:val="false"/>
          <w:iCs w:val="false"/>
        </w:rPr>
        <w:t xml:space="preserve">Deliberate omission: there is no </w:t>
      </w:r>
      <w:r>
        <w:rPr>
          <w:rFonts w:ascii="Consolas" w:cs="Consolas" w:eastAsia="Consolas" w:hAnsi="Consolas"/>
          <w:b w:val="false"/>
          <w:bCs w:val="false"/>
          <w:i w:val="false"/>
          <w:iCs w:val="false"/>
          <w:sz w:val="19"/>
          <w:szCs w:val="19"/>
          <w:shd w:fill="F2F2F2" w:val="clear"/>
        </w:rPr>
        <w:t xml:space="preserve">CALL</w:t>
      </w:r>
      <w:r>
        <w:rPr>
          <w:b w:val="false"/>
          <w:bCs w:val="false"/>
          <w:i w:val="false"/>
          <w:iCs w:val="false"/>
        </w:rPr>
        <w:t xml:space="preserve"> verb. Executing injected code requires hooking the task table (or patching a call site) — keeping the hardest objective an act of understanding, not a built-in convenience. Adding </w:t>
      </w:r>
      <w:r>
        <w:rPr>
          <w:rFonts w:ascii="Consolas" w:cs="Consolas" w:eastAsia="Consolas" w:hAnsi="Consolas"/>
          <w:b w:val="false"/>
          <w:bCs w:val="false"/>
          <w:i w:val="false"/>
          <w:iCs w:val="false"/>
          <w:sz w:val="19"/>
          <w:szCs w:val="19"/>
          <w:shd w:fill="F2F2F2" w:val="clear"/>
        </w:rPr>
        <w:t xml:space="preserve">CALL</w:t>
      </w:r>
      <w:r>
        <w:rPr>
          <w:b w:val="false"/>
          <w:bCs w:val="false"/>
          <w:i w:val="false"/>
          <w:iCs w:val="false"/>
        </w:rPr>
        <w:t xml:space="preserve"> later is a one-line scenario-difficulty decision; the dispatcher is table-driven to make that trivial.</w:t>
      </w:r>
    </w:p>
    <w:p>
      <w:pPr>
        <w:pStyle w:val="Heading1"/>
        <w:spacing w:after="140" w:before="300"/>
      </w:pPr>
      <w:r>
        <w:rPr>
          <w:b w:val="false"/>
          <w:bCs w:val="false"/>
          <w:i w:val="false"/>
          <w:iCs w:val="false"/>
        </w:rPr>
        <w:t xml:space="preserve">9. Downlink Telemetry Format</w:t>
      </w:r>
    </w:p>
    <w:p>
      <w:pPr>
        <w:spacing w:after="130" w:line="270"/>
      </w:pPr>
      <w:r>
        <w:rPr>
          <w:b w:val="false"/>
          <w:bCs w:val="false"/>
          <w:i w:val="false"/>
          <w:iCs w:val="false"/>
        </w:rPr>
        <w:t xml:space="preserve">One frame per telemetry period (default 5 s, config block), emitted as a hex-encoded line prefixed </w:t>
      </w:r>
      <w:r>
        <w:rPr>
          <w:rFonts w:ascii="Consolas" w:cs="Consolas" w:eastAsia="Consolas" w:hAnsi="Consolas"/>
          <w:b w:val="false"/>
          <w:bCs w:val="false"/>
          <w:i w:val="false"/>
          <w:iCs w:val="false"/>
          <w:sz w:val="19"/>
          <w:szCs w:val="19"/>
          <w:shd w:fill="F2F2F2" w:val="clear"/>
        </w:rPr>
        <w:t xml:space="preserve">TLM </w:t>
      </w:r>
      <w:r>
        <w:rPr>
          <w:b w:val="false"/>
          <w:bCs w:val="false"/>
          <w:i w:val="false"/>
          <w:iCs w:val="false"/>
        </w:rPr>
        <w:t xml:space="preserve"> on the UART. Binary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726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Field</w:t>
            </w:r>
          </w:p>
        </w:tc>
        <w:tc>
          <w:tcPr>
            <w:tcW w:type="dxa" w:w="1050"/>
            <w:shd w:fill="D9E2F3" w:val="clear"/>
            <w:tcMar>
              <w:top w:type="dxa" w:w="55"/>
              <w:left w:type="dxa" w:w="90"/>
              <w:bottom w:type="dxa" w:w="55"/>
              <w:right w:type="dxa" w:w="90"/>
            </w:tcMar>
          </w:tcPr>
          <w:p>
            <w:pPr>
              <w:spacing w:after="0" w:line="240"/>
            </w:pPr>
            <w:r>
              <w:rPr>
                <w:b/>
                <w:bCs/>
                <w:sz w:val="19"/>
                <w:szCs w:val="19"/>
              </w:rPr>
              <w:t xml:space="preserve">Size</w:t>
            </w:r>
          </w:p>
        </w:tc>
        <w:tc>
          <w:tcPr>
            <w:tcW w:type="dxa" w:w="7260"/>
            <w:shd w:fill="D9E2F3" w:val="clear"/>
            <w:tcMar>
              <w:top w:type="dxa" w:w="55"/>
              <w:left w:type="dxa" w:w="90"/>
              <w:bottom w:type="dxa" w:w="55"/>
              <w:right w:type="dxa" w:w="90"/>
            </w:tcMar>
          </w:tcPr>
          <w:p>
            <w:pPr>
              <w:spacing w:after="0" w:line="240"/>
            </w:pPr>
            <w:r>
              <w:rPr>
                <w:b/>
                <w:bCs/>
                <w:sz w:val="19"/>
                <w:szCs w:val="19"/>
              </w:rPr>
              <w:t xml:space="preserve">Notes</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SYNC</w:t>
            </w:r>
          </w:p>
        </w:tc>
        <w:tc>
          <w:tcPr>
            <w:tcW w:type="dxa" w:w="1050"/>
            <w:tcMar>
              <w:top w:type="dxa" w:w="55"/>
              <w:left w:type="dxa" w:w="90"/>
              <w:bottom w:type="dxa" w:w="55"/>
              <w:right w:type="dxa" w:w="90"/>
            </w:tcMar>
          </w:tcPr>
          <w:p>
            <w:pPr>
              <w:spacing w:after="0" w:line="240"/>
            </w:pPr>
            <w:r>
              <w:rPr>
                <w:b w:val="false"/>
                <w:bCs w:val="false"/>
                <w:i w:val="false"/>
                <w:iCs w:val="false"/>
              </w:rPr>
              <w:t xml:space="preserve">2 B</w:t>
            </w:r>
          </w:p>
        </w:tc>
        <w:tc>
          <w:tcPr>
            <w:tcW w:type="dxa" w:w="726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0xEB90</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LEN</w:t>
            </w:r>
          </w:p>
        </w:tc>
        <w:tc>
          <w:tcPr>
            <w:tcW w:type="dxa" w:w="1050"/>
            <w:tcMar>
              <w:top w:type="dxa" w:w="55"/>
              <w:left w:type="dxa" w:w="90"/>
              <w:bottom w:type="dxa" w:w="55"/>
              <w:right w:type="dxa" w:w="90"/>
            </w:tcMar>
          </w:tcPr>
          <w:p>
            <w:pPr>
              <w:spacing w:after="0" w:line="240"/>
            </w:pPr>
            <w:r>
              <w:rPr>
                <w:b w:val="false"/>
                <w:bCs w:val="false"/>
                <w:i w:val="false"/>
                <w:iCs w:val="false"/>
              </w:rPr>
              <w:t xml:space="preserve">1 B</w:t>
            </w:r>
          </w:p>
        </w:tc>
        <w:tc>
          <w:tcPr>
            <w:tcW w:type="dxa" w:w="7260"/>
            <w:tcMar>
              <w:top w:type="dxa" w:w="55"/>
              <w:left w:type="dxa" w:w="90"/>
              <w:bottom w:type="dxa" w:w="55"/>
              <w:right w:type="dxa" w:w="90"/>
            </w:tcMar>
          </w:tcPr>
          <w:p>
            <w:pPr>
              <w:spacing w:after="0" w:line="240"/>
            </w:pPr>
            <w:r>
              <w:rPr>
                <w:b w:val="false"/>
                <w:bCs w:val="false"/>
                <w:i w:val="false"/>
                <w:iCs w:val="false"/>
              </w:rPr>
              <w:t xml:space="preserve">Payload length</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FRAME_CNT</w:t>
            </w:r>
          </w:p>
        </w:tc>
        <w:tc>
          <w:tcPr>
            <w:tcW w:type="dxa" w:w="1050"/>
            <w:tcMar>
              <w:top w:type="dxa" w:w="55"/>
              <w:left w:type="dxa" w:w="90"/>
              <w:bottom w:type="dxa" w:w="55"/>
              <w:right w:type="dxa" w:w="90"/>
            </w:tcMar>
          </w:tcPr>
          <w:p>
            <w:pPr>
              <w:spacing w:after="0" w:line="240"/>
            </w:pPr>
            <w:r>
              <w:rPr>
                <w:b w:val="false"/>
                <w:bCs w:val="false"/>
                <w:i w:val="false"/>
                <w:iCs w:val="false"/>
              </w:rPr>
              <w:t xml:space="preserve">2 B</w:t>
            </w:r>
          </w:p>
        </w:tc>
        <w:tc>
          <w:tcPr>
            <w:tcW w:type="dxa" w:w="7260"/>
            <w:tcMar>
              <w:top w:type="dxa" w:w="55"/>
              <w:left w:type="dxa" w:w="90"/>
              <w:bottom w:type="dxa" w:w="55"/>
              <w:right w:type="dxa" w:w="90"/>
            </w:tcMar>
          </w:tcPr>
          <w:p>
            <w:pPr>
              <w:spacing w:after="0" w:line="240"/>
            </w:pPr>
            <w:r>
              <w:rPr>
                <w:b w:val="false"/>
                <w:bCs w:val="false"/>
                <w:i w:val="false"/>
                <w:iCs w:val="false"/>
              </w:rPr>
              <w:t xml:space="preserve">Wraps</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UPTIME</w:t>
            </w:r>
          </w:p>
        </w:tc>
        <w:tc>
          <w:tcPr>
            <w:tcW w:type="dxa" w:w="1050"/>
            <w:tcMar>
              <w:top w:type="dxa" w:w="55"/>
              <w:left w:type="dxa" w:w="90"/>
              <w:bottom w:type="dxa" w:w="55"/>
              <w:right w:type="dxa" w:w="90"/>
            </w:tcMar>
          </w:tcPr>
          <w:p>
            <w:pPr>
              <w:spacing w:after="0" w:line="240"/>
            </w:pPr>
            <w:r>
              <w:rPr>
                <w:b w:val="false"/>
                <w:bCs w:val="false"/>
                <w:i w:val="false"/>
                <w:iCs w:val="false"/>
              </w:rPr>
              <w:t xml:space="preserve">4 B</w:t>
            </w:r>
          </w:p>
        </w:tc>
        <w:tc>
          <w:tcPr>
            <w:tcW w:type="dxa" w:w="7260"/>
            <w:tcMar>
              <w:top w:type="dxa" w:w="55"/>
              <w:left w:type="dxa" w:w="90"/>
              <w:bottom w:type="dxa" w:w="55"/>
              <w:right w:type="dxa" w:w="90"/>
            </w:tcMar>
          </w:tcPr>
          <w:p>
            <w:pPr>
              <w:spacing w:after="0" w:line="240"/>
            </w:pPr>
            <w:r>
              <w:rPr>
                <w:b w:val="false"/>
                <w:bCs w:val="false"/>
                <w:i w:val="false"/>
                <w:iCs w:val="false"/>
              </w:rPr>
              <w:t xml:space="preserve">Seconds since boot — resets on watchdog recovery</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MODE</w:t>
            </w:r>
          </w:p>
        </w:tc>
        <w:tc>
          <w:tcPr>
            <w:tcW w:type="dxa" w:w="1050"/>
            <w:tcMar>
              <w:top w:type="dxa" w:w="55"/>
              <w:left w:type="dxa" w:w="90"/>
              <w:bottom w:type="dxa" w:w="55"/>
              <w:right w:type="dxa" w:w="90"/>
            </w:tcMar>
          </w:tcPr>
          <w:p>
            <w:pPr>
              <w:spacing w:after="0" w:line="240"/>
            </w:pPr>
            <w:r>
              <w:rPr>
                <w:b w:val="false"/>
                <w:bCs w:val="false"/>
                <w:i w:val="false"/>
                <w:iCs w:val="false"/>
              </w:rPr>
              <w:t xml:space="preserve">1 B</w:t>
            </w:r>
          </w:p>
        </w:tc>
        <w:tc>
          <w:tcPr>
            <w:tcW w:type="dxa" w:w="726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w:t>
            </w:r>
            <w:r>
              <w:rPr>
                <w:b w:val="false"/>
                <w:bCs w:val="false"/>
                <w:i w:val="false"/>
                <w:iCs w:val="false"/>
              </w:rPr>
              <w:t xml:space="preserve"> BOOT, </w:t>
            </w:r>
            <w:r>
              <w:rPr>
                <w:rFonts w:ascii="Consolas" w:cs="Consolas" w:eastAsia="Consolas" w:hAnsi="Consolas"/>
                <w:b w:val="false"/>
                <w:bCs w:val="false"/>
                <w:i w:val="false"/>
                <w:iCs w:val="false"/>
                <w:sz w:val="19"/>
                <w:szCs w:val="19"/>
                <w:shd w:fill="F2F2F2" w:val="clear"/>
              </w:rPr>
              <w:t xml:space="preserve">1</w:t>
            </w:r>
            <w:r>
              <w:rPr>
                <w:b w:val="false"/>
                <w:bCs w:val="false"/>
                <w:i w:val="false"/>
                <w:iCs w:val="false"/>
              </w:rPr>
              <w:t xml:space="preserve"> NOMINAL, </w:t>
            </w:r>
            <w:r>
              <w:rPr>
                <w:rFonts w:ascii="Consolas" w:cs="Consolas" w:eastAsia="Consolas" w:hAnsi="Consolas"/>
                <w:b w:val="false"/>
                <w:bCs w:val="false"/>
                <w:i w:val="false"/>
                <w:iCs w:val="false"/>
                <w:sz w:val="19"/>
                <w:szCs w:val="19"/>
                <w:shd w:fill="F2F2F2" w:val="clear"/>
              </w:rPr>
              <w:t xml:space="preserve">2</w:t>
            </w:r>
            <w:r>
              <w:rPr>
                <w:b w:val="false"/>
                <w:bCs w:val="false"/>
                <w:i w:val="false"/>
                <w:iCs w:val="false"/>
              </w:rPr>
              <w:t xml:space="preserve"> SAFE</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REBOOTS</w:t>
            </w:r>
          </w:p>
        </w:tc>
        <w:tc>
          <w:tcPr>
            <w:tcW w:type="dxa" w:w="1050"/>
            <w:tcMar>
              <w:top w:type="dxa" w:w="55"/>
              <w:left w:type="dxa" w:w="90"/>
              <w:bottom w:type="dxa" w:w="55"/>
              <w:right w:type="dxa" w:w="90"/>
            </w:tcMar>
          </w:tcPr>
          <w:p>
            <w:pPr>
              <w:spacing w:after="0" w:line="240"/>
            </w:pPr>
            <w:r>
              <w:rPr>
                <w:b w:val="false"/>
                <w:bCs w:val="false"/>
                <w:i w:val="false"/>
                <w:iCs w:val="false"/>
              </w:rPr>
              <w:t xml:space="preserve">1 B</w:t>
            </w:r>
          </w:p>
        </w:tc>
        <w:tc>
          <w:tcPr>
            <w:tcW w:type="dxa" w:w="7260"/>
            <w:tcMar>
              <w:top w:type="dxa" w:w="55"/>
              <w:left w:type="dxa" w:w="90"/>
              <w:bottom w:type="dxa" w:w="55"/>
              <w:right w:type="dxa" w:w="90"/>
            </w:tcMar>
          </w:tcPr>
          <w:p>
            <w:pPr>
              <w:spacing w:after="0" w:line="240"/>
            </w:pPr>
            <w:r>
              <w:rPr>
                <w:b w:val="false"/>
                <w:bCs w:val="false"/>
                <w:i w:val="false"/>
                <w:iCs w:val="false"/>
              </w:rPr>
              <w:t xml:space="preserve">From NOINIT — survives recovery</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LAST_FAULT</w:t>
            </w:r>
          </w:p>
        </w:tc>
        <w:tc>
          <w:tcPr>
            <w:tcW w:type="dxa" w:w="1050"/>
            <w:tcMar>
              <w:top w:type="dxa" w:w="55"/>
              <w:left w:type="dxa" w:w="90"/>
              <w:bottom w:type="dxa" w:w="55"/>
              <w:right w:type="dxa" w:w="90"/>
            </w:tcMar>
          </w:tcPr>
          <w:p>
            <w:pPr>
              <w:spacing w:after="0" w:line="240"/>
            </w:pPr>
            <w:r>
              <w:rPr>
                <w:b w:val="false"/>
                <w:bCs w:val="false"/>
                <w:i w:val="false"/>
                <w:iCs w:val="false"/>
              </w:rPr>
              <w:t xml:space="preserve">1 B</w:t>
            </w:r>
          </w:p>
        </w:tc>
        <w:tc>
          <w:tcPr>
            <w:tcW w:type="dxa" w:w="7260"/>
            <w:tcMar>
              <w:top w:type="dxa" w:w="55"/>
              <w:left w:type="dxa" w:w="90"/>
              <w:bottom w:type="dxa" w:w="55"/>
              <w:right w:type="dxa" w:w="90"/>
            </w:tcMar>
          </w:tcPr>
          <w:p>
            <w:pPr>
              <w:spacing w:after="0" w:line="240"/>
            </w:pPr>
            <w:r>
              <w:rPr>
                <w:b w:val="false"/>
                <w:bCs w:val="false"/>
                <w:i w:val="false"/>
                <w:iCs w:val="false"/>
              </w:rPr>
              <w:t xml:space="preserve">Fault code of most recent reset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BUS_MV / LOAD_MW</w:t>
            </w:r>
          </w:p>
        </w:tc>
        <w:tc>
          <w:tcPr>
            <w:tcW w:type="dxa" w:w="1050"/>
            <w:tcMar>
              <w:top w:type="dxa" w:w="55"/>
              <w:left w:type="dxa" w:w="90"/>
              <w:bottom w:type="dxa" w:w="55"/>
              <w:right w:type="dxa" w:w="90"/>
            </w:tcMar>
          </w:tcPr>
          <w:p>
            <w:pPr>
              <w:spacing w:after="0" w:line="240"/>
            </w:pPr>
            <w:r>
              <w:rPr>
                <w:b w:val="false"/>
                <w:bCs w:val="false"/>
                <w:i w:val="false"/>
                <w:iCs w:val="false"/>
              </w:rPr>
              <w:t xml:space="preserve">2+2 B</w:t>
            </w:r>
          </w:p>
        </w:tc>
        <w:tc>
          <w:tcPr>
            <w:tcW w:type="dxa" w:w="7260"/>
            <w:tcMar>
              <w:top w:type="dxa" w:w="55"/>
              <w:left w:type="dxa" w:w="90"/>
              <w:bottom w:type="dxa" w:w="55"/>
              <w:right w:type="dxa" w:w="90"/>
            </w:tcMar>
          </w:tcPr>
          <w:p>
            <w:pPr>
              <w:spacing w:after="0" w:line="240"/>
            </w:pPr>
            <w:r>
              <w:rPr>
                <w:b w:val="false"/>
                <w:bCs w:val="false"/>
                <w:i w:val="false"/>
                <w:iCs w:val="false"/>
              </w:rPr>
              <w:t xml:space="preserve">From PWR sensor; LOAD is the honest sum of sensor draw</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Channels</w:t>
            </w:r>
          </w:p>
        </w:tc>
        <w:tc>
          <w:tcPr>
            <w:tcW w:type="dxa" w:w="1050"/>
            <w:tcMar>
              <w:top w:type="dxa" w:w="55"/>
              <w:left w:type="dxa" w:w="90"/>
              <w:bottom w:type="dxa" w:w="55"/>
              <w:right w:type="dxa" w:w="90"/>
            </w:tcMar>
          </w:tcPr>
          <w:p>
            <w:pPr>
              <w:spacing w:after="0" w:line="240"/>
            </w:pPr>
            <w:r>
              <w:rPr>
                <w:b w:val="false"/>
                <w:bCs w:val="false"/>
                <w:i w:val="false"/>
                <w:iCs w:val="false"/>
              </w:rPr>
              <w:t xml:space="preserve">TLV × n</w:t>
            </w:r>
          </w:p>
        </w:tc>
        <w:tc>
          <w:tcPr>
            <w:tcW w:type="dxa" w:w="7260"/>
            <w:tcMar>
              <w:top w:type="dxa" w:w="55"/>
              <w:left w:type="dxa" w:w="90"/>
              <w:bottom w:type="dxa" w:w="55"/>
              <w:right w:type="dxa" w:w="90"/>
            </w:tcMar>
          </w:tcPr>
          <w:p>
            <w:pPr>
              <w:spacing w:after="0" w:line="240"/>
            </w:pPr>
            <w:r>
              <w:rPr>
                <w:b w:val="false"/>
                <w:bCs w:val="false"/>
                <w:i w:val="false"/>
                <w:iCs w:val="false"/>
              </w:rPr>
              <w:t xml:space="preserve">One </w:t>
            </w:r>
            <w:r>
              <w:rPr>
                <w:rFonts w:ascii="Consolas" w:cs="Consolas" w:eastAsia="Consolas" w:hAnsi="Consolas"/>
                <w:b w:val="false"/>
                <w:bCs w:val="false"/>
                <w:i w:val="false"/>
                <w:iCs w:val="false"/>
                <w:sz w:val="19"/>
                <w:szCs w:val="19"/>
                <w:shd w:fill="F2F2F2" w:val="clear"/>
              </w:rPr>
              <w:t xml:space="preserve">{ID u8, LEN u8, VALUE}</w:t>
            </w:r>
            <w:r>
              <w:rPr>
                <w:b w:val="false"/>
                <w:bCs w:val="false"/>
                <w:i w:val="false"/>
                <w:iCs w:val="false"/>
              </w:rPr>
              <w:t xml:space="preserve"> per sensor that is powered </w:t>
            </w:r>
            <w:r>
              <w:rPr>
                <w:b/>
                <w:bCs/>
                <w:i w:val="false"/>
                <w:iCs w:val="false"/>
              </w:rPr>
              <w:t xml:space="preserve">and</w:t>
            </w:r>
            <w:r>
              <w:rPr>
                <w:b w:val="false"/>
                <w:bCs w:val="false"/>
                <w:i w:val="false"/>
                <w:iCs w:val="false"/>
              </w:rPr>
              <w:t xml:space="preserve"> polled; absent otherwise</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CAM</w:t>
            </w:r>
          </w:p>
        </w:tc>
        <w:tc>
          <w:tcPr>
            <w:tcW w:type="dxa" w:w="1050"/>
            <w:tcMar>
              <w:top w:type="dxa" w:w="55"/>
              <w:left w:type="dxa" w:w="90"/>
              <w:bottom w:type="dxa" w:w="55"/>
              <w:right w:type="dxa" w:w="90"/>
            </w:tcMar>
          </w:tcPr>
          <w:p>
            <w:pPr>
              <w:spacing w:after="0" w:line="240"/>
            </w:pPr>
            <w:r>
              <w:rPr>
                <w:b w:val="false"/>
                <w:bCs w:val="false"/>
                <w:i w:val="false"/>
                <w:iCs w:val="false"/>
              </w:rPr>
              <w:t xml:space="preserve">TLV</w:t>
            </w:r>
          </w:p>
        </w:tc>
        <w:tc>
          <w:tcPr>
            <w:tcW w:type="dxa" w:w="7260"/>
            <w:tcMar>
              <w:top w:type="dxa" w:w="55"/>
              <w:left w:type="dxa" w:w="90"/>
              <w:bottom w:type="dxa" w:w="55"/>
              <w:right w:type="dxa" w:w="90"/>
            </w:tcMar>
          </w:tcPr>
          <w:p>
            <w:pPr>
              <w:spacing w:after="0" w:line="240"/>
            </w:pPr>
            <w:r>
              <w:rPr>
                <w:b w:val="false"/>
                <w:bCs w:val="false"/>
                <w:i w:val="false"/>
                <w:iCs w:val="false"/>
              </w:rPr>
              <w:t xml:space="preserve">Channel </w:t>
            </w:r>
            <w:r>
              <w:rPr>
                <w:rFonts w:ascii="Consolas" w:cs="Consolas" w:eastAsia="Consolas" w:hAnsi="Consolas"/>
                <w:b w:val="false"/>
                <w:bCs w:val="false"/>
                <w:i w:val="false"/>
                <w:iCs w:val="false"/>
                <w:sz w:val="19"/>
                <w:szCs w:val="19"/>
                <w:shd w:fill="F2F2F2" w:val="clear"/>
              </w:rPr>
              <w:t xml:space="preserve">0x43</w:t>
            </w:r>
            <w:r>
              <w:rPr>
                <w:b w:val="false"/>
                <w:bCs w:val="false"/>
                <w:i w:val="false"/>
                <w:iCs w:val="false"/>
              </w:rPr>
              <w:t xml:space="preserve">: capture metadata — frame id, target index, exposure, </w:t>
            </w:r>
            <w:r>
              <w:rPr>
                <w:rFonts w:ascii="Consolas" w:cs="Consolas" w:eastAsia="Consolas" w:hAnsi="Consolas"/>
                <w:b w:val="false"/>
                <w:bCs w:val="false"/>
                <w:i w:val="false"/>
                <w:iCs w:val="false"/>
                <w:sz w:val="19"/>
                <w:szCs w:val="19"/>
                <w:shd w:fill="F2F2F2" w:val="clear"/>
              </w:rPr>
              <w:t xml:space="preserve">HIST_MEAN</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SAT_PCT</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STARS</w:t>
            </w:r>
            <w:r>
              <w:rPr>
                <w:b w:val="false"/>
                <w:bCs w:val="false"/>
                <w:i w:val="false"/>
                <w:iCs w:val="false"/>
              </w:rPr>
              <w:t xml:space="preserve"> (present only after at least one capture)</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COMMS</w:t>
            </w:r>
          </w:p>
        </w:tc>
        <w:tc>
          <w:tcPr>
            <w:tcW w:type="dxa" w:w="1050"/>
            <w:tcMar>
              <w:top w:type="dxa" w:w="55"/>
              <w:left w:type="dxa" w:w="90"/>
              <w:bottom w:type="dxa" w:w="55"/>
              <w:right w:type="dxa" w:w="90"/>
            </w:tcMar>
          </w:tcPr>
          <w:p>
            <w:pPr>
              <w:spacing w:after="0" w:line="240"/>
            </w:pPr>
            <w:r>
              <w:rPr>
                <w:b w:val="false"/>
                <w:bCs w:val="false"/>
                <w:i w:val="false"/>
                <w:iCs w:val="false"/>
              </w:rPr>
              <w:t xml:space="preserve">TLV</w:t>
            </w:r>
          </w:p>
        </w:tc>
        <w:tc>
          <w:tcPr>
            <w:tcW w:type="dxa" w:w="7260"/>
            <w:tcMar>
              <w:top w:type="dxa" w:w="55"/>
              <w:left w:type="dxa" w:w="90"/>
              <w:bottom w:type="dxa" w:w="55"/>
              <w:right w:type="dxa" w:w="90"/>
            </w:tcMar>
          </w:tcPr>
          <w:p>
            <w:pPr>
              <w:spacing w:after="0" w:line="240"/>
            </w:pPr>
            <w:r>
              <w:rPr>
                <w:b w:val="false"/>
                <w:bCs w:val="false"/>
                <w:i w:val="false"/>
                <w:iCs w:val="false"/>
              </w:rPr>
              <w:t xml:space="preserve">Channel </w:t>
            </w:r>
            <w:r>
              <w:rPr>
                <w:rFonts w:ascii="Consolas" w:cs="Consolas" w:eastAsia="Consolas" w:hAnsi="Consolas"/>
                <w:b w:val="false"/>
                <w:bCs w:val="false"/>
                <w:i w:val="false"/>
                <w:iCs w:val="false"/>
                <w:sz w:val="19"/>
                <w:szCs w:val="19"/>
                <w:shd w:fill="F2F2F2" w:val="clear"/>
              </w:rPr>
              <w:t xml:space="preserve">0x61</w:t>
            </w:r>
            <w:r>
              <w:rPr>
                <w:b w:val="false"/>
                <w:bCs w:val="false"/>
                <w:i w:val="false"/>
                <w:iCs w:val="false"/>
              </w:rPr>
              <w:t xml:space="preserve"> (6 B): antenna (</w:t>
            </w:r>
            <w:r>
              <w:rPr>
                <w:rFonts w:ascii="Consolas" w:cs="Consolas" w:eastAsia="Consolas" w:hAnsi="Consolas"/>
                <w:b w:val="false"/>
                <w:bCs w:val="false"/>
                <w:i w:val="false"/>
                <w:iCs w:val="false"/>
                <w:sz w:val="19"/>
                <w:szCs w:val="19"/>
                <w:shd w:fill="F2F2F2" w:val="clear"/>
              </w:rPr>
              <w:t xml:space="preserve">0</w:t>
            </w:r>
            <w:r>
              <w:rPr>
                <w:b w:val="false"/>
                <w:bCs w:val="false"/>
                <w:i w:val="false"/>
                <w:iCs w:val="false"/>
              </w:rPr>
              <w:t xml:space="preserve"> HGA / </w:t>
            </w:r>
            <w:r>
              <w:rPr>
                <w:rFonts w:ascii="Consolas" w:cs="Consolas" w:eastAsia="Consolas" w:hAnsi="Consolas"/>
                <w:b w:val="false"/>
                <w:bCs w:val="false"/>
                <w:i w:val="false"/>
                <w:iCs w:val="false"/>
                <w:sz w:val="19"/>
                <w:szCs w:val="19"/>
                <w:shd w:fill="F2F2F2" w:val="clear"/>
              </w:rPr>
              <w:t xml:space="preserve">1</w:t>
            </w:r>
            <w:r>
              <w:rPr>
                <w:b w:val="false"/>
                <w:bCs w:val="false"/>
                <w:i w:val="false"/>
                <w:iCs w:val="false"/>
              </w:rPr>
              <w:t xml:space="preserve"> LGA), channels dropped this frame, current payload budget (2 B), </w:t>
            </w:r>
            <w:r>
              <w:rPr>
                <w:rFonts w:ascii="Consolas" w:cs="Consolas" w:eastAsia="Consolas" w:hAnsi="Consolas"/>
                <w:b w:val="false"/>
                <w:bCs w:val="false"/>
                <w:i w:val="false"/>
                <w:iCs w:val="false"/>
                <w:sz w:val="19"/>
                <w:szCs w:val="19"/>
                <w:shd w:fill="F2F2F2" w:val="clear"/>
              </w:rPr>
              <w:t xml:space="preserve">XSTAT</w:t>
            </w:r>
            <w:r>
              <w:rPr>
                <w:b w:val="false"/>
                <w:bCs w:val="false"/>
                <w:i w:val="false"/>
                <w:iCs w:val="false"/>
              </w:rPr>
              <w:t xml:space="preserve"> low byte, HGA deployment percentage (§6.4b)</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HK</w:t>
            </w:r>
          </w:p>
        </w:tc>
        <w:tc>
          <w:tcPr>
            <w:tcW w:type="dxa" w:w="1050"/>
            <w:tcMar>
              <w:top w:type="dxa" w:w="55"/>
              <w:left w:type="dxa" w:w="90"/>
              <w:bottom w:type="dxa" w:w="55"/>
              <w:right w:type="dxa" w:w="90"/>
            </w:tcMar>
          </w:tcPr>
          <w:p>
            <w:pPr>
              <w:spacing w:after="0" w:line="240"/>
            </w:pPr>
            <w:r>
              <w:rPr>
                <w:b w:val="false"/>
                <w:bCs w:val="false"/>
                <w:i w:val="false"/>
                <w:iCs w:val="false"/>
              </w:rPr>
              <w:t xml:space="preserve">TLV</w:t>
            </w:r>
          </w:p>
        </w:tc>
        <w:tc>
          <w:tcPr>
            <w:tcW w:type="dxa" w:w="7260"/>
            <w:tcMar>
              <w:top w:type="dxa" w:w="55"/>
              <w:left w:type="dxa" w:w="90"/>
              <w:bottom w:type="dxa" w:w="55"/>
              <w:right w:type="dxa" w:w="90"/>
            </w:tcMar>
          </w:tcPr>
          <w:p>
            <w:pPr>
              <w:spacing w:after="0" w:line="240"/>
            </w:pPr>
            <w:r>
              <w:rPr>
                <w:b w:val="false"/>
                <w:bCs w:val="false"/>
                <w:i w:val="false"/>
                <w:iCs w:val="false"/>
              </w:rPr>
              <w:t xml:space="preserve">Channel </w:t>
            </w:r>
            <w:r>
              <w:rPr>
                <w:rFonts w:ascii="Consolas" w:cs="Consolas" w:eastAsia="Consolas" w:hAnsi="Consolas"/>
                <w:b w:val="false"/>
                <w:bCs w:val="false"/>
                <w:i w:val="false"/>
                <w:iCs w:val="false"/>
                <w:sz w:val="19"/>
                <w:szCs w:val="19"/>
                <w:shd w:fill="F2F2F2" w:val="clear"/>
              </w:rPr>
              <w:t xml:space="preserve">0x60</w:t>
            </w:r>
            <w:r>
              <w:rPr>
                <w:b w:val="false"/>
                <w:bCs w:val="false"/>
                <w:i w:val="false"/>
                <w:iCs w:val="false"/>
              </w:rPr>
              <w:t xml:space="preserve"> (8 B): auxiliary flight functions (§6.4) — </w:t>
            </w:r>
            <w:r>
              <w:rPr>
                <w:rFonts w:ascii="Consolas" w:cs="Consolas" w:eastAsia="Consolas" w:hAnsi="Consolas"/>
                <w:b w:val="false"/>
                <w:bCs w:val="false"/>
                <w:i w:val="false"/>
                <w:iCs w:val="false"/>
                <w:sz w:val="19"/>
                <w:szCs w:val="19"/>
                <w:shd w:fill="F2F2F2" w:val="clear"/>
              </w:rPr>
              <w:t xml:space="preserve">heater_on</w:t>
            </w:r>
            <w:r>
              <w:rPr>
                <w:b w:val="false"/>
                <w:bCs w:val="false"/>
                <w:i w:val="false"/>
                <w:iCs w:val="false"/>
              </w:rPr>
              <w:t xml:space="preserve"> u8, </w:t>
            </w:r>
            <w:r>
              <w:rPr>
                <w:rFonts w:ascii="Consolas" w:cs="Consolas" w:eastAsia="Consolas" w:hAnsi="Consolas"/>
                <w:b w:val="false"/>
                <w:bCs w:val="false"/>
                <w:i w:val="false"/>
                <w:iCs w:val="false"/>
                <w:sz w:val="19"/>
                <w:szCs w:val="19"/>
                <w:shd w:fill="F2F2F2" w:val="clear"/>
              </w:rPr>
              <w:t xml:space="preserve">shed_count</w:t>
            </w:r>
            <w:r>
              <w:rPr>
                <w:b w:val="false"/>
                <w:bCs w:val="false"/>
                <w:i w:val="false"/>
                <w:iCs w:val="false"/>
              </w:rPr>
              <w:t xml:space="preserve"> u8, </w:t>
            </w:r>
            <w:r>
              <w:rPr>
                <w:rFonts w:ascii="Consolas" w:cs="Consolas" w:eastAsia="Consolas" w:hAnsi="Consolas"/>
                <w:b w:val="false"/>
                <w:bCs w:val="false"/>
                <w:i w:val="false"/>
                <w:iCs w:val="false"/>
                <w:sz w:val="19"/>
                <w:szCs w:val="19"/>
                <w:shd w:fill="F2F2F2" w:val="clear"/>
              </w:rPr>
              <w:t xml:space="preserve">propellant_mg</w:t>
            </w:r>
            <w:r>
              <w:rPr>
                <w:b w:val="false"/>
                <w:bCs w:val="false"/>
                <w:i w:val="false"/>
                <w:iCs w:val="false"/>
              </w:rPr>
              <w:t xml:space="preserve"> u16, </w:t>
            </w:r>
            <w:r>
              <w:rPr>
                <w:rFonts w:ascii="Consolas" w:cs="Consolas" w:eastAsia="Consolas" w:hAnsi="Consolas"/>
                <w:b w:val="false"/>
                <w:bCs w:val="false"/>
                <w:i w:val="false"/>
                <w:iCs w:val="false"/>
                <w:sz w:val="19"/>
                <w:szCs w:val="19"/>
                <w:shd w:fill="F2F2F2" w:val="clear"/>
              </w:rPr>
              <w:t xml:space="preserve">momentum</w:t>
            </w:r>
            <w:r>
              <w:rPr>
                <w:b w:val="false"/>
                <w:bCs w:val="false"/>
                <w:i w:val="false"/>
                <w:iCs w:val="false"/>
              </w:rPr>
              <w:t xml:space="preserve"> s16, </w:t>
            </w:r>
            <w:r>
              <w:rPr>
                <w:rFonts w:ascii="Consolas" w:cs="Consolas" w:eastAsia="Consolas" w:hAnsi="Consolas"/>
                <w:b w:val="false"/>
                <w:bCs w:val="false"/>
                <w:i w:val="false"/>
                <w:iCs w:val="false"/>
                <w:sz w:val="19"/>
                <w:szCs w:val="19"/>
                <w:shd w:fill="F2F2F2" w:val="clear"/>
              </w:rPr>
              <w:t xml:space="preserve">rec_fill_pct</w:t>
            </w:r>
            <w:r>
              <w:rPr>
                <w:b w:val="false"/>
                <w:bCs w:val="false"/>
                <w:i w:val="false"/>
                <w:iCs w:val="false"/>
              </w:rPr>
              <w:t xml:space="preserve"> u8, </w:t>
            </w:r>
            <w:r>
              <w:rPr>
                <w:rFonts w:ascii="Consolas" w:cs="Consolas" w:eastAsia="Consolas" w:hAnsi="Consolas"/>
                <w:b w:val="false"/>
                <w:bCs w:val="false"/>
                <w:i w:val="false"/>
                <w:iCs w:val="false"/>
                <w:sz w:val="19"/>
                <w:szCs w:val="19"/>
                <w:shd w:fill="F2F2F2" w:val="clear"/>
              </w:rPr>
              <w:t xml:space="preserve">auth</w:t>
            </w:r>
            <w:r>
              <w:rPr>
                <w:b w:val="false"/>
                <w:bCs w:val="false"/>
                <w:i w:val="false"/>
                <w:iCs w:val="false"/>
              </w:rPr>
              <w:t xml:space="preserve"> u8. Absent in SAFE mode</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AUX</w:t>
            </w:r>
          </w:p>
        </w:tc>
        <w:tc>
          <w:tcPr>
            <w:tcW w:type="dxa" w:w="1050"/>
            <w:tcMar>
              <w:top w:type="dxa" w:w="55"/>
              <w:left w:type="dxa" w:w="90"/>
              <w:bottom w:type="dxa" w:w="55"/>
              <w:right w:type="dxa" w:w="90"/>
            </w:tcMar>
          </w:tcPr>
          <w:p>
            <w:pPr>
              <w:spacing w:after="0" w:line="240"/>
            </w:pPr>
            <w:r>
              <w:rPr>
                <w:b w:val="false"/>
                <w:bCs w:val="false"/>
                <w:i w:val="false"/>
                <w:iCs w:val="false"/>
              </w:rPr>
              <w:t xml:space="preserve">TLV</w:t>
            </w:r>
          </w:p>
        </w:tc>
        <w:tc>
          <w:tcPr>
            <w:tcW w:type="dxa" w:w="7260"/>
            <w:tcMar>
              <w:top w:type="dxa" w:w="55"/>
              <w:left w:type="dxa" w:w="90"/>
              <w:bottom w:type="dxa" w:w="55"/>
              <w:right w:type="dxa" w:w="90"/>
            </w:tcMar>
          </w:tcPr>
          <w:p>
            <w:pPr>
              <w:spacing w:after="0" w:line="240"/>
            </w:pPr>
            <w:r>
              <w:rPr>
                <w:b w:val="false"/>
                <w:bCs w:val="false"/>
                <w:i w:val="false"/>
                <w:iCs w:val="false"/>
              </w:rPr>
              <w:t xml:space="preserve">Channel </w:t>
            </w:r>
            <w:r>
              <w:rPr>
                <w:rFonts w:ascii="Consolas" w:cs="Consolas" w:eastAsia="Consolas" w:hAnsi="Consolas"/>
                <w:b w:val="false"/>
                <w:bCs w:val="false"/>
                <w:i w:val="false"/>
                <w:iCs w:val="false"/>
                <w:sz w:val="19"/>
                <w:szCs w:val="19"/>
                <w:shd w:fill="F2F2F2" w:val="clear"/>
              </w:rPr>
              <w:t xml:space="preserve">0x5A</w:t>
            </w:r>
            <w:r>
              <w:rPr>
                <w:b w:val="false"/>
                <w:bCs w:val="false"/>
                <w:i w:val="false"/>
                <w:iCs w:val="false"/>
              </w:rPr>
              <w:t xml:space="preserve">: undocumented in the player manual (charter R10) — content TBD with scenario (candidate: CRC of last accepted command, closing the feedback loop for attentive players)</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CRC</w:t>
            </w:r>
          </w:p>
        </w:tc>
        <w:tc>
          <w:tcPr>
            <w:tcW w:type="dxa" w:w="1050"/>
            <w:tcMar>
              <w:top w:type="dxa" w:w="55"/>
              <w:left w:type="dxa" w:w="90"/>
              <w:bottom w:type="dxa" w:w="55"/>
              <w:right w:type="dxa" w:w="90"/>
            </w:tcMar>
          </w:tcPr>
          <w:p>
            <w:pPr>
              <w:spacing w:after="0" w:line="240"/>
            </w:pPr>
            <w:r>
              <w:rPr>
                <w:b w:val="false"/>
                <w:bCs w:val="false"/>
                <w:i w:val="false"/>
                <w:iCs w:val="false"/>
              </w:rPr>
              <w:t xml:space="preserve">2 B</w:t>
            </w:r>
          </w:p>
        </w:tc>
        <w:tc>
          <w:tcPr>
            <w:tcW w:type="dxa" w:w="7260"/>
            <w:tcMar>
              <w:top w:type="dxa" w:w="55"/>
              <w:left w:type="dxa" w:w="90"/>
              <w:bottom w:type="dxa" w:w="55"/>
              <w:right w:type="dxa" w:w="90"/>
            </w:tcMar>
          </w:tcPr>
          <w:p>
            <w:pPr>
              <w:spacing w:after="0" w:line="240"/>
            </w:pPr>
            <w:r>
              <w:rPr>
                <w:b w:val="false"/>
                <w:bCs w:val="false"/>
                <w:i w:val="false"/>
                <w:iCs w:val="false"/>
              </w:rPr>
              <w:t xml:space="preserve">CRC-16/CCITT over frame after SYNC</w:t>
            </w:r>
          </w:p>
        </w:tc>
      </w:tr>
    </w:tbl>
    <w:p>
      <w:pPr>
        <w:spacing w:after="120"/>
      </w:pPr>
    </w:p>
    <w:p>
      <w:pPr>
        <w:spacing w:after="130" w:line="270"/>
      </w:pPr>
      <w:r>
        <w:rPr>
          <w:b w:val="false"/>
          <w:bCs w:val="false"/>
          <w:i w:val="false"/>
          <w:iCs w:val="false"/>
        </w:rPr>
        <w:t xml:space="preserve">Channels are emitted in </w:t>
      </w:r>
      <w:r>
        <w:rPr>
          <w:rFonts w:ascii="Consolas" w:cs="Consolas" w:eastAsia="Consolas" w:hAnsi="Consolas"/>
          <w:b w:val="false"/>
          <w:bCs w:val="false"/>
          <w:i w:val="false"/>
          <w:iCs w:val="false"/>
          <w:sz w:val="19"/>
          <w:szCs w:val="19"/>
          <w:shd w:fill="F2F2F2" w:val="clear"/>
        </w:rPr>
        <w:t xml:space="preserve">tlm_priority[]</w:t>
      </w:r>
      <w:r>
        <w:rPr>
          <w:b w:val="false"/>
          <w:bCs w:val="false"/>
          <w:i w:val="false"/>
          <w:iCs w:val="false"/>
        </w:rPr>
        <w:t xml:space="preserve"> order and only while they fit the current antenna's payload budget (§6.4b); what does not fit is dropped whole and counted.</w:t>
      </w:r>
    </w:p>
    <w:p>
      <w:pPr>
        <w:spacing w:after="130" w:line="270"/>
      </w:pPr>
      <w:r>
        <w:rPr>
          <w:b w:val="false"/>
          <w:bCs w:val="false"/>
          <w:i w:val="false"/>
          <w:iCs w:val="false"/>
        </w:rPr>
        <w:t xml:space="preserve">Design intent: the frame is decodable from the recovered manual plus observation; a disabled sensor </w:t>
      </w:r>
      <w:r>
        <w:rPr>
          <w:b w:val="false"/>
          <w:bCs w:val="false"/>
          <w:i/>
          <w:iCs/>
        </w:rPr>
        <w:t xml:space="preserve">vanishes</w:t>
      </w:r>
      <w:r>
        <w:rPr>
          <w:b w:val="false"/>
          <w:bCs w:val="false"/>
          <w:i w:val="false"/>
          <w:iCs w:val="false"/>
        </w:rPr>
        <w:t xml:space="preserve"> rather than reading zero — the difference is the game's primary success signal and is trivially assertable by the daemon.</w:t>
      </w:r>
    </w:p>
    <w:p>
      <w:pPr>
        <w:pStyle w:val="Heading1"/>
        <w:spacing w:after="140" w:before="300"/>
      </w:pPr>
      <w:r>
        <w:rPr>
          <w:b w:val="false"/>
          <w:bCs w:val="false"/>
          <w:i w:val="false"/>
          <w:iCs w:val="false"/>
        </w:rPr>
        <w:t xml:space="preserve">10. Watchdog &amp; Fault Handling</w:t>
      </w:r>
    </w:p>
    <w:p>
      <w:pPr>
        <w:spacing w:after="130" w:line="270"/>
      </w:pPr>
      <w:r>
        <w:rPr>
          <w:b w:val="false"/>
          <w:bCs w:val="false"/>
          <w:i w:val="false"/>
          <w:iCs w:val="false"/>
        </w:rPr>
        <w:t xml:space="preserve">The watchdog is a down-counter in the protected system block, decremented by the bootloader-owned SysTick handler — outside the patchable APP region, so it cannot be patched away (C2). The application's </w:t>
      </w:r>
      <w:r>
        <w:rPr>
          <w:rFonts w:ascii="Consolas" w:cs="Consolas" w:eastAsia="Consolas" w:hAnsi="Consolas"/>
          <w:b w:val="false"/>
          <w:bCs w:val="false"/>
          <w:i w:val="false"/>
          <w:iCs w:val="false"/>
          <w:sz w:val="19"/>
          <w:szCs w:val="19"/>
          <w:shd w:fill="F2F2F2" w:val="clear"/>
        </w:rPr>
        <w:t xml:space="preserve">wdg_pet</w:t>
      </w:r>
      <w:r>
        <w:rPr>
          <w:b w:val="false"/>
          <w:bCs w:val="false"/>
          <w:i w:val="false"/>
          <w:iCs w:val="false"/>
        </w:rPr>
        <w:t xml:space="preserve"> task reloads it through a ROM service call. Expiry → system reset via </w:t>
      </w:r>
      <w:r>
        <w:rPr>
          <w:rFonts w:ascii="Consolas" w:cs="Consolas" w:eastAsia="Consolas" w:hAnsi="Consolas"/>
          <w:b w:val="false"/>
          <w:bCs w:val="false"/>
          <w:i w:val="false"/>
          <w:iCs w:val="false"/>
          <w:sz w:val="19"/>
          <w:szCs w:val="19"/>
          <w:shd w:fill="F2F2F2" w:val="clear"/>
        </w:rPr>
        <w:t xml:space="preserve">AIRCR.SYSRESETREQ</w:t>
      </w:r>
      <w:r>
        <w:rPr>
          <w:b w:val="false"/>
          <w:bCs w:val="false"/>
          <w:i w:val="false"/>
          <w:iCs w:val="false"/>
        </w:rPr>
        <w:t xml:space="preserve"> with fault code </w:t>
      </w:r>
      <w:r>
        <w:rPr>
          <w:rFonts w:ascii="Consolas" w:cs="Consolas" w:eastAsia="Consolas" w:hAnsi="Consolas"/>
          <w:b w:val="false"/>
          <w:bCs w:val="false"/>
          <w:i w:val="false"/>
          <w:iCs w:val="false"/>
          <w:sz w:val="19"/>
          <w:szCs w:val="19"/>
          <w:shd w:fill="F2F2F2" w:val="clear"/>
        </w:rPr>
        <w:t xml:space="preserve">WDG</w:t>
      </w:r>
      <w:r>
        <w:rPr>
          <w:b w:val="false"/>
          <w:bCs w:val="false"/>
          <w:i w:val="false"/>
          <w:iCs w:val="false"/>
        </w:rPr>
        <w:t xml:space="preserve"> recorded; hard faults, bus faults, and usage faults likewise record codes and reset. Patching out </w:t>
      </w:r>
      <w:r>
        <w:rPr>
          <w:rFonts w:ascii="Consolas" w:cs="Consolas" w:eastAsia="Consolas" w:hAnsi="Consolas"/>
          <w:b w:val="false"/>
          <w:bCs w:val="false"/>
          <w:i w:val="false"/>
          <w:iCs w:val="false"/>
          <w:sz w:val="19"/>
          <w:szCs w:val="19"/>
          <w:shd w:fill="F2F2F2" w:val="clear"/>
        </w:rPr>
        <w:t xml:space="preserve">wdg_pet</w:t>
      </w:r>
      <w:r>
        <w:rPr>
          <w:b w:val="false"/>
          <w:bCs w:val="false"/>
          <w:i w:val="false"/>
          <w:iCs w:val="false"/>
        </w:rPr>
        <w:t xml:space="preserve">, corrupting the scheduler, or jumping into garbage all funnel into the same observable recovery path. </w:t>
      </w:r>
      <w:r>
        <w:rPr>
          <w:rFonts w:ascii="Consolas" w:cs="Consolas" w:eastAsia="Consolas" w:hAnsi="Consolas"/>
          <w:b w:val="false"/>
          <w:bCs w:val="false"/>
          <w:i w:val="false"/>
          <w:iCs w:val="false"/>
          <w:sz w:val="19"/>
          <w:szCs w:val="19"/>
          <w:shd w:fill="F2F2F2" w:val="clear"/>
        </w:rPr>
        <w:t xml:space="preserve">MODE_SAFE</w:t>
      </w:r>
      <w:r>
        <w:rPr>
          <w:b w:val="false"/>
          <w:bCs w:val="false"/>
          <w:i w:val="false"/>
          <w:iCs w:val="false"/>
        </w:rPr>
        <w:t xml:space="preserve"> (entered by </w:t>
      </w:r>
      <w:r>
        <w:rPr>
          <w:rFonts w:ascii="Consolas" w:cs="Consolas" w:eastAsia="Consolas" w:hAnsi="Consolas"/>
          <w:b w:val="false"/>
          <w:bCs w:val="false"/>
          <w:i w:val="false"/>
          <w:iCs w:val="false"/>
          <w:sz w:val="19"/>
          <w:szCs w:val="19"/>
          <w:shd w:fill="F2F2F2" w:val="clear"/>
        </w:rPr>
        <w:t xml:space="preserve">fault_monitor</w:t>
      </w:r>
      <w:r>
        <w:rPr>
          <w:b w:val="false"/>
          <w:bCs w:val="false"/>
          <w:i w:val="false"/>
          <w:iCs w:val="false"/>
        </w:rPr>
        <w:t xml:space="preserve"> or the </w:t>
      </w:r>
      <w:r>
        <w:rPr>
          <w:rFonts w:ascii="Consolas" w:cs="Consolas" w:eastAsia="Consolas" w:hAnsi="Consolas"/>
          <w:b w:val="false"/>
          <w:bCs w:val="false"/>
          <w:i w:val="false"/>
          <w:iCs w:val="false"/>
          <w:sz w:val="19"/>
          <w:szCs w:val="19"/>
          <w:shd w:fill="F2F2F2" w:val="clear"/>
        </w:rPr>
        <w:t xml:space="preserve">SAFE</w:t>
      </w:r>
      <w:r>
        <w:rPr>
          <w:b w:val="false"/>
          <w:bCs w:val="false"/>
          <w:i w:val="false"/>
          <w:iCs w:val="false"/>
        </w:rPr>
        <w:t xml:space="preserve"> verb) drops telemetry to a minimal frame and de-powers non-essential sensors — scenario-usable both as a hazard and as a tool.</w:t>
      </w:r>
    </w:p>
    <w:p>
      <w:pPr>
        <w:pStyle w:val="Heading1"/>
        <w:spacing w:after="140" w:before="300"/>
      </w:pPr>
      <w:r>
        <w:rPr>
          <w:b w:val="false"/>
          <w:bCs w:val="false"/>
          <w:i w:val="false"/>
          <w:iCs w:val="false"/>
        </w:rPr>
        <w:t xml:space="preserve">11. Build Artifacts &amp; the Content Seam</w:t>
      </w:r>
    </w:p>
    <w:p>
      <w:pPr>
        <w:spacing w:after="130" w:line="270"/>
      </w:pPr>
      <w:r>
        <w:rPr>
          <w:b w:val="false"/>
          <w:bCs w:val="false"/>
          <w:i w:val="false"/>
          <w:iCs w:val="false"/>
        </w:rPr>
        <w:t xml:space="preserve">Each build emits, for the scenario package and daemon (C6): </w:t>
      </w:r>
      <w:r>
        <w:rPr>
          <w:rFonts w:ascii="Consolas" w:cs="Consolas" w:eastAsia="Consolas" w:hAnsi="Consolas"/>
          <w:b w:val="false"/>
          <w:bCs w:val="false"/>
          <w:i w:val="false"/>
          <w:iCs w:val="false"/>
          <w:sz w:val="19"/>
          <w:szCs w:val="19"/>
          <w:shd w:fill="F2F2F2" w:val="clear"/>
        </w:rPr>
        <w:t xml:space="preserve">probe_rom.elf</w:t>
      </w:r>
      <w:r>
        <w:rPr>
          <w:b w:val="false"/>
          <w:bCs w:val="false"/>
          <w:i w:val="false"/>
          <w:iCs w:val="false"/>
        </w:rPr>
        <w:t xml:space="preserve"> (full symbols — </w:t>
      </w:r>
      <w:r>
        <w:rPr>
          <w:b/>
          <w:bCs/>
          <w:i w:val="false"/>
          <w:iCs w:val="false"/>
        </w:rPr>
        <w:t xml:space="preserve">instructor/author side only</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probe_rom.bin</w:t>
      </w:r>
      <w:r>
        <w:rPr>
          <w:b w:val="false"/>
          <w:bCs w:val="false"/>
          <w:i w:val="false"/>
          <w:iCs w:val="false"/>
        </w:rPr>
        <w:t xml:space="preserve"> (what QEMU boots), </w:t>
      </w:r>
      <w:r>
        <w:rPr>
          <w:rFonts w:ascii="Consolas" w:cs="Consolas" w:eastAsia="Consolas" w:hAnsi="Consolas"/>
          <w:b w:val="false"/>
          <w:bCs w:val="false"/>
          <w:i w:val="false"/>
          <w:iCs w:val="false"/>
          <w:sz w:val="19"/>
          <w:szCs w:val="19"/>
          <w:shd w:fill="F2F2F2" w:val="clear"/>
        </w:rPr>
        <w:t xml:space="preserve">probe_app.bin</w:t>
      </w:r>
      <w:r>
        <w:rPr>
          <w:b w:val="false"/>
          <w:bCs w:val="false"/>
          <w:i w:val="false"/>
          <w:iCs w:val="false"/>
        </w:rPr>
        <w:t xml:space="preserve"> (stripped application image — </w:t>
      </w:r>
      <w:r>
        <w:rPr>
          <w:b/>
          <w:bCs/>
          <w:i w:val="false"/>
          <w:iCs w:val="false"/>
        </w:rPr>
        <w:t xml:space="preserve">the player's `probe.bin`</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symbols.json</w:t>
      </w:r>
      <w:r>
        <w:rPr>
          <w:b w:val="false"/>
          <w:bCs w:val="false"/>
          <w:i w:val="false"/>
          <w:iCs w:val="false"/>
        </w:rPr>
        <w:t xml:space="preserve"> (machine-readable map of every address named in this spec), and </w:t>
      </w:r>
      <w:r>
        <w:rPr>
          <w:rFonts w:ascii="Consolas" w:cs="Consolas" w:eastAsia="Consolas" w:hAnsi="Consolas"/>
          <w:b w:val="false"/>
          <w:bCs w:val="false"/>
          <w:i w:val="false"/>
          <w:iCs w:val="false"/>
          <w:sz w:val="19"/>
          <w:szCs w:val="19"/>
          <w:shd w:fill="F2F2F2" w:val="clear"/>
        </w:rPr>
        <w:t xml:space="preserve">memmap.json</w:t>
      </w:r>
      <w:r>
        <w:rPr>
          <w:b w:val="false"/>
          <w:bCs w:val="false"/>
          <w:i w:val="false"/>
          <w:iCs w:val="false"/>
        </w:rPr>
        <w:t xml:space="preserve"> (regions + protection table). Objective assertions in scenario packages reference </w:t>
      </w:r>
      <w:r>
        <w:rPr>
          <w:rFonts w:ascii="Consolas" w:cs="Consolas" w:eastAsia="Consolas" w:hAnsi="Consolas"/>
          <w:b w:val="false"/>
          <w:bCs w:val="false"/>
          <w:i w:val="false"/>
          <w:iCs w:val="false"/>
          <w:sz w:val="19"/>
          <w:szCs w:val="19"/>
          <w:shd w:fill="F2F2F2" w:val="clear"/>
        </w:rPr>
        <w:t xml:space="preserve">symbols.json</w:t>
      </w:r>
      <w:r>
        <w:rPr>
          <w:b w:val="false"/>
          <w:bCs w:val="false"/>
          <w:i w:val="false"/>
          <w:iCs w:val="false"/>
        </w:rPr>
        <w:t xml:space="preserve"> names, not raw addresses, so firmware rebuilds don't silently break scenarios.</w:t>
      </w:r>
    </w:p>
    <w:p>
      <w:pPr>
        <w:pStyle w:val="Heading1"/>
        <w:spacing w:after="140" w:before="300"/>
      </w:pPr>
      <w:r>
        <w:rPr>
          <w:b w:val="false"/>
          <w:bCs w:val="false"/>
          <w:i w:val="false"/>
          <w:iCs w:val="false"/>
        </w:rPr>
        <w:t xml:space="preserve">12. Running &amp; Introspection</w:t>
      </w:r>
    </w:p>
    <w:p>
      <w:pPr>
        <w:shd w:fill="F2F2F2" w:val="clear"/>
        <w:spacing w:after="0" w:line="240"/>
        <w:ind w:left="240"/>
      </w:pPr>
      <w:r>
        <w:rPr>
          <w:rFonts w:ascii="Consolas" w:cs="Consolas" w:eastAsia="Consolas" w:hAnsi="Consolas"/>
          <w:sz w:val="18"/>
          <w:szCs w:val="18"/>
        </w:rPr>
        <w:t xml:space="preserve">qemu-system-arm -M mps2-an386 -kernel probe_rom.elf \</w:t>
      </w:r>
    </w:p>
    <w:p>
      <w:pPr>
        <w:shd w:fill="F2F2F2" w:val="clear"/>
        <w:spacing w:after="0" w:line="240"/>
        <w:ind w:left="240"/>
      </w:pPr>
      <w:r>
        <w:rPr>
          <w:rFonts w:ascii="Consolas" w:cs="Consolas" w:eastAsia="Consolas" w:hAnsi="Consolas"/>
          <w:sz w:val="18"/>
          <w:szCs w:val="18"/>
        </w:rPr>
        <w:t xml:space="preserve">    -nographic -serial mon:stdio -gdb tcp::3333</w:t>
      </w:r>
    </w:p>
    <w:p>
      <w:pPr>
        <w:spacing w:after="120"/>
      </w:pPr>
    </w:p>
    <w:p>
      <w:pPr>
        <w:spacing w:after="130" w:line="270"/>
      </w:pPr>
      <w:r>
        <w:rPr>
          <w:b w:val="false"/>
          <w:bCs w:val="false"/>
          <w:i w:val="false"/>
          <w:iCs w:val="false"/>
        </w:rPr>
        <w:t xml:space="preserve">The serial console shows </w:t>
      </w:r>
      <w:r>
        <w:rPr>
          <w:rFonts w:ascii="Consolas" w:cs="Consolas" w:eastAsia="Consolas" w:hAnsi="Consolas"/>
          <w:b w:val="false"/>
          <w:bCs w:val="false"/>
          <w:i w:val="false"/>
          <w:iCs w:val="false"/>
          <w:sz w:val="19"/>
          <w:szCs w:val="19"/>
          <w:shd w:fill="F2F2F2" w:val="clear"/>
        </w:rPr>
        <w:t xml:space="preserve">TLM</w:t>
      </w:r>
      <w:r>
        <w:rPr>
          <w:b w:val="false"/>
          <w:bCs w:val="false"/>
          <w:i w:val="false"/>
          <w:iCs w:val="false"/>
        </w:rPr>
        <w:t xml:space="preserve"> lines immediately; commands are typed (or piped) on the same UART. The daemon — or a student, or you — attaches GDB to port 3333 and reads live state, e.g. </w:t>
      </w:r>
      <w:r>
        <w:rPr>
          <w:rFonts w:ascii="Consolas" w:cs="Consolas" w:eastAsia="Consolas" w:hAnsi="Consolas"/>
          <w:b w:val="false"/>
          <w:bCs w:val="false"/>
          <w:i w:val="false"/>
          <w:iCs w:val="false"/>
          <w:sz w:val="19"/>
          <w:szCs w:val="19"/>
          <w:shd w:fill="F2F2F2" w:val="clear"/>
        </w:rPr>
        <w:t xml:space="preserve">x/8wx 0x2001E000</w:t>
      </w:r>
      <w:r>
        <w:rPr>
          <w:b w:val="false"/>
          <w:bCs w:val="false"/>
          <w:i w:val="false"/>
          <w:iCs w:val="false"/>
        </w:rPr>
        <w:t xml:space="preserve"> to watch the magnetometer's registers move while the simulated sensor runs. That command, sixty seconds after handing over the container, is the "see register values as if the sensors were active" demo. Renode substitutes its monitor (</w:t>
      </w:r>
      <w:r>
        <w:rPr>
          <w:rFonts w:ascii="Consolas" w:cs="Consolas" w:eastAsia="Consolas" w:hAnsi="Consolas"/>
          <w:b w:val="false"/>
          <w:bCs w:val="false"/>
          <w:i w:val="false"/>
          <w:iCs w:val="false"/>
          <w:sz w:val="19"/>
          <w:szCs w:val="19"/>
          <w:shd w:fill="F2F2F2" w:val="clear"/>
        </w:rPr>
        <w:t xml:space="preserve">sysbus ReadDoubleWord ...</w:t>
      </w:r>
      <w:r>
        <w:rPr>
          <w:b w:val="false"/>
          <w:bCs w:val="false"/>
          <w:i w:val="false"/>
          <w:iCs w:val="false"/>
        </w:rPr>
        <w:t xml:space="preserve">) with identical observable behavior.</w:t>
      </w:r>
    </w:p>
    <w:p>
      <w:pPr>
        <w:pStyle w:val="Heading1"/>
        <w:spacing w:after="140" w:before="300"/>
      </w:pPr>
      <w:r>
        <w:rPr>
          <w:b w:val="false"/>
          <w:bCs w:val="false"/>
          <w:i w:val="false"/>
          <w:iCs w:val="false"/>
        </w:rPr>
        <w:t xml:space="preserve">13. Patch Surface vs. Difficulty Ramp</w:t>
      </w:r>
    </w:p>
    <w:p>
      <w:pPr>
        <w:spacing w:after="130" w:line="270"/>
      </w:pPr>
      <w:r>
        <w:rPr>
          <w:b w:val="false"/>
          <w:bCs w:val="false"/>
          <w:i w:val="false"/>
          <w:iCs w:val="false"/>
        </w:rPr>
        <w:t xml:space="preserve">How the charter's four-step ramp (R9) maps onto this design — each objective has at least two honest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62"/>
        <w:gridCol w:w="8298"/>
      </w:tblGrid>
      <w:tr>
        <w:trPr>
          <w:tblHeader/>
        </w:trPr>
        <w:tc>
          <w:tcPr>
            <w:tcW w:type="dxa" w:w="1062"/>
            <w:shd w:fill="D9E2F3" w:val="clear"/>
            <w:tcMar>
              <w:top w:type="dxa" w:w="55"/>
              <w:left w:type="dxa" w:w="90"/>
              <w:bottom w:type="dxa" w:w="55"/>
              <w:right w:type="dxa" w:w="90"/>
            </w:tcMar>
          </w:tcPr>
          <w:p>
            <w:pPr>
              <w:spacing w:after="0" w:line="240"/>
            </w:pPr>
            <w:r>
              <w:rPr>
                <w:b/>
                <w:bCs/>
                <w:sz w:val="19"/>
                <w:szCs w:val="19"/>
              </w:rPr>
              <w:t xml:space="preserve">Objective</w:t>
            </w:r>
          </w:p>
        </w:tc>
        <w:tc>
          <w:tcPr>
            <w:tcW w:type="dxa" w:w="8298"/>
            <w:shd w:fill="D9E2F3" w:val="clear"/>
            <w:tcMar>
              <w:top w:type="dxa" w:w="55"/>
              <w:left w:type="dxa" w:w="90"/>
              <w:bottom w:type="dxa" w:w="55"/>
              <w:right w:type="dxa" w:w="90"/>
            </w:tcMar>
          </w:tcPr>
          <w:p>
            <w:pPr>
              <w:spacing w:after="0" w:line="240"/>
            </w:pPr>
            <w:r>
              <w:rPr>
                <w:b/>
                <w:bCs/>
                <w:sz w:val="19"/>
                <w:szCs w:val="19"/>
              </w:rPr>
              <w:t xml:space="preserve">Intended surfaces (non-exhaustive)</w:t>
            </w:r>
          </w:p>
        </w:tc>
      </w:tr>
      <w:tr>
        <w:tc>
          <w:tcPr>
            <w:tcW w:type="dxa" w:w="1062"/>
            <w:tcMar>
              <w:top w:type="dxa" w:w="55"/>
              <w:left w:type="dxa" w:w="90"/>
              <w:bottom w:type="dxa" w:w="55"/>
              <w:right w:type="dxa" w:w="90"/>
            </w:tcMar>
          </w:tcPr>
          <w:p>
            <w:pPr>
              <w:spacing w:after="0" w:line="240"/>
            </w:pPr>
            <w:r>
              <w:rPr>
                <w:b w:val="false"/>
                <w:bCs w:val="false"/>
                <w:i w:val="false"/>
                <w:iCs w:val="false"/>
              </w:rPr>
              <w:t xml:space="preserve">1. Disable failing sensor</w:t>
            </w:r>
          </w:p>
        </w:tc>
        <w:tc>
          <w:tcPr>
            <w:tcW w:type="dxa" w:w="8298"/>
            <w:tcMar>
              <w:top w:type="dxa" w:w="55"/>
              <w:left w:type="dxa" w:w="90"/>
              <w:bottom w:type="dxa" w:w="55"/>
              <w:right w:type="dxa" w:w="90"/>
            </w:tcMar>
          </w:tcPr>
          <w:p>
            <w:pPr>
              <w:spacing w:after="0" w:line="240"/>
            </w:pPr>
            <w:r>
              <w:rPr>
                <w:b w:val="false"/>
                <w:bCs w:val="false"/>
                <w:i w:val="false"/>
                <w:iCs w:val="false"/>
              </w:rPr>
              <w:t xml:space="preserve">MAG </w:t>
            </w:r>
            <w:r>
              <w:rPr>
                <w:rFonts w:ascii="Consolas" w:cs="Consolas" w:eastAsia="Consolas" w:hAnsi="Consolas"/>
                <w:b w:val="false"/>
                <w:bCs w:val="false"/>
                <w:i w:val="false"/>
                <w:iCs w:val="false"/>
                <w:sz w:val="19"/>
                <w:szCs w:val="19"/>
                <w:shd w:fill="F2F2F2" w:val="clear"/>
              </w:rPr>
              <w:t xml:space="preserve">CTRL.POWER</w:t>
            </w:r>
            <w:r>
              <w:rPr>
                <w:b w:val="false"/>
                <w:bCs w:val="false"/>
                <w:i w:val="false"/>
                <w:iCs w:val="false"/>
              </w:rPr>
              <w:t xml:space="preserve"> bit; or its polling-table enable flag (partial: power still drawn)</w:t>
            </w:r>
          </w:p>
        </w:tc>
      </w:tr>
      <w:tr>
        <w:tc>
          <w:tcPr>
            <w:tcW w:type="dxa" w:w="1062"/>
            <w:tcMar>
              <w:top w:type="dxa" w:w="55"/>
              <w:left w:type="dxa" w:w="90"/>
              <w:bottom w:type="dxa" w:w="55"/>
              <w:right w:type="dxa" w:w="90"/>
            </w:tcMar>
          </w:tcPr>
          <w:p>
            <w:pPr>
              <w:spacing w:after="0" w:line="240"/>
            </w:pPr>
            <w:r>
              <w:rPr>
                <w:b w:val="false"/>
                <w:bCs w:val="false"/>
                <w:i w:val="false"/>
                <w:iCs w:val="false"/>
              </w:rPr>
              <w:t xml:space="preserve">2. Change mission parameter</w:t>
            </w:r>
          </w:p>
        </w:tc>
        <w:tc>
          <w:tcPr>
            <w:tcW w:type="dxa" w:w="8298"/>
            <w:tcMar>
              <w:top w:type="dxa" w:w="55"/>
              <w:left w:type="dxa" w:w="90"/>
              <w:bottom w:type="dxa" w:w="55"/>
              <w:right w:type="dxa" w:w="90"/>
            </w:tcMar>
          </w:tcPr>
          <w:p>
            <w:pPr>
              <w:spacing w:after="0" w:line="240"/>
            </w:pPr>
            <w:r>
              <w:rPr>
                <w:b w:val="false"/>
                <w:bCs w:val="false"/>
                <w:i w:val="false"/>
                <w:iCs w:val="false"/>
              </w:rPr>
              <w:t xml:space="preserve">Telemetry period / comms tunable in the config block</w:t>
            </w:r>
          </w:p>
        </w:tc>
      </w:tr>
      <w:tr>
        <w:tc>
          <w:tcPr>
            <w:tcW w:type="dxa" w:w="1062"/>
            <w:tcMar>
              <w:top w:type="dxa" w:w="55"/>
              <w:left w:type="dxa" w:w="90"/>
              <w:bottom w:type="dxa" w:w="55"/>
              <w:right w:type="dxa" w:w="90"/>
            </w:tcMar>
          </w:tcPr>
          <w:p>
            <w:pPr>
              <w:spacing w:after="0" w:line="240"/>
            </w:pPr>
            <w:r>
              <w:rPr>
                <w:b w:val="false"/>
                <w:bCs w:val="false"/>
                <w:i w:val="false"/>
                <w:iCs w:val="false"/>
              </w:rPr>
              <w:t xml:space="preserve">3. Patch code</w:t>
            </w:r>
          </w:p>
        </w:tc>
        <w:tc>
          <w:tcPr>
            <w:tcW w:type="dxa" w:w="8298"/>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fault_monitor</w:t>
            </w:r>
            <w:r>
              <w:rPr>
                <w:b w:val="false"/>
                <w:bCs w:val="false"/>
                <w:i w:val="false"/>
                <w:iCs w:val="false"/>
              </w:rPr>
              <w:t xml:space="preserve"> comparison or branch (stop spurious safe-mode trips); NOP a call site</w:t>
            </w:r>
          </w:p>
        </w:tc>
      </w:tr>
      <w:tr>
        <w:tc>
          <w:tcPr>
            <w:tcW w:type="dxa" w:w="1062"/>
            <w:tcMar>
              <w:top w:type="dxa" w:w="55"/>
              <w:left w:type="dxa" w:w="90"/>
              <w:bottom w:type="dxa" w:w="55"/>
              <w:right w:type="dxa" w:w="90"/>
            </w:tcMar>
          </w:tcPr>
          <w:p>
            <w:pPr>
              <w:spacing w:after="0" w:line="240"/>
            </w:pPr>
            <w:r>
              <w:rPr>
                <w:b w:val="false"/>
                <w:bCs w:val="false"/>
                <w:i w:val="false"/>
                <w:iCs w:val="false"/>
              </w:rPr>
              <w:t xml:space="preserve">4. Inject functionality</w:t>
            </w:r>
          </w:p>
        </w:tc>
        <w:tc>
          <w:tcPr>
            <w:tcW w:type="dxa" w:w="8298"/>
            <w:tcMar>
              <w:top w:type="dxa" w:w="55"/>
              <w:left w:type="dxa" w:w="90"/>
              <w:bottom w:type="dxa" w:w="55"/>
              <w:right w:type="dxa" w:w="90"/>
            </w:tcMar>
          </w:tcPr>
          <w:p>
            <w:pPr>
              <w:spacing w:after="0" w:line="240"/>
            </w:pPr>
            <w:r>
              <w:rPr>
                <w:b w:val="false"/>
                <w:bCs w:val="false"/>
                <w:i w:val="false"/>
                <w:iCs w:val="false"/>
              </w:rPr>
              <w:t xml:space="preserve">Routine into the code cave (</w:t>
            </w:r>
            <w:r>
              <w:rPr>
                <w:rFonts w:ascii="Consolas" w:cs="Consolas" w:eastAsia="Consolas" w:hAnsi="Consolas"/>
                <w:b w:val="false"/>
                <w:bCs w:val="false"/>
                <w:i w:val="false"/>
                <w:iCs w:val="false"/>
                <w:sz w:val="19"/>
                <w:szCs w:val="19"/>
                <w:shd w:fill="F2F2F2" w:val="clear"/>
              </w:rPr>
              <w:t xml:space="preserve">0x2001_D000</w:t>
            </w:r>
            <w:r>
              <w:rPr>
                <w:b w:val="false"/>
                <w:bCs w:val="false"/>
                <w:i w:val="false"/>
                <w:iCs w:val="false"/>
              </w:rPr>
              <w:t xml:space="preserve">) + hook an empty task-table slot, detour a function's 8-byte entry pad, or take an inline patch point (§6.5)</w:t>
            </w:r>
          </w:p>
        </w:tc>
      </w:tr>
      <w:tr>
        <w:tc>
          <w:tcPr>
            <w:tcW w:type="dxa" w:w="1062"/>
            <w:tcMar>
              <w:top w:type="dxa" w:w="55"/>
              <w:left w:type="dxa" w:w="90"/>
              <w:bottom w:type="dxa" w:w="55"/>
              <w:right w:type="dxa" w:w="90"/>
            </w:tcMar>
          </w:tcPr>
          <w:p>
            <w:pPr>
              <w:spacing w:after="0" w:line="240"/>
            </w:pPr>
            <w:r>
              <w:rPr>
                <w:b w:val="false"/>
                <w:bCs w:val="false"/>
                <w:i w:val="false"/>
                <w:iCs w:val="false"/>
              </w:rPr>
              <w:t xml:space="preserve">Camera missions (reference-scenario extras or scenario #2)</w:t>
            </w:r>
          </w:p>
        </w:tc>
        <w:tc>
          <w:tcPr>
            <w:tcW w:type="dxa" w:w="8298"/>
            <w:tcMar>
              <w:top w:type="dxa" w:w="55"/>
              <w:left w:type="dxa" w:w="90"/>
              <w:bottom w:type="dxa" w:w="55"/>
              <w:right w:type="dxa" w:w="90"/>
            </w:tcMar>
          </w:tcPr>
          <w:p>
            <w:pPr>
              <w:spacing w:after="0" w:line="240"/>
            </w:pPr>
            <w:r>
              <w:rPr>
                <w:b w:val="false"/>
                <w:bCs w:val="false"/>
                <w:i w:val="false"/>
                <w:iCs w:val="false"/>
              </w:rPr>
              <w:t xml:space="preserve">Retarget: </w:t>
            </w:r>
            <w:r>
              <w:rPr>
                <w:rFonts w:ascii="Consolas" w:cs="Consolas" w:eastAsia="Consolas" w:hAnsi="Consolas"/>
                <w:b w:val="false"/>
                <w:bCs w:val="false"/>
                <w:i w:val="false"/>
                <w:iCs w:val="false"/>
                <w:sz w:val="19"/>
                <w:szCs w:val="19"/>
                <w:shd w:fill="F2F2F2" w:val="clear"/>
              </w:rPr>
              <w:t xml:space="preserve">TARGET</w:t>
            </w:r>
            <w:r>
              <w:rPr>
                <w:b w:val="false"/>
                <w:bCs w:val="false"/>
                <w:i w:val="false"/>
                <w:iCs w:val="false"/>
              </w:rPr>
              <w:t xml:space="preserve"> register or a catalog entry's </w:t>
            </w:r>
            <w:r>
              <w:rPr>
                <w:rFonts w:ascii="Consolas" w:cs="Consolas" w:eastAsia="Consolas" w:hAnsi="Consolas"/>
                <w:b w:val="false"/>
                <w:bCs w:val="false"/>
                <w:i w:val="false"/>
                <w:iCs w:val="false"/>
                <w:sz w:val="19"/>
                <w:szCs w:val="19"/>
                <w:shd w:fill="F2F2F2" w:val="clear"/>
              </w:rPr>
              <w:t xml:space="preserve">scene</w:t>
            </w:r>
            <w:r>
              <w:rPr>
                <w:b w:val="false"/>
                <w:bCs w:val="false"/>
                <w:i w:val="false"/>
                <w:iCs w:val="false"/>
              </w:rPr>
              <w:t xml:space="preserve"> — the returned picture changes. Fix exposure: </w:t>
            </w:r>
            <w:r>
              <w:rPr>
                <w:rFonts w:ascii="Consolas" w:cs="Consolas" w:eastAsia="Consolas" w:hAnsi="Consolas"/>
                <w:b w:val="false"/>
                <w:bCs w:val="false"/>
                <w:i w:val="false"/>
                <w:iCs w:val="false"/>
                <w:sz w:val="19"/>
                <w:szCs w:val="19"/>
                <w:shd w:fill="F2F2F2" w:val="clear"/>
              </w:rPr>
              <w:t xml:space="preserve">EXPOSURE_MS</w:t>
            </w:r>
            <w:r>
              <w:rPr>
                <w:b w:val="false"/>
                <w:bCs w:val="false"/>
                <w:i w:val="false"/>
                <w:iCs w:val="false"/>
              </w:rPr>
              <w:t xml:space="preserve">/</w:t>
            </w:r>
            <w:r>
              <w:rPr>
                <w:rFonts w:ascii="Consolas" w:cs="Consolas" w:eastAsia="Consolas" w:hAnsi="Consolas"/>
                <w:b w:val="false"/>
                <w:bCs w:val="false"/>
                <w:i w:val="false"/>
                <w:iCs w:val="false"/>
                <w:sz w:val="19"/>
                <w:szCs w:val="19"/>
                <w:shd w:fill="F2F2F2" w:val="clear"/>
              </w:rPr>
              <w:t xml:space="preserve">GAIN</w:t>
            </w:r>
            <w:r>
              <w:rPr>
                <w:b w:val="false"/>
                <w:bCs w:val="false"/>
                <w:i w:val="false"/>
                <w:iCs w:val="false"/>
              </w:rPr>
              <w:t xml:space="preserve">, verified by </w:t>
            </w:r>
            <w:r>
              <w:rPr>
                <w:rFonts w:ascii="Consolas" w:cs="Consolas" w:eastAsia="Consolas" w:hAnsi="Consolas"/>
                <w:b w:val="false"/>
                <w:bCs w:val="false"/>
                <w:i w:val="false"/>
                <w:iCs w:val="false"/>
                <w:sz w:val="19"/>
                <w:szCs w:val="19"/>
                <w:shd w:fill="F2F2F2" w:val="clear"/>
              </w:rPr>
              <w:t xml:space="preserve">SAT_PCT</w:t>
            </w:r>
            <w:r>
              <w:rPr>
                <w:b w:val="false"/>
                <w:bCs w:val="false"/>
                <w:i w:val="false"/>
                <w:iCs w:val="false"/>
              </w:rPr>
              <w:t xml:space="preserve"> falling and </w:t>
            </w:r>
            <w:r>
              <w:rPr>
                <w:rFonts w:ascii="Consolas" w:cs="Consolas" w:eastAsia="Consolas" w:hAnsi="Consolas"/>
                <w:b w:val="false"/>
                <w:bCs w:val="false"/>
                <w:i w:val="false"/>
                <w:iCs w:val="false"/>
                <w:sz w:val="19"/>
                <w:szCs w:val="19"/>
                <w:shd w:fill="F2F2F2" w:val="clear"/>
              </w:rPr>
              <w:t xml:space="preserve">STARS</w:t>
            </w:r>
            <w:r>
              <w:rPr>
                <w:b w:val="false"/>
                <w:bCs w:val="false"/>
                <w:i w:val="false"/>
                <w:iCs w:val="false"/>
              </w:rPr>
              <w:t xml:space="preserve"> rising in channel </w:t>
            </w:r>
            <w:r>
              <w:rPr>
                <w:rFonts w:ascii="Consolas" w:cs="Consolas" w:eastAsia="Consolas" w:hAnsi="Consolas"/>
                <w:b w:val="false"/>
                <w:bCs w:val="false"/>
                <w:i w:val="false"/>
                <w:iCs w:val="false"/>
                <w:sz w:val="19"/>
                <w:szCs w:val="19"/>
                <w:shd w:fill="F2F2F2" w:val="clear"/>
              </w:rPr>
              <w:t xml:space="preserve">0x43</w:t>
            </w:r>
            <w:r>
              <w:rPr>
                <w:b w:val="false"/>
                <w:bCs w:val="false"/>
                <w:i w:val="false"/>
                <w:iCs w:val="false"/>
              </w:rPr>
              <w:t xml:space="preserve">. </w:t>
            </w:r>
            <w:r>
              <w:rPr>
                <w:b/>
                <w:bCs/>
                <w:i w:val="false"/>
                <w:iCs w:val="false"/>
              </w:rPr>
              <w:t xml:space="preserve">Image processing: rewrite `cam_lut` to invert/threshold/posterize, or `cam_kernel` to blur/sharpen/edge-detect — verified in telemetry by `HIST_MEAN`, or visually by recovering the frame.</w:t>
            </w:r>
            <w:r>
              <w:rPr>
                <w:b w:val="false"/>
                <w:bCs w:val="false"/>
                <w:i w:val="false"/>
                <w:iCs w:val="false"/>
              </w:rPr>
              <w:t xml:space="preserve"> Image downlink: </w:t>
            </w:r>
            <w:r>
              <w:rPr>
                <w:rFonts w:ascii="Consolas" w:cs="Consolas" w:eastAsia="Consolas" w:hAnsi="Consolas"/>
                <w:b w:val="false"/>
                <w:bCs w:val="false"/>
                <w:i w:val="false"/>
                <w:iCs w:val="false"/>
                <w:sz w:val="19"/>
                <w:szCs w:val="19"/>
                <w:shd w:fill="F2F2F2" w:val="clear"/>
              </w:rPr>
              <w:t xml:space="preserve">PEEK</w:t>
            </w:r>
            <w:r>
              <w:rPr>
                <w:b w:val="false"/>
                <w:bCs w:val="false"/>
                <w:i w:val="false"/>
                <w:iCs w:val="false"/>
              </w:rPr>
              <w:t xml:space="preserve">-dump the frame buffer under the uplink budget</w:t>
            </w:r>
          </w:p>
        </w:tc>
      </w:tr>
      <w:tr>
        <w:tc>
          <w:tcPr>
            <w:tcW w:type="dxa" w:w="1062"/>
            <w:tcMar>
              <w:top w:type="dxa" w:w="55"/>
              <w:left w:type="dxa" w:w="90"/>
              <w:bottom w:type="dxa" w:w="55"/>
              <w:right w:type="dxa" w:w="90"/>
            </w:tcMar>
          </w:tcPr>
          <w:p>
            <w:pPr>
              <w:spacing w:after="0" w:line="240"/>
            </w:pPr>
            <w:r>
              <w:rPr>
                <w:b w:val="false"/>
                <w:bCs w:val="false"/>
                <w:i w:val="false"/>
                <w:iCs w:val="false"/>
              </w:rPr>
              <w:t xml:space="preserve">Auxiliary-function missions (§6.4, future scenarios)</w:t>
            </w:r>
          </w:p>
        </w:tc>
        <w:tc>
          <w:tcPr>
            <w:tcW w:type="dxa" w:w="8298"/>
            <w:tcMar>
              <w:top w:type="dxa" w:w="55"/>
              <w:left w:type="dxa" w:w="90"/>
              <w:bottom w:type="dxa" w:w="55"/>
              <w:right w:type="dxa" w:w="90"/>
            </w:tcMar>
          </w:tcPr>
          <w:p>
            <w:pPr>
              <w:spacing w:after="0" w:line="240"/>
            </w:pPr>
            <w:r>
              <w:rPr>
                <w:b w:val="false"/>
                <w:bCs w:val="false"/>
                <w:i w:val="false"/>
                <w:iCs w:val="false"/>
              </w:rPr>
              <w:t xml:space="preserve">Thermal: heater setpoint/enable, verified by </w:t>
            </w:r>
            <w:r>
              <w:rPr>
                <w:rFonts w:ascii="Consolas" w:cs="Consolas" w:eastAsia="Consolas" w:hAnsi="Consolas"/>
                <w:b w:val="false"/>
                <w:bCs w:val="false"/>
                <w:i w:val="false"/>
                <w:iCs w:val="false"/>
                <w:sz w:val="19"/>
                <w:szCs w:val="19"/>
                <w:shd w:fill="F2F2F2" w:val="clear"/>
              </w:rPr>
              <w:t xml:space="preserve">heater_on</w:t>
            </w:r>
            <w:r>
              <w:rPr>
                <w:b w:val="false"/>
                <w:bCs w:val="false"/>
                <w:i w:val="false"/>
                <w:iCs w:val="false"/>
              </w:rPr>
              <w:t xml:space="preserve"> + </w:t>
            </w:r>
            <w:r>
              <w:rPr>
                <w:rFonts w:ascii="Consolas" w:cs="Consolas" w:eastAsia="Consolas" w:hAnsi="Consolas"/>
                <w:b w:val="false"/>
                <w:bCs w:val="false"/>
                <w:i w:val="false"/>
                <w:iCs w:val="false"/>
                <w:sz w:val="19"/>
                <w:szCs w:val="19"/>
                <w:shd w:fill="F2F2F2" w:val="clear"/>
              </w:rPr>
              <w:t xml:space="preserve">LOAD_MW</w:t>
            </w:r>
            <w:r>
              <w:rPr>
                <w:b w:val="false"/>
                <w:bCs w:val="false"/>
                <w:i w:val="false"/>
                <w:iCs w:val="false"/>
              </w:rPr>
              <w:t xml:space="preserve">. Power: </w:t>
            </w:r>
            <w:r>
              <w:rPr>
                <w:rFonts w:ascii="Consolas" w:cs="Consolas" w:eastAsia="Consolas" w:hAnsi="Consolas"/>
                <w:b w:val="false"/>
                <w:bCs w:val="false"/>
                <w:i w:val="false"/>
                <w:iCs w:val="false"/>
                <w:sz w:val="19"/>
                <w:szCs w:val="19"/>
                <w:shd w:fill="F2F2F2" w:val="clear"/>
              </w:rPr>
              <w:t xml:space="preserve">power_budget_mw</w:t>
            </w:r>
            <w:r>
              <w:rPr>
                <w:b w:val="false"/>
                <w:bCs w:val="false"/>
                <w:i w:val="false"/>
                <w:iCs w:val="false"/>
              </w:rPr>
              <w:t xml:space="preserve">/</w:t>
            </w:r>
            <w:r>
              <w:rPr>
                <w:rFonts w:ascii="Consolas" w:cs="Consolas" w:eastAsia="Consolas" w:hAnsi="Consolas"/>
                <w:b w:val="false"/>
                <w:bCs w:val="false"/>
                <w:i w:val="false"/>
                <w:iCs w:val="false"/>
                <w:sz w:val="19"/>
                <w:szCs w:val="19"/>
                <w:shd w:fill="F2F2F2" w:val="clear"/>
              </w:rPr>
              <w:t xml:space="preserve">shed_enable</w:t>
            </w:r>
            <w:r>
              <w:rPr>
                <w:b w:val="false"/>
                <w:bCs w:val="false"/>
                <w:i w:val="false"/>
                <w:iCs w:val="false"/>
              </w:rPr>
              <w:t xml:space="preserve">/shed-priority table, verified by </w:t>
            </w:r>
            <w:r>
              <w:rPr>
                <w:rFonts w:ascii="Consolas" w:cs="Consolas" w:eastAsia="Consolas" w:hAnsi="Consolas"/>
                <w:b w:val="false"/>
                <w:bCs w:val="false"/>
                <w:i w:val="false"/>
                <w:iCs w:val="false"/>
                <w:sz w:val="19"/>
                <w:szCs w:val="19"/>
                <w:shd w:fill="F2F2F2" w:val="clear"/>
              </w:rPr>
              <w:t xml:space="preserve">shed_count</w:t>
            </w:r>
            <w:r>
              <w:rPr>
                <w:b w:val="false"/>
                <w:bCs w:val="false"/>
                <w:i w:val="false"/>
                <w:iCs w:val="false"/>
              </w:rPr>
              <w:t xml:space="preserve"> and a vanishing sensor channel. Attitude: </w:t>
            </w:r>
            <w:r>
              <w:rPr>
                <w:rFonts w:ascii="Consolas" w:cs="Consolas" w:eastAsia="Consolas" w:hAnsi="Consolas"/>
                <w:b w:val="false"/>
                <w:bCs w:val="false"/>
                <w:i w:val="false"/>
                <w:iCs w:val="false"/>
                <w:sz w:val="19"/>
                <w:szCs w:val="19"/>
                <w:shd w:fill="F2F2F2" w:val="clear"/>
              </w:rPr>
              <w:t xml:space="preserve">acs_*</w:t>
            </w:r>
            <w:r>
              <w:rPr>
                <w:b w:val="false"/>
                <w:bCs w:val="false"/>
                <w:i w:val="false"/>
                <w:iCs w:val="false"/>
              </w:rPr>
              <w:t xml:space="preserve"> params/enable + </w:t>
            </w:r>
            <w:r>
              <w:rPr>
                <w:rFonts w:ascii="Consolas" w:cs="Consolas" w:eastAsia="Consolas" w:hAnsi="Consolas"/>
                <w:b w:val="false"/>
                <w:bCs w:val="false"/>
                <w:i w:val="false"/>
                <w:iCs w:val="false"/>
                <w:sz w:val="19"/>
                <w:szCs w:val="19"/>
                <w:shd w:fill="F2F2F2" w:val="clear"/>
              </w:rPr>
              <w:t xml:space="preserve">TRIM</w:t>
            </w:r>
            <w:r>
              <w:rPr>
                <w:b w:val="false"/>
                <w:bCs w:val="false"/>
                <w:i w:val="false"/>
                <w:iCs w:val="false"/>
              </w:rPr>
              <w:t xml:space="preserve">, verified by </w:t>
            </w:r>
            <w:r>
              <w:rPr>
                <w:rFonts w:ascii="Consolas" w:cs="Consolas" w:eastAsia="Consolas" w:hAnsi="Consolas"/>
                <w:b w:val="false"/>
                <w:bCs w:val="false"/>
                <w:i w:val="false"/>
                <w:iCs w:val="false"/>
                <w:sz w:val="19"/>
                <w:szCs w:val="19"/>
                <w:shd w:fill="F2F2F2" w:val="clear"/>
              </w:rPr>
              <w:t xml:space="preserve">momentum</w:t>
            </w:r>
            <w:r>
              <w:rPr>
                <w:b w:val="false"/>
                <w:bCs w:val="false"/>
                <w:i w:val="false"/>
                <w:iCs w:val="false"/>
              </w:rPr>
              <w:t xml:space="preserve">/</w:t>
            </w:r>
            <w:r>
              <w:rPr>
                <w:rFonts w:ascii="Consolas" w:cs="Consolas" w:eastAsia="Consolas" w:hAnsi="Consolas"/>
                <w:b w:val="false"/>
                <w:bCs w:val="false"/>
                <w:i w:val="false"/>
                <w:iCs w:val="false"/>
                <w:sz w:val="19"/>
                <w:szCs w:val="19"/>
                <w:shd w:fill="F2F2F2" w:val="clear"/>
              </w:rPr>
              <w:t xml:space="preserve">propellant_mg</w:t>
            </w:r>
            <w:r>
              <w:rPr>
                <w:b w:val="false"/>
                <w:bCs w:val="false"/>
                <w:i w:val="false"/>
                <w:iCs w:val="false"/>
              </w:rPr>
              <w:t xml:space="preserve">. Recorder: </w:t>
            </w:r>
            <w:r>
              <w:rPr>
                <w:rFonts w:ascii="Consolas" w:cs="Consolas" w:eastAsia="Consolas" w:hAnsi="Consolas"/>
                <w:b w:val="false"/>
                <w:bCs w:val="false"/>
                <w:i w:val="false"/>
                <w:iCs w:val="false"/>
                <w:sz w:val="19"/>
                <w:szCs w:val="19"/>
                <w:shd w:fill="F2F2F2" w:val="clear"/>
              </w:rPr>
              <w:t xml:space="preserve">rec_*</w:t>
            </w:r>
            <w:r>
              <w:rPr>
                <w:b w:val="false"/>
                <w:bCs w:val="false"/>
                <w:i w:val="false"/>
                <w:iCs w:val="false"/>
              </w:rPr>
              <w:t xml:space="preserve"> params, verified by </w:t>
            </w:r>
            <w:r>
              <w:rPr>
                <w:rFonts w:ascii="Consolas" w:cs="Consolas" w:eastAsia="Consolas" w:hAnsi="Consolas"/>
                <w:b w:val="false"/>
                <w:bCs w:val="false"/>
                <w:i w:val="false"/>
                <w:iCs w:val="false"/>
                <w:sz w:val="19"/>
                <w:szCs w:val="19"/>
                <w:shd w:fill="F2F2F2" w:val="clear"/>
              </w:rPr>
              <w:t xml:space="preserve">rec_fill_pct</w:t>
            </w:r>
            <w:r>
              <w:rPr>
                <w:b w:val="false"/>
                <w:bCs w:val="false"/>
                <w:i w:val="false"/>
                <w:iCs w:val="false"/>
              </w:rPr>
              <w:t xml:space="preserve">. Security: recover </w:t>
            </w:r>
            <w:r>
              <w:rPr>
                <w:rFonts w:ascii="Consolas" w:cs="Consolas" w:eastAsia="Consolas" w:hAnsi="Consolas"/>
                <w:b w:val="false"/>
                <w:bCs w:val="false"/>
                <w:i w:val="false"/>
                <w:iCs w:val="false"/>
                <w:sz w:val="19"/>
                <w:szCs w:val="19"/>
                <w:shd w:fill="F2F2F2" w:val="clear"/>
              </w:rPr>
              <w:t xml:space="preserve">eng_key</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AUTH</w:t>
            </w:r>
            <w:r>
              <w:rPr>
                <w:b w:val="false"/>
                <w:bCs w:val="false"/>
                <w:i w:val="false"/>
                <w:iCs w:val="false"/>
              </w:rPr>
              <w:t xml:space="preserve">-unlock, or re-key it — verified by the </w:t>
            </w:r>
            <w:r>
              <w:rPr>
                <w:rFonts w:ascii="Consolas" w:cs="Consolas" w:eastAsia="Consolas" w:hAnsi="Consolas"/>
                <w:b w:val="false"/>
                <w:bCs w:val="false"/>
                <w:i w:val="false"/>
                <w:iCs w:val="false"/>
                <w:sz w:val="19"/>
                <w:szCs w:val="19"/>
                <w:shd w:fill="F2F2F2" w:val="clear"/>
              </w:rPr>
              <w:t xml:space="preserve">auth</w:t>
            </w:r>
            <w:r>
              <w:rPr>
                <w:b w:val="false"/>
                <w:bCs w:val="false"/>
                <w:i w:val="false"/>
                <w:iCs w:val="false"/>
              </w:rPr>
              <w:t xml:space="preserve"> flag</w:t>
            </w:r>
          </w:p>
        </w:tc>
      </w:tr>
    </w:tbl>
    <w:p>
      <w:pPr>
        <w:spacing w:after="120"/>
      </w:pPr>
    </w:p>
    <w:p>
      <w:pPr>
        <w:pStyle w:val="Heading1"/>
        <w:spacing w:after="140" w:before="300"/>
      </w:pPr>
      <w:r>
        <w:rPr>
          <w:b w:val="false"/>
          <w:bCs w:val="false"/>
          <w:i w:val="false"/>
          <w:iCs w:val="false"/>
        </w:rPr>
        <w:t xml:space="preserve">14. Documentation Split (spec → player manual)</w:t>
      </w:r>
    </w:p>
    <w:p>
      <w:pPr>
        <w:spacing w:after="130" w:line="270"/>
      </w:pPr>
      <w:r>
        <w:rPr>
          <w:b w:val="false"/>
          <w:bCs w:val="false"/>
          <w:i w:val="false"/>
          <w:iCs w:val="false"/>
        </w:rPr>
        <w:t xml:space="preserve">The </w:t>
      </w:r>
      <w:r>
        <w:rPr>
          <w:b w:val="false"/>
          <w:bCs w:val="false"/>
          <w:i/>
          <w:iCs/>
        </w:rPr>
        <w:t xml:space="preserve">Recovered Mission Operations Manual</w:t>
      </w:r>
      <w:r>
        <w:rPr>
          <w:b w:val="false"/>
          <w:bCs w:val="false"/>
          <w:i w:val="false"/>
          <w:iCs w:val="false"/>
        </w:rPr>
        <w:t xml:space="preserve"> is this spec, redacted in-fiction ("pages lost"): players </w:t>
      </w:r>
      <w:r>
        <w:rPr>
          <w:b/>
          <w:bCs/>
          <w:i w:val="false"/>
          <w:iCs w:val="false"/>
        </w:rPr>
        <w:t xml:space="preserve">get</w:t>
      </w:r>
      <w:r>
        <w:rPr>
          <w:b w:val="false"/>
          <w:bCs w:val="false"/>
          <w:i w:val="false"/>
          <w:iCs w:val="false"/>
        </w:rPr>
        <w:t xml:space="preserve"> the documented command protocol verbs (§8, </w:t>
      </w:r>
      <w:r>
        <w:rPr>
          <w:rFonts w:ascii="Consolas" w:cs="Consolas" w:eastAsia="Consolas" w:hAnsi="Consolas"/>
          <w:b w:val="false"/>
          <w:bCs w:val="false"/>
          <w:i w:val="false"/>
          <w:iCs w:val="false"/>
          <w:sz w:val="19"/>
          <w:szCs w:val="19"/>
          <w:shd w:fill="F2F2F2" w:val="clear"/>
        </w:rPr>
        <w:t xml:space="preserve">PING</w:t>
      </w:r>
      <w:r>
        <w:rPr>
          <w:b w:val="false"/>
          <w:bCs w:val="false"/>
          <w:i w:val="false"/>
          <w:iCs w:val="false"/>
        </w:rPr>
        <w:t xml:space="preserve">/</w:t>
      </w:r>
      <w:r>
        <w:rPr>
          <w:rFonts w:ascii="Consolas" w:cs="Consolas" w:eastAsia="Consolas" w:hAnsi="Consolas"/>
          <w:b w:val="false"/>
          <w:bCs w:val="false"/>
          <w:i w:val="false"/>
          <w:iCs w:val="false"/>
          <w:sz w:val="19"/>
          <w:szCs w:val="19"/>
          <w:shd w:fill="F2F2F2" w:val="clear"/>
        </w:rPr>
        <w:t xml:space="preserve">PEEK</w:t>
      </w:r>
      <w:r>
        <w:rPr>
          <w:b w:val="false"/>
          <w:bCs w:val="false"/>
          <w:i w:val="false"/>
          <w:iCs w:val="false"/>
        </w:rPr>
        <w:t xml:space="preserve">/</w:t>
      </w:r>
      <w:r>
        <w:rPr>
          <w:rFonts w:ascii="Consolas" w:cs="Consolas" w:eastAsia="Consolas" w:hAnsi="Consolas"/>
          <w:b w:val="false"/>
          <w:bCs w:val="false"/>
          <w:i w:val="false"/>
          <w:iCs w:val="false"/>
          <w:sz w:val="19"/>
          <w:szCs w:val="19"/>
          <w:shd w:fill="F2F2F2" w:val="clear"/>
        </w:rPr>
        <w:t xml:space="preserve">POKE</w:t>
      </w:r>
      <w:r>
        <w:rPr>
          <w:b w:val="false"/>
          <w:bCs w:val="false"/>
          <w:i w:val="false"/>
          <w:iCs w:val="false"/>
        </w:rPr>
        <w:t xml:space="preserve">/</w:t>
      </w:r>
      <w:r>
        <w:rPr>
          <w:rFonts w:ascii="Consolas" w:cs="Consolas" w:eastAsia="Consolas" w:hAnsi="Consolas"/>
          <w:b w:val="false"/>
          <w:bCs w:val="false"/>
          <w:i w:val="false"/>
          <w:iCs w:val="false"/>
          <w:sz w:val="19"/>
          <w:szCs w:val="19"/>
          <w:shd w:fill="F2F2F2" w:val="clear"/>
        </w:rPr>
        <w:t xml:space="preserve">STAT</w:t>
      </w:r>
      <w:r>
        <w:rPr>
          <w:b w:val="false"/>
          <w:bCs w:val="false"/>
          <w:i w:val="false"/>
          <w:iCs w:val="false"/>
        </w:rPr>
        <w:t xml:space="preserve">/</w:t>
      </w:r>
      <w:r>
        <w:rPr>
          <w:rFonts w:ascii="Consolas" w:cs="Consolas" w:eastAsia="Consolas" w:hAnsi="Consolas"/>
          <w:b w:val="false"/>
          <w:bCs w:val="false"/>
          <w:i w:val="false"/>
          <w:iCs w:val="false"/>
          <w:sz w:val="19"/>
          <w:szCs w:val="19"/>
          <w:shd w:fill="F2F2F2" w:val="clear"/>
        </w:rPr>
        <w:t xml:space="preserve">SAFE</w:t>
      </w:r>
      <w:r>
        <w:rPr>
          <w:b w:val="false"/>
          <w:bCs w:val="false"/>
          <w:i w:val="false"/>
          <w:iCs w:val="false"/>
        </w:rPr>
        <w:t xml:space="preserve">/</w:t>
      </w:r>
      <w:r>
        <w:rPr>
          <w:rFonts w:ascii="Consolas" w:cs="Consolas" w:eastAsia="Consolas" w:hAnsi="Consolas"/>
          <w:b w:val="false"/>
          <w:bCs w:val="false"/>
          <w:i w:val="false"/>
          <w:iCs w:val="false"/>
          <w:sz w:val="19"/>
          <w:szCs w:val="19"/>
          <w:shd w:fill="F2F2F2" w:val="clear"/>
        </w:rPr>
        <w:t xml:space="preserve">NOOP</w:t>
      </w:r>
      <w:r>
        <w:rPr>
          <w:b w:val="false"/>
          <w:bCs w:val="false"/>
          <w:i w:val="false"/>
          <w:iCs w:val="false"/>
        </w:rPr>
        <w:t xml:space="preserve"> — not </w:t>
      </w:r>
      <w:r>
        <w:rPr>
          <w:rFonts w:ascii="Consolas" w:cs="Consolas" w:eastAsia="Consolas" w:hAnsi="Consolas"/>
          <w:b w:val="false"/>
          <w:bCs w:val="false"/>
          <w:i w:val="false"/>
          <w:iCs w:val="false"/>
          <w:sz w:val="19"/>
          <w:szCs w:val="19"/>
          <w:shd w:fill="F2F2F2" w:val="clear"/>
        </w:rPr>
        <w:t xml:space="preserve">AUTH</w:t>
      </w:r>
      <w:r>
        <w:rPr>
          <w:b w:val="false"/>
          <w:bCs w:val="false"/>
          <w:i w:val="false"/>
          <w:iCs w:val="false"/>
        </w:rPr>
        <w:t xml:space="preserve">/</w:t>
      </w:r>
      <w:r>
        <w:rPr>
          <w:rFonts w:ascii="Consolas" w:cs="Consolas" w:eastAsia="Consolas" w:hAnsi="Consolas"/>
          <w:b w:val="false"/>
          <w:bCs w:val="false"/>
          <w:i w:val="false"/>
          <w:iCs w:val="false"/>
          <w:sz w:val="19"/>
          <w:szCs w:val="19"/>
          <w:shd w:fill="F2F2F2" w:val="clear"/>
        </w:rPr>
        <w:t xml:space="preserve">TRIM</w:t>
      </w:r>
      <w:r>
        <w:rPr>
          <w:b w:val="false"/>
          <w:bCs w:val="false"/>
          <w:i w:val="false"/>
          <w:iCs w:val="false"/>
        </w:rPr>
        <w:t xml:space="preserve">), the telemetry format minus AUX and HK (§9), the coarse memory map (ROM / APP / data regions and the protection rules — not the internal layout), the sensor list with slot IDs, boot/watchdog behavior described operationally, and the camera's basic operating registers (</w:t>
      </w:r>
      <w:r>
        <w:rPr>
          <w:rFonts w:ascii="Consolas" w:cs="Consolas" w:eastAsia="Consolas" w:hAnsi="Consolas"/>
          <w:b w:val="false"/>
          <w:bCs w:val="false"/>
          <w:i w:val="false"/>
          <w:iCs w:val="false"/>
          <w:sz w:val="19"/>
          <w:szCs w:val="19"/>
          <w:shd w:fill="F2F2F2" w:val="clear"/>
        </w:rPr>
        <w:t xml:space="preserve">CCTRL</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EXPOSURE_MS</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GAIN</w:t>
      </w:r>
      <w:r>
        <w:rPr>
          <w:b w:val="false"/>
          <w:bCs w:val="false"/>
          <w:i w:val="false"/>
          <w:iCs w:val="false"/>
        </w:rPr>
        <w:t xml:space="preserve">, the stats registers) — presented as a surviving excerpt of the imaging handbook. Players </w:t>
      </w:r>
      <w:r>
        <w:rPr>
          <w:b/>
          <w:bCs/>
          <w:i w:val="false"/>
          <w:iCs w:val="false"/>
        </w:rPr>
        <w:t xml:space="preserve">do not get</w:t>
      </w:r>
      <w:r>
        <w:rPr>
          <w:b w:val="false"/>
          <w:bCs w:val="false"/>
          <w:i w:val="false"/>
          <w:iCs w:val="false"/>
        </w:rPr>
        <w:t xml:space="preserve">: task-table location or format, config-block layout (including the </w:t>
      </w:r>
      <w:r>
        <w:rPr>
          <w:b/>
          <w:bCs/>
          <w:i w:val="false"/>
          <w:iCs w:val="false"/>
        </w:rPr>
        <w:t xml:space="preserve">target catalog</w:t>
      </w:r>
      <w:r>
        <w:rPr>
          <w:b w:val="false"/>
          <w:bCs w:val="false"/>
          <w:i w:val="false"/>
          <w:iCs w:val="false"/>
        </w:rPr>
        <w:t xml:space="preserve"> and all §6.4 function parameters, and the </w:t>
      </w:r>
      <w:r>
        <w:rPr>
          <w:b/>
          <w:bCs/>
          <w:i w:val="false"/>
          <w:iCs w:val="false"/>
        </w:rPr>
        <w:t xml:space="preserve">engineering key</w:t>
      </w:r>
      <w:r>
        <w:rPr>
          <w:b w:val="false"/>
          <w:bCs w:val="false"/>
          <w:i w:val="false"/>
          <w:iCs w:val="false"/>
        </w:rPr>
        <w:t xml:space="preserve"> — finding these </w:t>
      </w:r>
      <w:r>
        <w:rPr>
          <w:b w:val="false"/>
          <w:bCs w:val="false"/>
          <w:i/>
          <w:iCs/>
        </w:rPr>
        <w:t xml:space="preserve">is</w:t>
      </w:r>
      <w:r>
        <w:rPr>
          <w:b w:val="false"/>
          <w:bCs w:val="false"/>
          <w:i w:val="false"/>
          <w:iCs w:val="false"/>
        </w:rPr>
        <w:t xml:space="preserve"> the mission), free-RAM region, frame-buffer address (discoverable via </w:t>
      </w:r>
      <w:r>
        <w:rPr>
          <w:rFonts w:ascii="Consolas" w:cs="Consolas" w:eastAsia="Consolas" w:hAnsi="Consolas"/>
          <w:b w:val="false"/>
          <w:bCs w:val="false"/>
          <w:i w:val="false"/>
          <w:iCs w:val="false"/>
          <w:sz w:val="19"/>
          <w:szCs w:val="19"/>
          <w:shd w:fill="F2F2F2" w:val="clear"/>
        </w:rPr>
        <w:t xml:space="preserve">FRAME_ADDR</w:t>
      </w:r>
      <w:r>
        <w:rPr>
          <w:b w:val="false"/>
          <w:bCs w:val="false"/>
          <w:i w:val="false"/>
          <w:iCs w:val="false"/>
        </w:rPr>
        <w:t xml:space="preserve">), the physics module, the imaging pipeline internals (</w:t>
      </w:r>
      <w:r>
        <w:rPr>
          <w:rFonts w:ascii="Consolas" w:cs="Consolas" w:eastAsia="Consolas" w:hAnsi="Consolas"/>
          <w:b w:val="false"/>
          <w:bCs w:val="false"/>
          <w:i w:val="false"/>
          <w:iCs w:val="false"/>
          <w:sz w:val="19"/>
          <w:szCs w:val="19"/>
          <w:shd w:fill="F2F2F2" w:val="clear"/>
        </w:rPr>
        <w:t xml:space="preserve">cam_lut</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cam_kernel</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cam_filter</w:t>
      </w:r>
      <w:r>
        <w:rPr>
          <w:b w:val="false"/>
          <w:bCs w:val="false"/>
          <w:i w:val="false"/>
          <w:iCs w:val="false"/>
        </w:rPr>
        <w:t xml:space="preserve">, the stored scenes), the </w:t>
      </w:r>
      <w:r>
        <w:rPr>
          <w:rFonts w:ascii="Consolas" w:cs="Consolas" w:eastAsia="Consolas" w:hAnsi="Consolas"/>
          <w:b w:val="false"/>
          <w:bCs w:val="false"/>
          <w:i w:val="false"/>
          <w:iCs w:val="false"/>
          <w:sz w:val="19"/>
          <w:szCs w:val="19"/>
          <w:shd w:fill="F2F2F2" w:val="clear"/>
        </w:rPr>
        <w:t xml:space="preserve">AUTH</w:t>
      </w:r>
      <w:r>
        <w:rPr>
          <w:b w:val="false"/>
          <w:bCs w:val="false"/>
          <w:i w:val="false"/>
          <w:iCs w:val="false"/>
        </w:rPr>
        <w:t xml:space="preserve">/</w:t>
      </w:r>
      <w:r>
        <w:rPr>
          <w:rFonts w:ascii="Consolas" w:cs="Consolas" w:eastAsia="Consolas" w:hAnsi="Consolas"/>
          <w:b w:val="false"/>
          <w:bCs w:val="false"/>
          <w:i w:val="false"/>
          <w:iCs w:val="false"/>
          <w:sz w:val="19"/>
          <w:szCs w:val="19"/>
          <w:shd w:fill="F2F2F2" w:val="clear"/>
        </w:rPr>
        <w:t xml:space="preserve">TRIM</w:t>
      </w:r>
      <w:r>
        <w:rPr>
          <w:b w:val="false"/>
          <w:bCs w:val="false"/>
          <w:i w:val="false"/>
          <w:iCs w:val="false"/>
        </w:rPr>
        <w:t xml:space="preserve"> verbs, the AUX and HK channels, or any symbol file. Everything withheld is discoverable in the binary — that's the game. (The manual's Appendix C hints that undocumented channels exist; </w:t>
      </w:r>
      <w:r>
        <w:rPr>
          <w:rFonts w:ascii="Consolas" w:cs="Consolas" w:eastAsia="Consolas" w:hAnsi="Consolas"/>
          <w:b w:val="false"/>
          <w:bCs w:val="false"/>
          <w:i w:val="false"/>
          <w:iCs w:val="false"/>
          <w:sz w:val="19"/>
          <w:szCs w:val="19"/>
          <w:shd w:fill="F2F2F2" w:val="clear"/>
        </w:rPr>
        <w:t xml:space="preserve">0x60</w:t>
      </w:r>
      <w:r>
        <w:rPr>
          <w:b w:val="false"/>
          <w:bCs w:val="false"/>
          <w:i w:val="false"/>
          <w:iCs w:val="false"/>
        </w:rPr>
        <w:t xml:space="preserve"> and </w:t>
      </w:r>
      <w:r>
        <w:rPr>
          <w:rFonts w:ascii="Consolas" w:cs="Consolas" w:eastAsia="Consolas" w:hAnsi="Consolas"/>
          <w:b w:val="false"/>
          <w:bCs w:val="false"/>
          <w:i w:val="false"/>
          <w:iCs w:val="false"/>
          <w:sz w:val="19"/>
          <w:szCs w:val="19"/>
          <w:shd w:fill="F2F2F2" w:val="clear"/>
        </w:rPr>
        <w:t xml:space="preserve">0x5A</w:t>
      </w:r>
      <w:r>
        <w:rPr>
          <w:b w:val="false"/>
          <w:bCs w:val="false"/>
          <w:i w:val="false"/>
          <w:iCs w:val="false"/>
        </w:rPr>
        <w:t xml:space="preserve"> are exactly those.)</w:t>
      </w:r>
    </w:p>
    <w:p>
      <w:pPr>
        <w:pStyle w:val="Heading1"/>
        <w:spacing w:after="140" w:before="300"/>
      </w:pPr>
      <w:r>
        <w:rPr>
          <w:b w:val="false"/>
          <w:bCs w:val="false"/>
          <w:i w:val="false"/>
          <w:iCs w:val="false"/>
        </w:rPr>
        <w:t xml:space="preserve">15. Open Questions for Sponsor Review</w:t>
      </w:r>
    </w:p>
    <w:p>
      <w:pPr>
        <w:spacing w:after="130" w:line="270"/>
      </w:pPr>
      <w:r>
        <w:rPr>
          <w:b/>
          <w:bCs/>
          <w:i w:val="false"/>
          <w:iCs w:val="false"/>
        </w:rPr>
        <w:t xml:space="preserve">Resolved since first issue</w:t>
      </w:r>
      <w:r>
        <w:rPr>
          <w:b w:val="false"/>
          <w:bCs w:val="false"/>
          <w:i w:val="false"/>
          <w:iCs w:val="false"/>
        </w:rPr>
        <w:t xml:space="preserve"> (recorded so the reasoning is not lost):</w:t>
      </w:r>
    </w:p>
    <w:p>
      <w:pPr>
        <w:pStyle w:val="ListParagraph"/>
        <w:numPr>
          <w:ilvl w:val="0"/>
          <w:numId w:val="2"/>
        </w:numPr>
        <w:spacing w:after="70" w:line="260"/>
      </w:pPr>
      <w:r>
        <w:rPr>
          <w:b/>
          <w:bCs/>
          <w:i w:val="false"/>
          <w:iCs w:val="false"/>
        </w:rPr>
        <w:t xml:space="preserve">Reproducibility</w:t>
      </w:r>
      <w:r>
        <w:rPr>
          <w:b w:val="false"/>
          <w:bCs w:val="false"/>
          <w:i w:val="false"/>
          <w:iCs w:val="false"/>
        </w:rPr>
        <w:t xml:space="preserve"> — </w:t>
      </w:r>
      <w:r>
        <w:rPr>
          <w:b w:val="false"/>
          <w:bCs w:val="false"/>
          <w:i/>
          <w:iCs/>
        </w:rPr>
        <w:t xml:space="preserve">closed, and not a preference.</w:t>
      </w:r>
      <w:r>
        <w:rPr>
          <w:b w:val="false"/>
          <w:bCs w:val="false"/>
          <w:i w:val="false"/>
          <w:iCs w:val="false"/>
        </w:rPr>
        <w:t xml:space="preserve"> Charter R15.1 restores progress by replaying the command log against a fresh probe. Clock- or entropy-derived behavior would make a replayed log diverge, so determinism is an architectural requirement: a fixed PRNG seed for sensor physics, and a replay-deterministic roll for the imaging easter egg.</w:t>
      </w:r>
    </w:p>
    <w:p>
      <w:pPr>
        <w:pStyle w:val="ListParagraph"/>
        <w:numPr>
          <w:ilvl w:val="0"/>
          <w:numId w:val="2"/>
        </w:numPr>
        <w:spacing w:after="70" w:line="260"/>
      </w:pPr>
      <w:r>
        <w:rPr>
          <w:b/>
          <w:bCs/>
          <w:i w:val="false"/>
          <w:iCs w:val="false"/>
        </w:rPr>
        <w:t xml:space="preserve">Cortex-M4 vs M3</w:t>
      </w:r>
      <w:r>
        <w:rPr>
          <w:b w:val="false"/>
          <w:bCs w:val="false"/>
          <w:i w:val="false"/>
          <w:iCs w:val="false"/>
        </w:rPr>
        <w:t xml:space="preserve"> — </w:t>
      </w:r>
      <w:r>
        <w:rPr>
          <w:b w:val="false"/>
          <w:bCs w:val="false"/>
          <w:i/>
          <w:iCs/>
        </w:rPr>
        <w:t xml:space="preserve">closed.</w:t>
      </w:r>
      <w:r>
        <w:rPr>
          <w:b w:val="false"/>
          <w:bCs w:val="false"/>
          <w:i w:val="false"/>
          <w:iCs w:val="false"/>
        </w:rPr>
        <w:t xml:space="preserve"> M4 on </w:t>
      </w:r>
      <w:r>
        <w:rPr>
          <w:rFonts w:ascii="Consolas" w:cs="Consolas" w:eastAsia="Consolas" w:hAnsi="Consolas"/>
          <w:b w:val="false"/>
          <w:bCs w:val="false"/>
          <w:i w:val="false"/>
          <w:iCs w:val="false"/>
          <w:sz w:val="19"/>
          <w:szCs w:val="19"/>
          <w:shd w:fill="F2F2F2" w:val="clear"/>
        </w:rPr>
        <w:t xml:space="preserve">mps2-an386</w:t>
      </w:r>
      <w:r>
        <w:rPr>
          <w:b w:val="false"/>
          <w:bCs w:val="false"/>
          <w:i w:val="false"/>
          <w:iCs w:val="false"/>
        </w:rPr>
        <w:t xml:space="preserve"> builds, boots and passes the full suite; the M3/LM3S path remains a documented fallback behind a build flag.</w:t>
      </w:r>
    </w:p>
    <w:p>
      <w:pPr>
        <w:pStyle w:val="ListParagraph"/>
        <w:numPr>
          <w:ilvl w:val="0"/>
          <w:numId w:val="2"/>
        </w:numPr>
        <w:spacing w:after="70" w:line="260"/>
      </w:pPr>
      <w:r>
        <w:rPr>
          <w:b/>
          <w:bCs/>
          <w:i w:val="false"/>
          <w:iCs w:val="false"/>
        </w:rPr>
        <w:t xml:space="preserve">AUX channel content</w:t>
      </w:r>
      <w:r>
        <w:rPr>
          <w:b w:val="false"/>
          <w:bCs w:val="false"/>
          <w:i w:val="false"/>
          <w:iCs w:val="false"/>
        </w:rPr>
        <w:t xml:space="preserve"> — </w:t>
      </w:r>
      <w:r>
        <w:rPr>
          <w:b w:val="false"/>
          <w:bCs w:val="false"/>
          <w:i/>
          <w:iCs/>
        </w:rPr>
        <w:t xml:space="preserve">closed.</w:t>
      </w:r>
      <w:r>
        <w:rPr>
          <w:b w:val="false"/>
          <w:bCs w:val="false"/>
          <w:i w:val="false"/>
          <w:iCs w:val="false"/>
        </w:rPr>
        <w:t xml:space="preserve"> CRC echo of the last accepted command: a quiet confirmation that rewards attentive frame decoders.</w:t>
      </w:r>
    </w:p>
    <w:p>
      <w:pPr>
        <w:pStyle w:val="ListParagraph"/>
        <w:numPr>
          <w:ilvl w:val="0"/>
          <w:numId w:val="2"/>
        </w:numPr>
        <w:spacing w:after="70" w:line="260"/>
      </w:pPr>
      <w:r>
        <w:rPr>
          <w:b/>
          <w:bCs/>
          <w:i w:val="false"/>
          <w:iCs w:val="false"/>
        </w:rPr>
        <w:t xml:space="preserve">Bulk image downlink</w:t>
      </w:r>
      <w:r>
        <w:rPr>
          <w:b w:val="false"/>
          <w:bCs w:val="false"/>
          <w:i w:val="false"/>
          <w:iCs w:val="false"/>
        </w:rPr>
        <w:t xml:space="preserve"> — </w:t>
      </w:r>
      <w:r>
        <w:rPr>
          <w:b w:val="false"/>
          <w:bCs w:val="false"/>
          <w:i/>
          <w:iCs/>
        </w:rPr>
        <w:t xml:space="preserve">closed.</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DUMP</w:t>
      </w:r>
      <w:r>
        <w:rPr>
          <w:b w:val="false"/>
          <w:bCs w:val="false"/>
          <w:i w:val="false"/>
          <w:iCs w:val="false"/>
        </w:rPr>
        <w:t xml:space="preserve"> ships </w:t>
      </w:r>
      <w:r>
        <w:rPr>
          <w:b/>
          <w:bCs/>
          <w:i w:val="false"/>
          <w:iCs w:val="false"/>
        </w:rPr>
        <w:t xml:space="preserve">disabled</w:t>
      </w:r>
      <w:r>
        <w:rPr>
          <w:b w:val="false"/>
          <w:bCs w:val="false"/>
          <w:i w:val="false"/>
          <w:iCs w:val="false"/>
        </w:rPr>
        <w:t xml:space="preserve"> (§8): early missions pay the 64-command downlink, and restoring the capability becomes an objective.</w:t>
      </w:r>
    </w:p>
    <w:p>
      <w:pPr>
        <w:pStyle w:val="ListParagraph"/>
        <w:numPr>
          <w:ilvl w:val="0"/>
          <w:numId w:val="2"/>
        </w:numPr>
        <w:spacing w:after="70" w:line="260"/>
      </w:pPr>
      <w:r>
        <w:rPr>
          <w:b/>
          <w:bCs/>
          <w:i w:val="false"/>
          <w:iCs w:val="false"/>
        </w:rPr>
        <w:t xml:space="preserve">`CALL` verb</w:t>
      </w:r>
      <w:r>
        <w:rPr>
          <w:b w:val="false"/>
          <w:bCs w:val="false"/>
          <w:i w:val="false"/>
          <w:iCs w:val="false"/>
        </w:rPr>
        <w:t xml:space="preserve"> — </w:t>
      </w:r>
      <w:r>
        <w:rPr>
          <w:b w:val="false"/>
          <w:bCs w:val="false"/>
          <w:i/>
          <w:iCs/>
        </w:rPr>
        <w:t xml:space="preserve">closed: added, doubly gated.</w:t>
      </w:r>
      <w:r>
        <w:rPr>
          <w:b w:val="false"/>
          <w:bCs w:val="false"/>
          <w:i w:val="false"/>
          <w:iCs w:val="false"/>
        </w:rPr>
        <w:t xml:space="preserve"> It fills the gap in the difficulty ladder between "NOP out a branch" and "write Thumb assembly and hook the scheduler," and is safe there because </w:t>
      </w:r>
      <w:r>
        <w:rPr>
          <w:rFonts w:ascii="Consolas" w:cs="Consolas" w:eastAsia="Consolas" w:hAnsi="Consolas"/>
          <w:b w:val="false"/>
          <w:bCs w:val="false"/>
          <w:i w:val="false"/>
          <w:iCs w:val="false"/>
          <w:sz w:val="19"/>
          <w:szCs w:val="19"/>
          <w:shd w:fill="F2F2F2" w:val="clear"/>
        </w:rPr>
        <w:t xml:space="preserve">CALL</w:t>
      </w:r>
      <w:r>
        <w:rPr>
          <w:b w:val="false"/>
          <w:bCs w:val="false"/>
          <w:i w:val="false"/>
          <w:iCs w:val="false"/>
        </w:rPr>
        <w:t xml:space="preserve"> runs a routine </w:t>
      </w:r>
      <w:r>
        <w:rPr>
          <w:b w:val="false"/>
          <w:bCs w:val="false"/>
          <w:i/>
          <w:iCs/>
        </w:rPr>
        <w:t xml:space="preserve">once</w:t>
      </w:r>
      <w:r>
        <w:rPr>
          <w:b w:val="false"/>
          <w:bCs w:val="false"/>
          <w:i w:val="false"/>
          <w:iCs w:val="false"/>
        </w:rPr>
        <w:t xml:space="preserve"> while a task hook makes it run </w:t>
      </w:r>
      <w:r>
        <w:rPr>
          <w:b w:val="false"/>
          <w:bCs w:val="false"/>
          <w:i/>
          <w:iCs/>
        </w:rPr>
        <w:t xml:space="preserve">forever</w:t>
      </w:r>
      <w:r>
        <w:rPr>
          <w:b w:val="false"/>
          <w:bCs w:val="false"/>
          <w:i w:val="false"/>
          <w:iCs w:val="false"/>
        </w:rPr>
        <w:t xml:space="preserve"> — only the latter changes the probe's behavior. It requires </w:t>
      </w:r>
      <w:r>
        <w:rPr>
          <w:rFonts w:ascii="Consolas" w:cs="Consolas" w:eastAsia="Consolas" w:hAnsi="Consolas"/>
          <w:b w:val="false"/>
          <w:bCs w:val="false"/>
          <w:i w:val="false"/>
          <w:iCs w:val="false"/>
          <w:sz w:val="19"/>
          <w:szCs w:val="19"/>
          <w:shd w:fill="F2F2F2" w:val="clear"/>
        </w:rPr>
        <w:t xml:space="preserve">AUTH</w:t>
      </w:r>
      <w:r>
        <w:rPr>
          <w:b w:val="false"/>
          <w:bCs w:val="false"/>
          <w:i w:val="false"/>
          <w:iCs w:val="false"/>
        </w:rPr>
        <w:t xml:space="preserve"> </w:t>
      </w:r>
      <w:r>
        <w:rPr>
          <w:b/>
          <w:bCs/>
          <w:i w:val="false"/>
          <w:iCs w:val="false"/>
        </w:rPr>
        <w:t xml:space="preserve">and</w:t>
      </w:r>
      <w:r>
        <w:rPr>
          <w:b w:val="false"/>
          <w:bCs w:val="false"/>
          <w:i w:val="false"/>
          <w:iCs w:val="false"/>
        </w:rPr>
        <w:t xml:space="preserve"> ships disabled behind </w:t>
      </w:r>
      <w:r>
        <w:rPr>
          <w:rFonts w:ascii="Consolas" w:cs="Consolas" w:eastAsia="Consolas" w:hAnsi="Consolas"/>
          <w:b w:val="false"/>
          <w:bCs w:val="false"/>
          <w:i w:val="false"/>
          <w:iCs w:val="false"/>
          <w:sz w:val="19"/>
          <w:szCs w:val="19"/>
          <w:shd w:fill="F2F2F2" w:val="clear"/>
        </w:rPr>
        <w:t xml:space="preserve">g_call_enable</w:t>
      </w:r>
      <w:r>
        <w:rPr>
          <w:b w:val="false"/>
          <w:bCs w:val="false"/>
          <w:i w:val="false"/>
          <w:iCs w:val="false"/>
        </w:rPr>
        <w:t xml:space="preserve">, so an instructor enables it for an intro scenario and leaves it off when the canyon should stay.</w:t>
      </w:r>
    </w:p>
    <w:p>
      <w:pPr>
        <w:pStyle w:val="ListParagraph"/>
        <w:numPr>
          <w:ilvl w:val="0"/>
          <w:numId w:val="2"/>
        </w:numPr>
        <w:spacing w:after="70" w:line="260"/>
      </w:pPr>
      <w:r>
        <w:rPr>
          <w:b/>
          <w:bCs/>
          <w:i w:val="false"/>
          <w:iCs w:val="false"/>
        </w:rPr>
        <w:t xml:space="preserve">Mission fiction vs. imaging targets</w:t>
      </w:r>
      <w:r>
        <w:rPr>
          <w:b w:val="false"/>
          <w:bCs w:val="false"/>
          <w:i w:val="false"/>
          <w:iCs w:val="false"/>
        </w:rPr>
        <w:t xml:space="preserve"> — </w:t>
      </w:r>
      <w:r>
        <w:rPr>
          <w:b w:val="false"/>
          <w:bCs w:val="false"/>
          <w:i/>
          <w:iCs/>
        </w:rPr>
        <w:t xml:space="preserve">closed.</w:t>
      </w:r>
      <w:r>
        <w:rPr>
          <w:b w:val="false"/>
          <w:bCs w:val="false"/>
          <w:i w:val="false"/>
          <w:iCs w:val="false"/>
        </w:rPr>
        <w:t xml:space="preserve"> Targets moved outward rather than the mission moving inward: the scene set is now Pluto, Nix and Arrokoth, placing Sojourn in the Kuiper Belt, consistent with a signal delay measured in hours.</w:t>
      </w:r>
    </w:p>
    <w:p>
      <w:pPr>
        <w:pStyle w:val="ListParagraph"/>
        <w:numPr>
          <w:ilvl w:val="0"/>
          <w:numId w:val="2"/>
        </w:numPr>
        <w:spacing w:after="70" w:line="260"/>
      </w:pPr>
      <w:r>
        <w:rPr>
          <w:b/>
          <w:bCs/>
          <w:i w:val="false"/>
          <w:iCs w:val="false"/>
        </w:rPr>
        <w:t xml:space="preserve">Uplink budget vs. imaging</w:t>
      </w:r>
      <w:r>
        <w:rPr>
          <w:b w:val="false"/>
          <w:bCs w:val="false"/>
          <w:i w:val="false"/>
          <w:iCs w:val="false"/>
        </w:rPr>
        <w:t xml:space="preserve"> — </w:t>
      </w:r>
      <w:r>
        <w:rPr>
          <w:b w:val="false"/>
          <w:bCs w:val="false"/>
          <w:i/>
          <w:iCs/>
        </w:rPr>
        <w:t xml:space="preserve">closed (charter R4.2/R4.3).</w:t>
      </w:r>
      <w:r>
        <w:rPr>
          <w:b w:val="false"/>
          <w:bCs w:val="false"/>
          <w:i w:val="false"/>
          <w:iCs w:val="false"/>
        </w:rPr>
        <w:t xml:space="preserve"> The budget meters only state-changing uplinks; reads run on a separate allowance. A scenario can therefore hold a tight patch budget and a full image downlink at once.</w:t>
      </w:r>
    </w:p>
    <w:p>
      <w:pPr>
        <w:pStyle w:val="ListParagraph"/>
        <w:numPr>
          <w:ilvl w:val="0"/>
          <w:numId w:val="2"/>
        </w:numPr>
        <w:spacing w:after="70" w:line="260"/>
      </w:pPr>
      <w:r>
        <w:rPr>
          <w:b/>
          <w:bCs/>
          <w:i w:val="false"/>
          <w:iCs w:val="false"/>
        </w:rPr>
        <w:t xml:space="preserve">Detector store readability</w:t>
      </w:r>
      <w:r>
        <w:rPr>
          <w:b w:val="false"/>
          <w:bCs w:val="false"/>
          <w:i w:val="false"/>
          <w:iCs w:val="false"/>
        </w:rPr>
        <w:t xml:space="preserve"> — </w:t>
      </w:r>
      <w:r>
        <w:rPr>
          <w:b w:val="false"/>
          <w:bCs w:val="false"/>
          <w:i/>
          <w:iCs/>
        </w:rPr>
        <w:t xml:space="preserve">closed: left readable.</w:t>
      </w:r>
      <w:r>
        <w:rPr>
          <w:b w:val="false"/>
          <w:bCs w:val="false"/>
          <w:i w:val="false"/>
          <w:iCs w:val="false"/>
        </w:rPr>
        <w:t xml:space="preserve"> A player who finds </w:t>
      </w:r>
      <w:r>
        <w:rPr>
          <w:rFonts w:ascii="Consolas" w:cs="Consolas" w:eastAsia="Consolas" w:hAnsi="Consolas"/>
          <w:b w:val="false"/>
          <w:bCs w:val="false"/>
          <w:i w:val="false"/>
          <w:iCs w:val="false"/>
          <w:sz w:val="19"/>
          <w:szCs w:val="19"/>
          <w:shd w:fill="F2F2F2" w:val="clear"/>
        </w:rPr>
        <w:t xml:space="preserve">0x0002_4000</w:t>
      </w:r>
      <w:r>
        <w:rPr>
          <w:b w:val="false"/>
          <w:bCs w:val="false"/>
          <w:i w:val="false"/>
          <w:iCs w:val="false"/>
        </w:rPr>
        <w:t xml:space="preserve"> can dump the source imagery. Note the interaction with </w:t>
      </w:r>
      <w:r>
        <w:rPr>
          <w:rFonts w:ascii="Consolas" w:cs="Consolas" w:eastAsia="Consolas" w:hAnsi="Consolas"/>
          <w:b w:val="false"/>
          <w:bCs w:val="false"/>
          <w:i w:val="false"/>
          <w:iCs w:val="false"/>
          <w:sz w:val="19"/>
          <w:szCs w:val="19"/>
          <w:shd w:fill="F2F2F2" w:val="clear"/>
        </w:rPr>
        <w:t xml:space="preserve">DUMP</w:t>
      </w:r>
      <w:r>
        <w:rPr>
          <w:b w:val="false"/>
          <w:bCs w:val="false"/>
          <w:i w:val="false"/>
          <w:iCs w:val="false"/>
        </w:rPr>
        <w:t xml:space="preserve">: once bulk downlink is unlocked that costs 18 commands rather than 144, so a scenario that unlocks </w:t>
      </w:r>
      <w:r>
        <w:rPr>
          <w:rFonts w:ascii="Consolas" w:cs="Consolas" w:eastAsia="Consolas" w:hAnsi="Consolas"/>
          <w:b w:val="false"/>
          <w:bCs w:val="false"/>
          <w:i w:val="false"/>
          <w:iCs w:val="false"/>
          <w:sz w:val="19"/>
          <w:szCs w:val="19"/>
          <w:shd w:fill="F2F2F2" w:val="clear"/>
        </w:rPr>
        <w:t xml:space="preserve">DUMP</w:t>
      </w:r>
      <w:r>
        <w:rPr>
          <w:b w:val="false"/>
          <w:bCs w:val="false"/>
          <w:i w:val="false"/>
          <w:iCs w:val="false"/>
        </w:rPr>
        <w:t xml:space="preserve"> also makes the easter egg cheaper to spoil. Accepted.</w:t>
      </w:r>
    </w:p>
    <w:p>
      <w:pPr>
        <w:pStyle w:val="ListParagraph"/>
        <w:numPr>
          <w:ilvl w:val="0"/>
          <w:numId w:val="2"/>
        </w:numPr>
        <w:spacing w:after="70" w:line="260"/>
      </w:pPr>
      <w:r>
        <w:rPr>
          <w:b/>
          <w:bCs/>
          <w:i w:val="false"/>
          <w:iCs w:val="false"/>
        </w:rPr>
        <w:t xml:space="preserve">Scene resolution</w:t>
      </w:r>
      <w:r>
        <w:rPr>
          <w:b w:val="false"/>
          <w:bCs w:val="false"/>
          <w:i w:val="false"/>
          <w:iCs w:val="false"/>
        </w:rPr>
        <w:t xml:space="preserve"> — </w:t>
      </w:r>
      <w:r>
        <w:rPr>
          <w:b w:val="false"/>
          <w:bCs w:val="false"/>
          <w:i/>
          <w:iCs/>
        </w:rPr>
        <w:t xml:space="preserve">closed: 96×96.</w:t>
      </w:r>
      <w:r>
        <w:rPr>
          <w:b w:val="false"/>
          <w:bCs w:val="false"/>
          <w:i w:val="false"/>
          <w:iCs w:val="false"/>
        </w:rPr>
        <w:t xml:space="preserve"> Real spacecraft photographs carry appreciably more at 96×96 (9216 bytes); a full downlink is 144 </w:t>
      </w:r>
      <w:r>
        <w:rPr>
          <w:rFonts w:ascii="Consolas" w:cs="Consolas" w:eastAsia="Consolas" w:hAnsi="Consolas"/>
          <w:b w:val="false"/>
          <w:bCs w:val="false"/>
          <w:i w:val="false"/>
          <w:iCs w:val="false"/>
          <w:sz w:val="19"/>
          <w:szCs w:val="19"/>
          <w:shd w:fill="F2F2F2" w:val="clear"/>
        </w:rPr>
        <w:t xml:space="preserve">PEEK</w:t>
      </w:r>
      <w:r>
        <w:rPr>
          <w:b w:val="false"/>
          <w:bCs w:val="false"/>
          <w:i w:val="false"/>
          <w:iCs w:val="false"/>
        </w:rPr>
        <w:t xml:space="preserve">s, or 18 with </w:t>
      </w:r>
      <w:r>
        <w:rPr>
          <w:rFonts w:ascii="Consolas" w:cs="Consolas" w:eastAsia="Consolas" w:hAnsi="Consolas"/>
          <w:b w:val="false"/>
          <w:bCs w:val="false"/>
          <w:i w:val="false"/>
          <w:iCs w:val="false"/>
          <w:sz w:val="19"/>
          <w:szCs w:val="19"/>
          <w:shd w:fill="F2F2F2" w:val="clear"/>
        </w:rPr>
        <w:t xml:space="preserve">DUMP</w:t>
      </w:r>
      <w:r>
        <w:rPr>
          <w:b w:val="false"/>
          <w:bCs w:val="false"/>
          <w:i w:val="false"/>
          <w:iCs w:val="false"/>
        </w:rPr>
        <w:t xml:space="preserve"> enabled.</w:t>
      </w:r>
    </w:p>
    <w:p>
      <w:pPr>
        <w:pStyle w:val="ListParagraph"/>
        <w:numPr>
          <w:ilvl w:val="0"/>
          <w:numId w:val="2"/>
        </w:numPr>
        <w:spacing w:after="70" w:line="260"/>
      </w:pPr>
      <w:r>
        <w:rPr>
          <w:b/>
          <w:bCs/>
          <w:i w:val="false"/>
          <w:iCs w:val="false"/>
        </w:rPr>
        <w:t xml:space="preserve">Housekeeping channel visibility</w:t>
      </w:r>
      <w:r>
        <w:rPr>
          <w:b w:val="false"/>
          <w:bCs w:val="false"/>
          <w:i w:val="false"/>
          <w:iCs w:val="false"/>
        </w:rPr>
        <w:t xml:space="preserve"> — </w:t>
      </w:r>
      <w:r>
        <w:rPr>
          <w:b w:val="false"/>
          <w:bCs w:val="false"/>
          <w:i/>
          <w:iCs/>
        </w:rPr>
        <w:t xml:space="preserve">closed.</w:t>
      </w:r>
      <w:r>
        <w:rPr>
          <w:b w:val="false"/>
          <w:bCs w:val="false"/>
          <w:i w:val="false"/>
          <w:iCs w:val="false"/>
        </w:rPr>
        <w:t xml:space="preserve"> Channel </w:t>
      </w:r>
      <w:r>
        <w:rPr>
          <w:rFonts w:ascii="Consolas" w:cs="Consolas" w:eastAsia="Consolas" w:hAnsi="Consolas"/>
          <w:b w:val="false"/>
          <w:bCs w:val="false"/>
          <w:i w:val="false"/>
          <w:iCs w:val="false"/>
          <w:sz w:val="19"/>
          <w:szCs w:val="19"/>
          <w:shd w:fill="F2F2F2" w:val="clear"/>
        </w:rPr>
        <w:t xml:space="preserve">0x60</w:t>
      </w:r>
      <w:r>
        <w:rPr>
          <w:b w:val="false"/>
          <w:bCs w:val="false"/>
          <w:i w:val="false"/>
          <w:iCs w:val="false"/>
        </w:rPr>
        <w:t xml:space="preserve"> is </w:t>
      </w:r>
      <w:r>
        <w:rPr>
          <w:b/>
          <w:bCs/>
          <w:i w:val="false"/>
          <w:iCs w:val="false"/>
        </w:rPr>
        <w:t xml:space="preserve">documented</w:t>
      </w:r>
      <w:r>
        <w:rPr>
          <w:b w:val="false"/>
          <w:bCs w:val="false"/>
          <w:i w:val="false"/>
          <w:iCs w:val="false"/>
        </w:rPr>
        <w:t xml:space="preserve"> in the player manual: it is the only view of heater, propellant, recorder and access state, and the §6.4 flight-function scenarios are unplayable without it. </w:t>
      </w:r>
      <w:r>
        <w:rPr>
          <w:rFonts w:ascii="Consolas" w:cs="Consolas" w:eastAsia="Consolas" w:hAnsi="Consolas"/>
          <w:b w:val="false"/>
          <w:bCs w:val="false"/>
          <w:i w:val="false"/>
          <w:iCs w:val="false"/>
          <w:sz w:val="19"/>
          <w:szCs w:val="19"/>
          <w:shd w:fill="F2F2F2" w:val="clear"/>
        </w:rPr>
        <w:t xml:space="preserve">AUX</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0x5A</w:t>
      </w:r>
      <w:r>
        <w:rPr>
          <w:b w:val="false"/>
          <w:bCs w:val="false"/>
          <w:i w:val="false"/>
          <w:iCs w:val="false"/>
        </w:rPr>
        <w:t xml:space="preserve">) remains the deliberately undocumented channel satisfying charter R10.2.</w:t>
      </w:r>
    </w:p>
    <w:p>
      <w:pPr>
        <w:pStyle w:val="ListParagraph"/>
        <w:numPr>
          <w:ilvl w:val="0"/>
          <w:numId w:val="2"/>
        </w:numPr>
        <w:spacing w:after="70" w:line="260"/>
      </w:pPr>
      <w:r>
        <w:rPr>
          <w:b/>
          <w:bCs/>
          <w:i w:val="false"/>
          <w:iCs w:val="false"/>
        </w:rPr>
        <w:t xml:space="preserve">Telemetry cadence</w:t>
      </w:r>
      <w:r>
        <w:rPr>
          <w:b w:val="false"/>
          <w:bCs w:val="false"/>
          <w:i w:val="false"/>
          <w:iCs w:val="false"/>
        </w:rPr>
        <w:t xml:space="preserve"> — </w:t>
      </w:r>
      <w:r>
        <w:rPr>
          <w:b w:val="false"/>
          <w:bCs w:val="false"/>
          <w:i/>
          <w:iCs/>
        </w:rPr>
        <w:t xml:space="preserve">closed: 5 s, and now load-bearing.</w:t>
      </w:r>
      <w:r>
        <w:rPr>
          <w:b w:val="false"/>
          <w:bCs w:val="false"/>
          <w:i w:val="false"/>
          <w:iCs w:val="false"/>
        </w:rPr>
        <w:t xml:space="preserve"> The comms model (§6.4b) derives the per-frame byte budget from the link rate and the cadence, so 5 s is no longer an arbitrary heartbeat: it is the constant that makes the high gain afford 100 bytes and the omni 40, which is what creates the triage. Changing it changes the difficulty of every bandwidth scenario, and </w:t>
      </w:r>
      <w:r>
        <w:rPr>
          <w:rFonts w:ascii="Consolas" w:cs="Consolas" w:eastAsia="Consolas" w:hAnsi="Consolas"/>
          <w:b w:val="false"/>
          <w:bCs w:val="false"/>
          <w:i w:val="false"/>
          <w:iCs w:val="false"/>
          <w:sz w:val="19"/>
          <w:szCs w:val="19"/>
          <w:shd w:fill="F2F2F2" w:val="clear"/>
        </w:rPr>
        <w:t xml:space="preserve">tlm_period</w:t>
      </w:r>
      <w:r>
        <w:rPr>
          <w:b w:val="false"/>
          <w:bCs w:val="false"/>
          <w:i w:val="false"/>
          <w:iCs w:val="false"/>
        </w:rPr>
        <w:t xml:space="preserve"> is itself a patch surface a player may discover. Revisit after playtest with that coupling in mind rather than as a free parameter.</w:t>
      </w:r>
    </w:p>
    <w:p>
      <w:pPr>
        <w:spacing w:after="130" w:line="270"/>
      </w:pPr>
      <w:r>
        <w:rPr>
          <w:b/>
          <w:bCs/>
          <w:i w:val="false"/>
          <w:iCs w:val="false"/>
        </w:rPr>
        <w:t xml:space="preserve">Still open:</w:t>
      </w:r>
    </w:p>
    <w:p>
      <w:pPr>
        <w:spacing w:after="130" w:line="270"/>
      </w:pPr>
      <w:r>
        <w:rPr>
          <w:b w:val="false"/>
          <w:bCs w:val="false"/>
          <w:i/>
          <w:iCs/>
        </w:rPr>
        <w:t xml:space="preserve">None.</w:t>
      </w:r>
      <w:r>
        <w:rPr>
          <w:b w:val="false"/>
          <w:bCs w:val="false"/>
          <w:i w:val="false"/>
          <w:iCs w:val="false"/>
        </w:rPr>
        <w:t xml:space="preserve"> All questions raised at first issue are resolved; further changes should come from playtest evidence.</w:t>
      </w:r>
    </w:p>
    <w:p>
      <w:pPr>
        <w:pStyle w:val="ListParagraph"/>
        <w:numPr>
          <w:ilvl w:val="0"/>
          <w:numId w:val="3"/>
        </w:numPr>
        <w:spacing w:after="70" w:line="260"/>
      </w:pPr>
      <w:r>
        <w:rPr>
          <w:b/>
          <w:bCs/>
          <w:i w:val="false"/>
          <w:iCs w:val="false"/>
        </w:rPr>
        <w:t xml:space="preserve">Uplink budget vs. imaging</w:t>
      </w:r>
      <w:r>
        <w:rPr>
          <w:b w:val="false"/>
          <w:bCs w:val="false"/>
          <w:i w:val="false"/>
          <w:iCs w:val="false"/>
        </w:rPr>
        <w:t xml:space="preserve"> (charter R4.2). A budget tight enough to make patching feel precious can make a 64-command image downlink impossible. These must be tuned together, or imaging needs its own allowance — the </w:t>
      </w:r>
      <w:r>
        <w:rPr>
          <w:rFonts w:ascii="Consolas" w:cs="Consolas" w:eastAsia="Consolas" w:hAnsi="Consolas"/>
          <w:b w:val="false"/>
          <w:bCs w:val="false"/>
          <w:i w:val="false"/>
          <w:iCs w:val="false"/>
          <w:sz w:val="19"/>
          <w:szCs w:val="19"/>
          <w:shd w:fill="F2F2F2" w:val="clear"/>
        </w:rPr>
        <w:t xml:space="preserve">DUMP</w:t>
      </w:r>
      <w:r>
        <w:rPr>
          <w:b w:val="false"/>
          <w:bCs w:val="false"/>
          <w:i w:val="false"/>
          <w:iCs w:val="false"/>
        </w:rPr>
        <w:t xml:space="preserve"> gate is one lever.</w:t>
      </w:r>
    </w:p>
    <w:p>
      <w:pPr>
        <w:pStyle w:val="ListParagraph"/>
        <w:numPr>
          <w:ilvl w:val="0"/>
          <w:numId w:val="3"/>
        </w:numPr>
        <w:spacing w:after="70" w:line="260"/>
      </w:pPr>
      <w:r>
        <w:rPr>
          <w:b/>
          <w:bCs/>
          <w:i w:val="false"/>
          <w:iCs w:val="false"/>
        </w:rPr>
        <w:t xml:space="preserve">Is the detector store `PEEK`-readable?</w:t>
      </w:r>
      <w:r>
        <w:rPr>
          <w:b w:val="false"/>
          <w:bCs w:val="false"/>
          <w:i w:val="false"/>
          <w:iCs w:val="false"/>
        </w:rPr>
        <w:t xml:space="preserve"> Currently yes: a player who finds </w:t>
      </w:r>
      <w:r>
        <w:rPr>
          <w:rFonts w:ascii="Consolas" w:cs="Consolas" w:eastAsia="Consolas" w:hAnsi="Consolas"/>
          <w:b w:val="false"/>
          <w:bCs w:val="false"/>
          <w:i w:val="false"/>
          <w:iCs w:val="false"/>
          <w:sz w:val="19"/>
          <w:szCs w:val="19"/>
          <w:shd w:fill="F2F2F2" w:val="clear"/>
        </w:rPr>
        <w:t xml:space="preserve">0x0002_4000</w:t>
      </w:r>
      <w:r>
        <w:rPr>
          <w:b w:val="false"/>
          <w:bCs w:val="false"/>
          <w:i w:val="false"/>
          <w:iCs w:val="false"/>
        </w:rPr>
        <w:t xml:space="preserve"> can dump the source imagery at 64 bytes per command. Recommended to keep — it is expensive, and discovering an easter egg by reverse engineering is the point — but a scenario wanting the imagery strictly unreachable can exclude the range from </w:t>
      </w:r>
      <w:r>
        <w:rPr>
          <w:rFonts w:ascii="Consolas" w:cs="Consolas" w:eastAsia="Consolas" w:hAnsi="Consolas"/>
          <w:b w:val="false"/>
          <w:bCs w:val="false"/>
          <w:i w:val="false"/>
          <w:iCs w:val="false"/>
          <w:sz w:val="19"/>
          <w:szCs w:val="19"/>
          <w:shd w:fill="F2F2F2" w:val="clear"/>
        </w:rPr>
        <w:t xml:space="preserve">readable()</w:t>
      </w:r>
      <w:r>
        <w:rPr>
          <w:b w:val="false"/>
          <w:bCs w:val="false"/>
          <w:i w:val="false"/>
          <w:iCs w:val="false"/>
        </w:rPr>
        <w:t xml:space="preserve">.</w:t>
      </w:r>
    </w:p>
    <w:p>
      <w:pPr>
        <w:pStyle w:val="ListParagraph"/>
        <w:numPr>
          <w:ilvl w:val="0"/>
          <w:numId w:val="3"/>
        </w:numPr>
        <w:spacing w:after="70" w:line="260"/>
      </w:pPr>
      <w:r>
        <w:rPr>
          <w:b/>
          <w:bCs/>
          <w:i w:val="false"/>
          <w:iCs w:val="false"/>
        </w:rPr>
        <w:t xml:space="preserve">Scene resolution</w:t>
      </w:r>
      <w:r>
        <w:rPr>
          <w:b w:val="false"/>
          <w:bCs w:val="false"/>
          <w:i w:val="false"/>
          <w:iCs w:val="false"/>
        </w:rPr>
        <w:t xml:space="preserve"> (§6.4a). 64×64 was sized for a synthetic star field; real spacecraft photographs would carry noticeably more detail at 96×96 or 128×128, at 2–4× the downlink cost.</w:t>
      </w:r>
    </w:p>
    <w:p>
      <w:pPr>
        <w:spacing w:after="120" w:before="200"/>
      </w:pPr>
      <w:r>
        <w:rPr>
          <w:i/>
          <w:iCs/>
          <w:color w:val="595959"/>
          <w:sz w:val="19"/>
          <w:szCs w:val="19"/>
        </w:rPr>
        <w:t xml:space="preserve">Version 0.7 — the firmware described here is built, boots under QEMU and passes an 81-check end-to-end suite. Remaining §15 items are content and tuning decisions, not blockers.</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395"/>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2026-09-03T18:38:34.218Z</dcterms:created>
  <dcterms:modified xsi:type="dcterms:W3CDTF">2026-09-03T18:38:34.235Z</dcterms:modified>
</cp:coreProperties>
</file>

<file path=docProps/custom.xml><?xml version="1.0" encoding="utf-8"?>
<Properties xmlns="http://schemas.openxmlformats.org/officeDocument/2006/custom-properties" xmlns:vt="http://schemas.openxmlformats.org/officeDocument/2006/docPropsVTypes"/>
</file>