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F107D" w14:textId="0BB94B2A" w:rsidR="00D12202" w:rsidRDefault="0032419F">
      <w:r>
        <w:t>Hi,</w:t>
      </w:r>
    </w:p>
    <w:p w14:paraId="5E853C15" w14:textId="2A83D6B1" w:rsidR="0032419F" w:rsidRDefault="0032419F">
      <w:proofErr w:type="gramStart"/>
      <w:r>
        <w:t>So</w:t>
      </w:r>
      <w:proofErr w:type="gramEnd"/>
      <w:r>
        <w:t xml:space="preserve"> I started off with parsing all the files from the first partition and extracting basic information from it and combined into a </w:t>
      </w:r>
      <w:proofErr w:type="spellStart"/>
      <w:r>
        <w:t>dataframe</w:t>
      </w:r>
      <w:proofErr w:type="spellEnd"/>
      <w:r>
        <w:t>.</w:t>
      </w:r>
    </w:p>
    <w:p w14:paraId="4324E0E4" w14:textId="215ADEEC" w:rsidR="0032419F" w:rsidRDefault="0032419F">
      <w:r>
        <w:t xml:space="preserve"> I first processed all the </w:t>
      </w:r>
      <w:r w:rsidR="003B094D">
        <w:t xml:space="preserve">flare </w:t>
      </w:r>
      <w:proofErr w:type="gramStart"/>
      <w:r>
        <w:t>files ,</w:t>
      </w:r>
      <w:proofErr w:type="gramEnd"/>
      <w:r>
        <w:t xml:space="preserve"> calculated basic descriptive stats on them and put them in a </w:t>
      </w:r>
      <w:proofErr w:type="spellStart"/>
      <w:r>
        <w:t>dataframe</w:t>
      </w:r>
      <w:proofErr w:type="spellEnd"/>
      <w:r>
        <w:t xml:space="preserve">. I did the same for the non-flare samples and then concatenated the two </w:t>
      </w:r>
      <w:proofErr w:type="spellStart"/>
      <w:r>
        <w:t>dataframe</w:t>
      </w:r>
      <w:proofErr w:type="spellEnd"/>
      <w:r>
        <w:t xml:space="preserve">. </w:t>
      </w:r>
    </w:p>
    <w:p w14:paraId="6F692D96" w14:textId="350858EA" w:rsidR="0032419F" w:rsidRDefault="0032419F">
      <w:r>
        <w:rPr>
          <w:b/>
          <w:bCs/>
        </w:rPr>
        <w:t>(</w:t>
      </w:r>
      <w:r w:rsidRPr="0032419F">
        <w:rPr>
          <w:b/>
          <w:bCs/>
        </w:rPr>
        <w:t>GO TO NOTEBOOK AND POINT TO FINAL-DATA</w:t>
      </w:r>
      <w:r>
        <w:rPr>
          <w:b/>
          <w:bCs/>
        </w:rPr>
        <w:t>)</w:t>
      </w:r>
      <w:r>
        <w:t>. BTW THIS IS MY ROUGH SPACE. THE DOCUMETED CODE IS ON MY REPOSITORY.  HERE IS THE CODE FOR IT.</w:t>
      </w:r>
    </w:p>
    <w:p w14:paraId="415D2FDC" w14:textId="3C2D3BEC" w:rsidR="0032419F" w:rsidRPr="0032419F" w:rsidRDefault="0032419F">
      <w:pPr>
        <w:rPr>
          <w:b/>
          <w:bCs/>
        </w:rPr>
      </w:pPr>
      <w:r w:rsidRPr="0032419F">
        <w:rPr>
          <w:b/>
          <w:bCs/>
        </w:rPr>
        <w:t>(POINT TO CODE ON HELPER FUNCTION)</w:t>
      </w:r>
    </w:p>
    <w:p w14:paraId="74B51566" w14:textId="23008171" w:rsidR="0032419F" w:rsidRDefault="0032419F">
      <w:r>
        <w:t>Next, I computed basic stats on all the extracted features</w:t>
      </w:r>
      <w:r w:rsidRPr="0032419F">
        <w:rPr>
          <w:b/>
          <w:bCs/>
        </w:rPr>
        <w:t xml:space="preserve">. </w:t>
      </w:r>
      <w:r>
        <w:t xml:space="preserve">such as the cardinality, null values, percentiles and a few more. The outlier count low is the number of features </w:t>
      </w:r>
      <w:proofErr w:type="spellStart"/>
      <w:r>
        <w:t>valus</w:t>
      </w:r>
      <w:proofErr w:type="spellEnd"/>
      <w:r>
        <w:t xml:space="preserve"> that lie below 1.5*IQR </w:t>
      </w:r>
      <w:proofErr w:type="gramStart"/>
      <w:r>
        <w:t>range</w:t>
      </w:r>
      <w:proofErr w:type="gramEnd"/>
      <w:r>
        <w:t xml:space="preserve"> and the outlier count high is the number of feature values that lie above 1.5* IQR. </w:t>
      </w:r>
      <w:r w:rsidRPr="0032419F">
        <w:rPr>
          <w:b/>
          <w:bCs/>
        </w:rPr>
        <w:t xml:space="preserve">(POINT TO </w:t>
      </w:r>
      <w:proofErr w:type="spellStart"/>
      <w:r w:rsidRPr="0032419F">
        <w:rPr>
          <w:b/>
          <w:bCs/>
        </w:rPr>
        <w:t>summary_table</w:t>
      </w:r>
      <w:proofErr w:type="spellEnd"/>
      <w:r w:rsidRPr="0032419F">
        <w:rPr>
          <w:b/>
          <w:bCs/>
        </w:rPr>
        <w:t xml:space="preserve"> in the notebook)</w:t>
      </w:r>
    </w:p>
    <w:p w14:paraId="307B70C0" w14:textId="0AA13A76" w:rsidR="0032419F" w:rsidRDefault="0032419F"/>
    <w:p w14:paraId="664C89FF" w14:textId="657281FF" w:rsidR="0032419F" w:rsidRDefault="0032419F">
      <w:pPr>
        <w:rPr>
          <w:b/>
          <w:bCs/>
        </w:rPr>
      </w:pPr>
      <w:r>
        <w:t>Here, are a few findings from the computed stats</w:t>
      </w:r>
      <w:r w:rsidRPr="0032419F">
        <w:rPr>
          <w:b/>
          <w:bCs/>
        </w:rPr>
        <w:t>. (POINT TO DASHBOARD SUMMARY PAGE)</w:t>
      </w:r>
      <w:r>
        <w:rPr>
          <w:b/>
          <w:bCs/>
        </w:rPr>
        <w:t>.</w:t>
      </w:r>
    </w:p>
    <w:p w14:paraId="74F20B72" w14:textId="091C95CE" w:rsidR="0032419F" w:rsidRDefault="0032419F" w:rsidP="0032419F">
      <w:pPr>
        <w:pStyle w:val="ListParagraph"/>
        <w:numPr>
          <w:ilvl w:val="0"/>
          <w:numId w:val="3"/>
        </w:numPr>
      </w:pPr>
      <w:r>
        <w:t xml:space="preserve">M and x class fares constitute less than 10% of the class distribution. I suppose, this pretty much represent the infrequent nature of solar flares or </w:t>
      </w:r>
      <w:proofErr w:type="spellStart"/>
      <w:r>
        <w:t>atleast</w:t>
      </w:r>
      <w:proofErr w:type="spellEnd"/>
      <w:r>
        <w:t xml:space="preserve"> the ones that affect the </w:t>
      </w:r>
      <w:proofErr w:type="spellStart"/>
      <w:r>
        <w:t>infracstructure</w:t>
      </w:r>
      <w:proofErr w:type="spellEnd"/>
      <w:r>
        <w:t xml:space="preserve"> on earth.</w:t>
      </w:r>
    </w:p>
    <w:p w14:paraId="28ABB8EF" w14:textId="224A6086" w:rsidR="0032419F" w:rsidRDefault="0032419F" w:rsidP="0032419F">
      <w:pPr>
        <w:pStyle w:val="ListParagraph"/>
        <w:numPr>
          <w:ilvl w:val="0"/>
          <w:numId w:val="3"/>
        </w:numPr>
      </w:pPr>
      <w:r>
        <w:t xml:space="preserve">This graph is the total number of low and high outliers for feature. The </w:t>
      </w:r>
      <w:proofErr w:type="spellStart"/>
      <w:r>
        <w:t>read</w:t>
      </w:r>
      <w:proofErr w:type="spellEnd"/>
      <w:r>
        <w:t xml:space="preserve"> line </w:t>
      </w:r>
      <w:proofErr w:type="gramStart"/>
      <w:r>
        <w:t>represent</w:t>
      </w:r>
      <w:proofErr w:type="gramEnd"/>
      <w:r>
        <w:t xml:space="preserve"> the threshold for the maximum number of outlier allowed, which here is 10% of the number of samples in </w:t>
      </w:r>
      <w:r w:rsidR="003B094D">
        <w:t>a</w:t>
      </w:r>
      <w:r>
        <w:t xml:space="preserve"> </w:t>
      </w:r>
      <w:r w:rsidR="003B094D">
        <w:t>feature</w:t>
      </w:r>
      <w:r>
        <w:t xml:space="preserve">. If the number of outliers exceed this threshold, its best to drop them. The threshold </w:t>
      </w:r>
      <w:proofErr w:type="spellStart"/>
      <w:r>
        <w:t>seleced</w:t>
      </w:r>
      <w:proofErr w:type="spellEnd"/>
      <w:r>
        <w:t xml:space="preserve"> can obviously vary. </w:t>
      </w:r>
    </w:p>
    <w:p w14:paraId="029A8E35" w14:textId="3898EC28" w:rsidR="0032419F" w:rsidRPr="0032419F" w:rsidRDefault="0032419F" w:rsidP="0032419F">
      <w:pPr>
        <w:pStyle w:val="ListParagraph"/>
        <w:numPr>
          <w:ilvl w:val="0"/>
          <w:numId w:val="3"/>
        </w:numPr>
      </w:pPr>
      <w:r>
        <w:t xml:space="preserve">The bar graph here </w:t>
      </w:r>
      <w:proofErr w:type="gramStart"/>
      <w:r>
        <w:t>represent</w:t>
      </w:r>
      <w:proofErr w:type="gramEnd"/>
      <w:r>
        <w:t xml:space="preserve"> the maximum and minimum values of each feature. The line represents the range. I have sorted this graph using range. Now, the features with large range </w:t>
      </w:r>
      <w:proofErr w:type="gramStart"/>
      <w:r>
        <w:t>and also</w:t>
      </w:r>
      <w:proofErr w:type="gramEnd"/>
      <w:r>
        <w:t xml:space="preserve"> a high number of outliers need to be transformed in some way. Typical transformations used for skewed data </w:t>
      </w:r>
      <w:proofErr w:type="gramStart"/>
      <w:r>
        <w:t>are  log</w:t>
      </w:r>
      <w:proofErr w:type="gramEnd"/>
      <w:r>
        <w:t xml:space="preserve"> transform, square root transform , box-cox transform or even just clamping the feature value to a certain percentile. </w:t>
      </w:r>
      <w:r w:rsidRPr="0032419F">
        <w:rPr>
          <w:b/>
          <w:bCs/>
        </w:rPr>
        <w:t xml:space="preserve">(POINT TO TRANSFORMATIONS </w:t>
      </w:r>
      <w:proofErr w:type="gramStart"/>
      <w:r w:rsidRPr="0032419F">
        <w:rPr>
          <w:b/>
          <w:bCs/>
        </w:rPr>
        <w:t>CLASS )</w:t>
      </w:r>
      <w:proofErr w:type="gramEnd"/>
    </w:p>
    <w:p w14:paraId="5DA87C18" w14:textId="7F945E4A" w:rsidR="0032419F" w:rsidRDefault="0032419F" w:rsidP="0032419F">
      <w:pPr>
        <w:pStyle w:val="ListParagraph"/>
        <w:numPr>
          <w:ilvl w:val="0"/>
          <w:numId w:val="3"/>
        </w:numPr>
      </w:pPr>
      <w:r>
        <w:t xml:space="preserve">Also, the features with few </w:t>
      </w:r>
      <w:proofErr w:type="gramStart"/>
      <w:r>
        <w:t>outlier</w:t>
      </w:r>
      <w:proofErr w:type="gramEnd"/>
      <w:r>
        <w:t xml:space="preserve"> and smaller range, are good candidates for normalization. </w:t>
      </w:r>
      <w:r w:rsidRPr="0032419F">
        <w:rPr>
          <w:b/>
          <w:bCs/>
        </w:rPr>
        <w:t>(POINT TO TRANSFORMATIONS CLASS)</w:t>
      </w:r>
    </w:p>
    <w:p w14:paraId="79F23F7B" w14:textId="66FE66AC" w:rsidR="0032419F" w:rsidRDefault="0032419F" w:rsidP="0032419F">
      <w:pPr>
        <w:pStyle w:val="ListParagraph"/>
        <w:numPr>
          <w:ilvl w:val="0"/>
          <w:numId w:val="3"/>
        </w:numPr>
      </w:pPr>
      <w:r>
        <w:t xml:space="preserve">This graph describes the number of unique </w:t>
      </w:r>
      <w:proofErr w:type="gramStart"/>
      <w:r>
        <w:t>value</w:t>
      </w:r>
      <w:proofErr w:type="gramEnd"/>
      <w:r>
        <w:t xml:space="preserve"> for each of the extracted feature. Since, we are dealing with numeric data here, the cardinality must ideally be equal to the number of samples in the feature. Hence, features with low cardinality need to be assessed further prior to removing them to understand the reason for the same. Since, I don’t have a </w:t>
      </w:r>
      <w:proofErr w:type="gramStart"/>
      <w:r>
        <w:t>lot</w:t>
      </w:r>
      <w:proofErr w:type="gramEnd"/>
      <w:r>
        <w:t xml:space="preserve"> idea about what each feature does or how its calculated, I have left features even with high cardinality untouched.</w:t>
      </w:r>
    </w:p>
    <w:p w14:paraId="48B5C254" w14:textId="25D11E34" w:rsidR="0032419F" w:rsidRDefault="0032419F" w:rsidP="0032419F">
      <w:pPr>
        <w:pStyle w:val="ListParagraph"/>
        <w:numPr>
          <w:ilvl w:val="0"/>
          <w:numId w:val="3"/>
        </w:numPr>
      </w:pPr>
      <w:r>
        <w:rPr>
          <w:b/>
          <w:bCs/>
        </w:rPr>
        <w:t xml:space="preserve">(POINT TO TRANSFORMATION DASHBOARD) </w:t>
      </w:r>
      <w:r>
        <w:t>These are few of the feature prior to transformation and post transformation. As you see, the feature values are drastically scaled down. As explained before, the corresponding transformation is based on the number if outlier and range of every feature.</w:t>
      </w:r>
    </w:p>
    <w:p w14:paraId="62806E7B" w14:textId="2519E5D0" w:rsidR="0032419F" w:rsidRDefault="0032419F" w:rsidP="0032419F">
      <w:pPr>
        <w:pStyle w:val="ListParagraph"/>
        <w:numPr>
          <w:ilvl w:val="0"/>
          <w:numId w:val="3"/>
        </w:numPr>
      </w:pPr>
      <w:r>
        <w:t xml:space="preserve">Next, I trained some baselines models and computed cross </w:t>
      </w:r>
      <w:proofErr w:type="spellStart"/>
      <w:r>
        <w:t>val</w:t>
      </w:r>
      <w:proofErr w:type="spellEnd"/>
      <w:r>
        <w:t xml:space="preserve"> scores on each of them. </w:t>
      </w:r>
      <w:r>
        <w:rPr>
          <w:b/>
          <w:bCs/>
        </w:rPr>
        <w:t>(POING TO DATA_CLEANING</w:t>
      </w:r>
      <w:proofErr w:type="gramStart"/>
      <w:r>
        <w:rPr>
          <w:b/>
          <w:bCs/>
        </w:rPr>
        <w:t>).</w:t>
      </w:r>
      <w:r>
        <w:t>This</w:t>
      </w:r>
      <w:proofErr w:type="gramEnd"/>
      <w:r>
        <w:t xml:space="preserve"> is the code for it. I am yet to document this file using docstring, but I </w:t>
      </w:r>
      <w:proofErr w:type="spellStart"/>
      <w:r>
        <w:lastRenderedPageBreak/>
        <w:t>ll</w:t>
      </w:r>
      <w:proofErr w:type="spellEnd"/>
      <w:r>
        <w:t xml:space="preserve"> get it done by this week. These are just some helper function to produce </w:t>
      </w:r>
      <w:proofErr w:type="gramStart"/>
      <w:r>
        <w:t>plots ,</w:t>
      </w:r>
      <w:proofErr w:type="gramEnd"/>
      <w:r>
        <w:t xml:space="preserve"> perform </w:t>
      </w:r>
      <w:proofErr w:type="spellStart"/>
      <w:r>
        <w:t>gris</w:t>
      </w:r>
      <w:proofErr w:type="spellEnd"/>
      <w:r>
        <w:t xml:space="preserve"> search and carry out k-fold cross validation. (</w:t>
      </w:r>
      <w:r>
        <w:rPr>
          <w:b/>
          <w:bCs/>
        </w:rPr>
        <w:t xml:space="preserve">POINT TO SCORES DASHBOARD). </w:t>
      </w:r>
      <w:r>
        <w:t xml:space="preserve"> Here are the results of the baseline models. I did not compute </w:t>
      </w:r>
      <w:proofErr w:type="gramStart"/>
      <w:r>
        <w:t>accuracy,</w:t>
      </w:r>
      <w:proofErr w:type="gramEnd"/>
      <w:r>
        <w:t xml:space="preserve"> it would anyways be </w:t>
      </w:r>
      <w:proofErr w:type="spellStart"/>
      <w:r>
        <w:t>misleasing</w:t>
      </w:r>
      <w:proofErr w:type="spellEnd"/>
      <w:r>
        <w:t xml:space="preserve"> </w:t>
      </w:r>
      <w:proofErr w:type="spellStart"/>
      <w:r>
        <w:t>cuz</w:t>
      </w:r>
      <w:proofErr w:type="spellEnd"/>
      <w:r>
        <w:t xml:space="preserve"> of the class imbalance. As you can see f1-scores and </w:t>
      </w:r>
      <w:proofErr w:type="spellStart"/>
      <w:r>
        <w:t>auc</w:t>
      </w:r>
      <w:proofErr w:type="spellEnd"/>
      <w:r>
        <w:t xml:space="preserve">-scores both reduced with every subsequent fold. Again, these are baseline models without any kind of hyperparameter tuning or feature selection. Random forest had an </w:t>
      </w:r>
      <w:proofErr w:type="spellStart"/>
      <w:r>
        <w:t>auc</w:t>
      </w:r>
      <w:proofErr w:type="spellEnd"/>
      <w:r>
        <w:t xml:space="preserve"> score close to one, which is weird. I assume the reason for this is because the samples within a same partition are very similar.</w:t>
      </w:r>
    </w:p>
    <w:p w14:paraId="6D922C6F" w14:textId="645D3B93" w:rsidR="0032419F" w:rsidRPr="0032419F" w:rsidRDefault="0032419F" w:rsidP="0032419F">
      <w:pPr>
        <w:pStyle w:val="ListParagraph"/>
        <w:numPr>
          <w:ilvl w:val="0"/>
          <w:numId w:val="3"/>
        </w:numPr>
      </w:pPr>
      <w:r>
        <w:t xml:space="preserve">Yeah, </w:t>
      </w:r>
      <w:proofErr w:type="gramStart"/>
      <w:r>
        <w:t>that’s</w:t>
      </w:r>
      <w:proofErr w:type="gramEnd"/>
      <w:r>
        <w:t xml:space="preserve"> about it really.</w:t>
      </w:r>
    </w:p>
    <w:sectPr w:rsidR="0032419F" w:rsidRPr="00324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B7749"/>
    <w:multiLevelType w:val="hybridMultilevel"/>
    <w:tmpl w:val="1E0052E2"/>
    <w:lvl w:ilvl="0" w:tplc="B1F0D8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DA2E39"/>
    <w:multiLevelType w:val="hybridMultilevel"/>
    <w:tmpl w:val="5E0C4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5932F4"/>
    <w:multiLevelType w:val="hybridMultilevel"/>
    <w:tmpl w:val="F4725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0MTaxBBLGBsYWJko6SsGpxcWZ+XkgBYa1ABAkJaQsAAAA"/>
  </w:docVars>
  <w:rsids>
    <w:rsidRoot w:val="009A161D"/>
    <w:rsid w:val="0032419F"/>
    <w:rsid w:val="003B094D"/>
    <w:rsid w:val="009A161D"/>
    <w:rsid w:val="00D12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84025"/>
  <w15:chartTrackingRefBased/>
  <w15:docId w15:val="{EB474E2F-95F8-4B6A-8E4B-E6B603E24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548</Words>
  <Characters>3125</Characters>
  <Application>Microsoft Office Word</Application>
  <DocSecurity>0</DocSecurity>
  <Lines>26</Lines>
  <Paragraphs>7</Paragraphs>
  <ScaleCrop>false</ScaleCrop>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Yeolekar</dc:creator>
  <cp:keywords/>
  <dc:description/>
  <cp:lastModifiedBy>Atharv Yeolekar</cp:lastModifiedBy>
  <cp:revision>3</cp:revision>
  <dcterms:created xsi:type="dcterms:W3CDTF">2021-06-14T11:22:00Z</dcterms:created>
  <dcterms:modified xsi:type="dcterms:W3CDTF">2021-06-14T13:03:00Z</dcterms:modified>
</cp:coreProperties>
</file>