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493EA0" w14:textId="77777777" w:rsidR="00AA49FC" w:rsidRDefault="00000000">
      <w:pPr>
        <w:spacing w:after="105"/>
        <w:ind w:left="223"/>
        <w:jc w:val="center"/>
      </w:pPr>
      <w:r>
        <w:rPr>
          <w:noProof/>
        </w:rPr>
        <w:drawing>
          <wp:anchor distT="0" distB="0" distL="114300" distR="114300" simplePos="0" relativeHeight="251658240" behindDoc="0" locked="0" layoutInCell="1" allowOverlap="0" wp14:anchorId="0A9A44D4" wp14:editId="5B4F3E3F">
            <wp:simplePos x="0" y="0"/>
            <wp:positionH relativeFrom="page">
              <wp:posOffset>447675</wp:posOffset>
            </wp:positionH>
            <wp:positionV relativeFrom="page">
              <wp:posOffset>123825</wp:posOffset>
            </wp:positionV>
            <wp:extent cx="1809750" cy="742950"/>
            <wp:effectExtent l="0" t="0" r="0" b="0"/>
            <wp:wrapTopAndBottom/>
            <wp:docPr id="213" name="Picture 213"/>
            <wp:cNvGraphicFramePr/>
            <a:graphic xmlns:a="http://schemas.openxmlformats.org/drawingml/2006/main">
              <a:graphicData uri="http://schemas.openxmlformats.org/drawingml/2006/picture">
                <pic:pic xmlns:pic="http://schemas.openxmlformats.org/drawingml/2006/picture">
                  <pic:nvPicPr>
                    <pic:cNvPr id="213" name="Picture 213"/>
                    <pic:cNvPicPr/>
                  </pic:nvPicPr>
                  <pic:blipFill>
                    <a:blip r:embed="rId5"/>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0A13F0CC" wp14:editId="3A0989E4">
            <wp:simplePos x="0" y="0"/>
            <wp:positionH relativeFrom="page">
              <wp:posOffset>6124575</wp:posOffset>
            </wp:positionH>
            <wp:positionV relativeFrom="page">
              <wp:posOffset>371475</wp:posOffset>
            </wp:positionV>
            <wp:extent cx="1076325" cy="295275"/>
            <wp:effectExtent l="0" t="0" r="0" b="0"/>
            <wp:wrapTopAndBottom/>
            <wp:docPr id="215" name="Picture 215"/>
            <wp:cNvGraphicFramePr/>
            <a:graphic xmlns:a="http://schemas.openxmlformats.org/drawingml/2006/main">
              <a:graphicData uri="http://schemas.openxmlformats.org/drawingml/2006/picture">
                <pic:pic xmlns:pic="http://schemas.openxmlformats.org/drawingml/2006/picture">
                  <pic:nvPicPr>
                    <pic:cNvPr id="215" name="Picture 215"/>
                    <pic:cNvPicPr/>
                  </pic:nvPicPr>
                  <pic:blipFill>
                    <a:blip r:embed="rId6"/>
                    <a:stretch>
                      <a:fillRect/>
                    </a:stretch>
                  </pic:blipFill>
                  <pic:spPr>
                    <a:xfrm>
                      <a:off x="0" y="0"/>
                      <a:ext cx="1076325" cy="295275"/>
                    </a:xfrm>
                    <a:prstGeom prst="rect">
                      <a:avLst/>
                    </a:prstGeom>
                  </pic:spPr>
                </pic:pic>
              </a:graphicData>
            </a:graphic>
          </wp:anchor>
        </w:drawing>
      </w:r>
      <w:r>
        <w:rPr>
          <w:rFonts w:ascii="Times New Roman" w:eastAsia="Times New Roman" w:hAnsi="Times New Roman" w:cs="Times New Roman"/>
          <w:b/>
          <w:sz w:val="28"/>
        </w:rPr>
        <w:t>Data Collection and Preprocessing Phase</w:t>
      </w:r>
    </w:p>
    <w:tbl>
      <w:tblPr>
        <w:tblStyle w:val="TableGrid"/>
        <w:tblW w:w="9360" w:type="dxa"/>
        <w:tblInd w:w="10" w:type="dxa"/>
        <w:tblCellMar>
          <w:top w:w="180" w:type="dxa"/>
          <w:left w:w="95" w:type="dxa"/>
          <w:right w:w="115" w:type="dxa"/>
        </w:tblCellMar>
        <w:tblLook w:val="04A0" w:firstRow="1" w:lastRow="0" w:firstColumn="1" w:lastColumn="0" w:noHBand="0" w:noVBand="1"/>
      </w:tblPr>
      <w:tblGrid>
        <w:gridCol w:w="4680"/>
        <w:gridCol w:w="4680"/>
      </w:tblGrid>
      <w:tr w:rsidR="00AA49FC" w14:paraId="04F88E58" w14:textId="77777777">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14:paraId="6CF463ED" w14:textId="77777777" w:rsidR="00AA49FC" w:rsidRDefault="00000000">
            <w:r>
              <w:rPr>
                <w:rFonts w:ascii="Times New Roman" w:eastAsia="Times New Roman" w:hAnsi="Times New Roman" w:cs="Times New Roman"/>
                <w:sz w:val="24"/>
              </w:rPr>
              <w:t>Date</w:t>
            </w:r>
          </w:p>
        </w:tc>
        <w:tc>
          <w:tcPr>
            <w:tcW w:w="4680" w:type="dxa"/>
            <w:tcBorders>
              <w:top w:val="single" w:sz="8" w:space="0" w:color="000000"/>
              <w:left w:val="single" w:sz="8" w:space="0" w:color="000000"/>
              <w:bottom w:val="single" w:sz="8" w:space="0" w:color="000000"/>
              <w:right w:val="single" w:sz="8" w:space="0" w:color="000000"/>
            </w:tcBorders>
            <w:vAlign w:val="center"/>
          </w:tcPr>
          <w:p w14:paraId="76AA7933" w14:textId="77777777" w:rsidR="00AA49FC" w:rsidRDefault="00A0441C">
            <w:r>
              <w:rPr>
                <w:rFonts w:ascii="Times New Roman" w:eastAsia="Times New Roman" w:hAnsi="Times New Roman" w:cs="Times New Roman"/>
                <w:sz w:val="24"/>
              </w:rPr>
              <w:t>10 July 2024</w:t>
            </w:r>
          </w:p>
        </w:tc>
      </w:tr>
      <w:tr w:rsidR="00AA49FC" w14:paraId="193A1F53" w14:textId="77777777">
        <w:trPr>
          <w:trHeight w:val="500"/>
        </w:trPr>
        <w:tc>
          <w:tcPr>
            <w:tcW w:w="4680" w:type="dxa"/>
            <w:tcBorders>
              <w:top w:val="single" w:sz="8" w:space="0" w:color="000000"/>
              <w:left w:val="single" w:sz="8" w:space="0" w:color="000000"/>
              <w:bottom w:val="single" w:sz="8" w:space="0" w:color="000000"/>
              <w:right w:val="single" w:sz="8" w:space="0" w:color="000000"/>
            </w:tcBorders>
          </w:tcPr>
          <w:p w14:paraId="4E798056" w14:textId="77777777" w:rsidR="00AA49FC" w:rsidRDefault="00000000">
            <w:r>
              <w:rPr>
                <w:rFonts w:ascii="Times New Roman" w:eastAsia="Times New Roman" w:hAnsi="Times New Roman" w:cs="Times New Roman"/>
                <w:sz w:val="24"/>
              </w:rPr>
              <w:t>Team ID</w:t>
            </w:r>
          </w:p>
        </w:tc>
        <w:tc>
          <w:tcPr>
            <w:tcW w:w="4680" w:type="dxa"/>
            <w:tcBorders>
              <w:top w:val="single" w:sz="8" w:space="0" w:color="000000"/>
              <w:left w:val="single" w:sz="8" w:space="0" w:color="000000"/>
              <w:bottom w:val="single" w:sz="8" w:space="0" w:color="000000"/>
              <w:right w:val="single" w:sz="8" w:space="0" w:color="000000"/>
            </w:tcBorders>
          </w:tcPr>
          <w:p w14:paraId="263D5031" w14:textId="4F4BBD5F" w:rsidR="00AA49FC" w:rsidRDefault="00F54B4C">
            <w:r>
              <w:t>739966</w:t>
            </w:r>
          </w:p>
        </w:tc>
      </w:tr>
      <w:tr w:rsidR="00AA49FC" w14:paraId="3B3D26F0" w14:textId="77777777">
        <w:trPr>
          <w:trHeight w:val="780"/>
        </w:trPr>
        <w:tc>
          <w:tcPr>
            <w:tcW w:w="4680" w:type="dxa"/>
            <w:tcBorders>
              <w:top w:val="single" w:sz="8" w:space="0" w:color="000000"/>
              <w:left w:val="single" w:sz="8" w:space="0" w:color="000000"/>
              <w:bottom w:val="single" w:sz="8" w:space="0" w:color="000000"/>
              <w:right w:val="single" w:sz="8" w:space="0" w:color="000000"/>
            </w:tcBorders>
          </w:tcPr>
          <w:p w14:paraId="65D07D7B" w14:textId="77777777" w:rsidR="00AA49FC" w:rsidRDefault="00000000">
            <w:r>
              <w:rPr>
                <w:rFonts w:ascii="Times New Roman" w:eastAsia="Times New Roman" w:hAnsi="Times New Roman" w:cs="Times New Roman"/>
                <w:sz w:val="24"/>
              </w:rPr>
              <w:t>Project Title</w:t>
            </w:r>
          </w:p>
        </w:tc>
        <w:tc>
          <w:tcPr>
            <w:tcW w:w="4680" w:type="dxa"/>
            <w:tcBorders>
              <w:top w:val="single" w:sz="8" w:space="0" w:color="000000"/>
              <w:left w:val="single" w:sz="8" w:space="0" w:color="000000"/>
              <w:bottom w:val="single" w:sz="8" w:space="0" w:color="000000"/>
              <w:right w:val="single" w:sz="8" w:space="0" w:color="000000"/>
            </w:tcBorders>
            <w:vAlign w:val="center"/>
          </w:tcPr>
          <w:p w14:paraId="0A6AB8B8" w14:textId="77777777" w:rsidR="00AA49FC" w:rsidRDefault="00A0441C">
            <w:proofErr w:type="spellStart"/>
            <w:r w:rsidRPr="00A0441C">
              <w:t>Beansense</w:t>
            </w:r>
            <w:proofErr w:type="spellEnd"/>
            <w:r w:rsidRPr="00A0441C">
              <w:t xml:space="preserve">: Precision Bean Classification </w:t>
            </w:r>
            <w:proofErr w:type="gramStart"/>
            <w:r w:rsidRPr="00A0441C">
              <w:t>For</w:t>
            </w:r>
            <w:proofErr w:type="gramEnd"/>
            <w:r w:rsidRPr="00A0441C">
              <w:t xml:space="preserve"> Enhanced Agricultural And Culinary Applications</w:t>
            </w:r>
          </w:p>
        </w:tc>
      </w:tr>
      <w:tr w:rsidR="00AA49FC" w14:paraId="0EECEA86" w14:textId="77777777">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14:paraId="340B9297" w14:textId="77777777" w:rsidR="00AA49FC" w:rsidRDefault="00000000">
            <w:r>
              <w:rPr>
                <w:rFonts w:ascii="Times New Roman" w:eastAsia="Times New Roman" w:hAnsi="Times New Roman" w:cs="Times New Roman"/>
                <w:sz w:val="24"/>
              </w:rPr>
              <w:t>Maximum Marks</w:t>
            </w:r>
          </w:p>
        </w:tc>
        <w:tc>
          <w:tcPr>
            <w:tcW w:w="4680" w:type="dxa"/>
            <w:tcBorders>
              <w:top w:val="single" w:sz="8" w:space="0" w:color="000000"/>
              <w:left w:val="single" w:sz="8" w:space="0" w:color="000000"/>
              <w:bottom w:val="single" w:sz="8" w:space="0" w:color="000000"/>
              <w:right w:val="single" w:sz="8" w:space="0" w:color="000000"/>
            </w:tcBorders>
            <w:vAlign w:val="center"/>
          </w:tcPr>
          <w:p w14:paraId="3B0376AF" w14:textId="77777777" w:rsidR="00AA49FC" w:rsidRDefault="00000000">
            <w:r>
              <w:rPr>
                <w:rFonts w:ascii="Times New Roman" w:eastAsia="Times New Roman" w:hAnsi="Times New Roman" w:cs="Times New Roman"/>
                <w:sz w:val="24"/>
              </w:rPr>
              <w:t>2 Marks</w:t>
            </w:r>
          </w:p>
        </w:tc>
      </w:tr>
    </w:tbl>
    <w:p w14:paraId="31EDCD14" w14:textId="77777777" w:rsidR="00AA49FC" w:rsidRDefault="00000000">
      <w:pPr>
        <w:spacing w:after="193"/>
        <w:ind w:left="-5" w:hanging="10"/>
        <w:rPr>
          <w:rFonts w:ascii="Times New Roman" w:eastAsia="Times New Roman" w:hAnsi="Times New Roman" w:cs="Times New Roman"/>
          <w:b/>
          <w:sz w:val="24"/>
        </w:rPr>
      </w:pPr>
      <w:r>
        <w:rPr>
          <w:rFonts w:ascii="Times New Roman" w:eastAsia="Times New Roman" w:hAnsi="Times New Roman" w:cs="Times New Roman"/>
          <w:b/>
          <w:sz w:val="24"/>
        </w:rPr>
        <w:t>Data Collection Plan &amp; Raw Data Sources Identification Report:</w:t>
      </w:r>
    </w:p>
    <w:p w14:paraId="0AE14D2A" w14:textId="77777777" w:rsidR="00A0441C" w:rsidRDefault="00A0441C">
      <w:pPr>
        <w:spacing w:after="193"/>
        <w:ind w:left="-5" w:hanging="10"/>
      </w:pPr>
      <w:r>
        <w:t>The data collection plan for Precision Bean Classification involves sourcing sensor data from IoT devices and farmer input via mobile apps, ensuring comprehensive coverage for agricultural and culinary applications.</w:t>
      </w:r>
    </w:p>
    <w:p w14:paraId="0059F005" w14:textId="77777777" w:rsidR="00A0441C" w:rsidRDefault="00000000">
      <w:pPr>
        <w:spacing w:after="3"/>
        <w:ind w:left="-5" w:hanging="10"/>
        <w:rPr>
          <w:rFonts w:ascii="Times New Roman" w:eastAsia="Times New Roman" w:hAnsi="Times New Roman" w:cs="Times New Roman"/>
          <w:b/>
          <w:sz w:val="24"/>
        </w:rPr>
      </w:pPr>
      <w:r>
        <w:rPr>
          <w:rFonts w:ascii="Times New Roman" w:eastAsia="Times New Roman" w:hAnsi="Times New Roman" w:cs="Times New Roman"/>
          <w:b/>
          <w:sz w:val="24"/>
        </w:rPr>
        <w:t>Data Collection Plan:</w:t>
      </w:r>
    </w:p>
    <w:tbl>
      <w:tblPr>
        <w:tblStyle w:val="TableGrid0"/>
        <w:tblW w:w="0" w:type="auto"/>
        <w:tblInd w:w="-5" w:type="dxa"/>
        <w:tblLook w:val="04A0" w:firstRow="1" w:lastRow="0" w:firstColumn="1" w:lastColumn="0" w:noHBand="0" w:noVBand="1"/>
      </w:tblPr>
      <w:tblGrid>
        <w:gridCol w:w="4563"/>
        <w:gridCol w:w="4564"/>
      </w:tblGrid>
      <w:tr w:rsidR="00A0441C" w14:paraId="4DB9BBC1" w14:textId="77777777" w:rsidTr="00A0441C">
        <w:tc>
          <w:tcPr>
            <w:tcW w:w="4563" w:type="dxa"/>
          </w:tcPr>
          <w:p w14:paraId="1559A64B" w14:textId="77777777" w:rsidR="00A0441C" w:rsidRDefault="00A0441C" w:rsidP="00A0441C">
            <w:pPr>
              <w:ind w:left="5"/>
              <w:jc w:val="center"/>
            </w:pPr>
            <w:r>
              <w:rPr>
                <w:rFonts w:ascii="Times New Roman" w:eastAsia="Times New Roman" w:hAnsi="Times New Roman" w:cs="Times New Roman"/>
                <w:b/>
                <w:sz w:val="24"/>
              </w:rPr>
              <w:t>Section</w:t>
            </w:r>
          </w:p>
        </w:tc>
        <w:tc>
          <w:tcPr>
            <w:tcW w:w="4564" w:type="dxa"/>
          </w:tcPr>
          <w:p w14:paraId="2B4D40BF" w14:textId="77777777" w:rsidR="00A0441C" w:rsidRDefault="00A0441C" w:rsidP="00A0441C">
            <w:pPr>
              <w:ind w:left="5"/>
              <w:jc w:val="center"/>
            </w:pPr>
            <w:r>
              <w:rPr>
                <w:rFonts w:ascii="Times New Roman" w:eastAsia="Times New Roman" w:hAnsi="Times New Roman" w:cs="Times New Roman"/>
                <w:b/>
                <w:sz w:val="24"/>
              </w:rPr>
              <w:t>Description</w:t>
            </w:r>
          </w:p>
        </w:tc>
      </w:tr>
      <w:tr w:rsidR="00A0441C" w14:paraId="4132570D" w14:textId="77777777" w:rsidTr="00A0441C">
        <w:tc>
          <w:tcPr>
            <w:tcW w:w="4563" w:type="dxa"/>
          </w:tcPr>
          <w:p w14:paraId="6964BB65" w14:textId="77777777" w:rsidR="00A0441C" w:rsidRDefault="00A0441C" w:rsidP="00A0441C">
            <w:r>
              <w:rPr>
                <w:rFonts w:ascii="Times New Roman" w:eastAsia="Times New Roman" w:hAnsi="Times New Roman" w:cs="Times New Roman"/>
                <w:sz w:val="24"/>
              </w:rPr>
              <w:t>Project Overview</w:t>
            </w:r>
          </w:p>
        </w:tc>
        <w:tc>
          <w:tcPr>
            <w:tcW w:w="4564" w:type="dxa"/>
          </w:tcPr>
          <w:p w14:paraId="5875FB30" w14:textId="77777777" w:rsidR="00A0441C" w:rsidRDefault="00A0441C" w:rsidP="00A0441C">
            <w:pPr>
              <w:spacing w:after="3"/>
            </w:pPr>
            <w:r>
              <w:t>The project aims to enhance agricultural and culinary applications through precise classification of beans using advanced data analytics methods.</w:t>
            </w:r>
          </w:p>
        </w:tc>
      </w:tr>
      <w:tr w:rsidR="00A0441C" w14:paraId="156B815C" w14:textId="77777777" w:rsidTr="00A0441C">
        <w:tc>
          <w:tcPr>
            <w:tcW w:w="4563" w:type="dxa"/>
          </w:tcPr>
          <w:p w14:paraId="434255CE" w14:textId="77777777" w:rsidR="00A0441C" w:rsidRDefault="00A0441C" w:rsidP="00A0441C">
            <w:r>
              <w:rPr>
                <w:rFonts w:ascii="Times New Roman" w:eastAsia="Times New Roman" w:hAnsi="Times New Roman" w:cs="Times New Roman"/>
                <w:sz w:val="24"/>
              </w:rPr>
              <w:t>Data Collection Plan</w:t>
            </w:r>
          </w:p>
        </w:tc>
        <w:tc>
          <w:tcPr>
            <w:tcW w:w="4564" w:type="dxa"/>
          </w:tcPr>
          <w:p w14:paraId="62E28FA2" w14:textId="77777777" w:rsidR="00660845" w:rsidRPr="00660845" w:rsidRDefault="00660845" w:rsidP="00660845">
            <w:pPr>
              <w:spacing w:before="100" w:beforeAutospacing="1" w:after="100" w:afterAutospacing="1"/>
              <w:rPr>
                <w:rFonts w:ascii="Times New Roman" w:eastAsia="Times New Roman" w:hAnsi="Times New Roman" w:cs="Times New Roman"/>
                <w:color w:val="auto"/>
                <w:kern w:val="0"/>
                <w:sz w:val="24"/>
                <w:szCs w:val="24"/>
                <w14:ligatures w14:val="none"/>
              </w:rPr>
            </w:pPr>
            <w:r w:rsidRPr="00660845">
              <w:rPr>
                <w:rFonts w:ascii="Times New Roman" w:eastAsia="Times New Roman" w:hAnsi="Times New Roman" w:cs="Times New Roman"/>
                <w:color w:val="auto"/>
                <w:kern w:val="0"/>
                <w:sz w:val="24"/>
                <w:szCs w:val="24"/>
                <w14:ligatures w14:val="none"/>
              </w:rPr>
              <w:t>Deploy IoT sensors for real-time monitoring of environmental variables crucial for bean growth, integrate farmer feedback via mobile apps, and utilize market and historical data for comprehensive analysis, ensuring precise classification for agricultural and culinary application</w:t>
            </w:r>
            <w:r>
              <w:rPr>
                <w:rFonts w:ascii="Times New Roman" w:eastAsia="Times New Roman" w:hAnsi="Times New Roman" w:cs="Times New Roman"/>
                <w:color w:val="auto"/>
                <w:kern w:val="0"/>
                <w:sz w:val="24"/>
                <w:szCs w:val="24"/>
                <w14:ligatures w14:val="none"/>
              </w:rPr>
              <w:t>s.</w:t>
            </w:r>
          </w:p>
          <w:p w14:paraId="28AD24DA" w14:textId="77777777" w:rsidR="00A0441C" w:rsidRDefault="00A0441C" w:rsidP="00A0441C">
            <w:pPr>
              <w:spacing w:after="3"/>
            </w:pPr>
          </w:p>
        </w:tc>
      </w:tr>
      <w:tr w:rsidR="00A0441C" w14:paraId="36D50572" w14:textId="77777777" w:rsidTr="00A0441C">
        <w:tc>
          <w:tcPr>
            <w:tcW w:w="4563" w:type="dxa"/>
          </w:tcPr>
          <w:p w14:paraId="584E68CF" w14:textId="77777777" w:rsidR="00A0441C" w:rsidRDefault="00A0441C" w:rsidP="00A0441C">
            <w:pPr>
              <w:spacing w:after="179"/>
            </w:pPr>
            <w:r>
              <w:rPr>
                <w:rFonts w:ascii="Times New Roman" w:eastAsia="Times New Roman" w:hAnsi="Times New Roman" w:cs="Times New Roman"/>
                <w:sz w:val="24"/>
              </w:rPr>
              <w:t>Raw Data Sources</w:t>
            </w:r>
          </w:p>
          <w:p w14:paraId="5317A47D" w14:textId="77777777" w:rsidR="00A0441C" w:rsidRDefault="00A0441C" w:rsidP="00A0441C">
            <w:pPr>
              <w:spacing w:after="3"/>
            </w:pPr>
            <w:r>
              <w:rPr>
                <w:rFonts w:ascii="Times New Roman" w:eastAsia="Times New Roman" w:hAnsi="Times New Roman" w:cs="Times New Roman"/>
                <w:sz w:val="24"/>
              </w:rPr>
              <w:t>Identified</w:t>
            </w:r>
          </w:p>
        </w:tc>
        <w:tc>
          <w:tcPr>
            <w:tcW w:w="4564" w:type="dxa"/>
          </w:tcPr>
          <w:p w14:paraId="4D0E40B4" w14:textId="77777777" w:rsidR="00A0441C" w:rsidRDefault="00660845" w:rsidP="00A0441C">
            <w:pPr>
              <w:spacing w:after="3"/>
            </w:pPr>
            <w:r>
              <w:t>Sensor data, farmer input, market trends, historical yield records, and weather forecasts</w:t>
            </w:r>
          </w:p>
        </w:tc>
      </w:tr>
    </w:tbl>
    <w:p w14:paraId="253EA7E7" w14:textId="77777777" w:rsidR="00AA49FC" w:rsidRDefault="00000000">
      <w:pPr>
        <w:spacing w:after="3"/>
        <w:ind w:left="-5" w:hanging="10"/>
      </w:pPr>
      <w:r>
        <w:br w:type="page"/>
      </w:r>
    </w:p>
    <w:p w14:paraId="6FBC1950" w14:textId="77777777" w:rsidR="00AA49FC" w:rsidRDefault="00000000">
      <w:pPr>
        <w:spacing w:after="3"/>
        <w:ind w:left="-5" w:hanging="10"/>
      </w:pPr>
      <w:r>
        <w:rPr>
          <w:noProof/>
        </w:rPr>
        <w:lastRenderedPageBreak/>
        <w:drawing>
          <wp:anchor distT="0" distB="0" distL="114300" distR="114300" simplePos="0" relativeHeight="251660288" behindDoc="0" locked="0" layoutInCell="1" allowOverlap="0" wp14:anchorId="1AFBCA1F" wp14:editId="4885B604">
            <wp:simplePos x="0" y="0"/>
            <wp:positionH relativeFrom="page">
              <wp:posOffset>447675</wp:posOffset>
            </wp:positionH>
            <wp:positionV relativeFrom="page">
              <wp:posOffset>123825</wp:posOffset>
            </wp:positionV>
            <wp:extent cx="1809750" cy="742950"/>
            <wp:effectExtent l="0" t="0" r="0" b="0"/>
            <wp:wrapTopAndBottom/>
            <wp:docPr id="317" name="Picture 317"/>
            <wp:cNvGraphicFramePr/>
            <a:graphic xmlns:a="http://schemas.openxmlformats.org/drawingml/2006/main">
              <a:graphicData uri="http://schemas.openxmlformats.org/drawingml/2006/picture">
                <pic:pic xmlns:pic="http://schemas.openxmlformats.org/drawingml/2006/picture">
                  <pic:nvPicPr>
                    <pic:cNvPr id="317" name="Picture 317"/>
                    <pic:cNvPicPr/>
                  </pic:nvPicPr>
                  <pic:blipFill>
                    <a:blip r:embed="rId5"/>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1312" behindDoc="0" locked="0" layoutInCell="1" allowOverlap="0" wp14:anchorId="4CA49E7B" wp14:editId="6260A528">
            <wp:simplePos x="0" y="0"/>
            <wp:positionH relativeFrom="page">
              <wp:posOffset>6124575</wp:posOffset>
            </wp:positionH>
            <wp:positionV relativeFrom="page">
              <wp:posOffset>371475</wp:posOffset>
            </wp:positionV>
            <wp:extent cx="1076325" cy="295275"/>
            <wp:effectExtent l="0" t="0" r="0" b="0"/>
            <wp:wrapTopAndBottom/>
            <wp:docPr id="319" name="Picture 319"/>
            <wp:cNvGraphicFramePr/>
            <a:graphic xmlns:a="http://schemas.openxmlformats.org/drawingml/2006/main">
              <a:graphicData uri="http://schemas.openxmlformats.org/drawingml/2006/picture">
                <pic:pic xmlns:pic="http://schemas.openxmlformats.org/drawingml/2006/picture">
                  <pic:nvPicPr>
                    <pic:cNvPr id="319" name="Picture 319"/>
                    <pic:cNvPicPr/>
                  </pic:nvPicPr>
                  <pic:blipFill>
                    <a:blip r:embed="rId6"/>
                    <a:stretch>
                      <a:fillRect/>
                    </a:stretch>
                  </pic:blipFill>
                  <pic:spPr>
                    <a:xfrm>
                      <a:off x="0" y="0"/>
                      <a:ext cx="1076325" cy="295275"/>
                    </a:xfrm>
                    <a:prstGeom prst="rect">
                      <a:avLst/>
                    </a:prstGeom>
                  </pic:spPr>
                </pic:pic>
              </a:graphicData>
            </a:graphic>
          </wp:anchor>
        </w:drawing>
      </w:r>
      <w:r>
        <w:rPr>
          <w:rFonts w:ascii="Times New Roman" w:eastAsia="Times New Roman" w:hAnsi="Times New Roman" w:cs="Times New Roman"/>
          <w:b/>
          <w:sz w:val="24"/>
        </w:rPr>
        <w:t>Raw Data Sources Report:</w:t>
      </w:r>
    </w:p>
    <w:tbl>
      <w:tblPr>
        <w:tblStyle w:val="TableGrid"/>
        <w:tblW w:w="9360" w:type="dxa"/>
        <w:tblInd w:w="10" w:type="dxa"/>
        <w:tblCellMar>
          <w:top w:w="169" w:type="dxa"/>
          <w:left w:w="95" w:type="dxa"/>
          <w:bottom w:w="297" w:type="dxa"/>
          <w:right w:w="115" w:type="dxa"/>
        </w:tblCellMar>
        <w:tblLook w:val="04A0" w:firstRow="1" w:lastRow="0" w:firstColumn="1" w:lastColumn="0" w:noHBand="0" w:noVBand="1"/>
      </w:tblPr>
      <w:tblGrid>
        <w:gridCol w:w="1178"/>
        <w:gridCol w:w="1857"/>
        <w:gridCol w:w="2794"/>
        <w:gridCol w:w="1108"/>
        <w:gridCol w:w="798"/>
        <w:gridCol w:w="1625"/>
      </w:tblGrid>
      <w:tr w:rsidR="00AA49FC" w14:paraId="066935E9" w14:textId="77777777">
        <w:trPr>
          <w:trHeight w:val="1080"/>
        </w:trPr>
        <w:tc>
          <w:tcPr>
            <w:tcW w:w="1380" w:type="dxa"/>
            <w:tcBorders>
              <w:top w:val="single" w:sz="8" w:space="0" w:color="000000"/>
              <w:left w:val="single" w:sz="8" w:space="0" w:color="000000"/>
              <w:bottom w:val="single" w:sz="8" w:space="0" w:color="000000"/>
              <w:right w:val="single" w:sz="8" w:space="0" w:color="000000"/>
            </w:tcBorders>
            <w:vAlign w:val="center"/>
          </w:tcPr>
          <w:p w14:paraId="1E240E72" w14:textId="77777777" w:rsidR="00AA49FC" w:rsidRDefault="00000000">
            <w:pPr>
              <w:spacing w:after="17"/>
              <w:jc w:val="center"/>
            </w:pPr>
            <w:r>
              <w:rPr>
                <w:rFonts w:ascii="Times New Roman" w:eastAsia="Times New Roman" w:hAnsi="Times New Roman" w:cs="Times New Roman"/>
                <w:b/>
                <w:sz w:val="24"/>
              </w:rPr>
              <w:t>Source</w:t>
            </w:r>
          </w:p>
          <w:p w14:paraId="684AF2F8" w14:textId="77777777" w:rsidR="00AA49FC" w:rsidRDefault="00000000">
            <w:pPr>
              <w:jc w:val="center"/>
            </w:pPr>
            <w:r>
              <w:rPr>
                <w:rFonts w:ascii="Times New Roman" w:eastAsia="Times New Roman" w:hAnsi="Times New Roman" w:cs="Times New Roman"/>
                <w:b/>
                <w:sz w:val="24"/>
              </w:rPr>
              <w:t>Name</w:t>
            </w:r>
          </w:p>
        </w:tc>
        <w:tc>
          <w:tcPr>
            <w:tcW w:w="2160" w:type="dxa"/>
            <w:tcBorders>
              <w:top w:val="single" w:sz="8" w:space="0" w:color="000000"/>
              <w:left w:val="single" w:sz="8" w:space="0" w:color="000000"/>
              <w:bottom w:val="single" w:sz="8" w:space="0" w:color="000000"/>
              <w:right w:val="single" w:sz="8" w:space="0" w:color="000000"/>
            </w:tcBorders>
            <w:vAlign w:val="bottom"/>
          </w:tcPr>
          <w:p w14:paraId="1E57FFD8" w14:textId="77777777" w:rsidR="00AA49FC" w:rsidRDefault="00000000">
            <w:pPr>
              <w:ind w:left="15"/>
              <w:jc w:val="center"/>
            </w:pPr>
            <w:r>
              <w:rPr>
                <w:rFonts w:ascii="Times New Roman" w:eastAsia="Times New Roman" w:hAnsi="Times New Roman" w:cs="Times New Roman"/>
                <w:b/>
                <w:sz w:val="24"/>
              </w:rPr>
              <w:t>Description</w:t>
            </w:r>
          </w:p>
        </w:tc>
        <w:tc>
          <w:tcPr>
            <w:tcW w:w="1980" w:type="dxa"/>
            <w:tcBorders>
              <w:top w:val="single" w:sz="8" w:space="0" w:color="000000"/>
              <w:left w:val="single" w:sz="8" w:space="0" w:color="000000"/>
              <w:bottom w:val="single" w:sz="8" w:space="0" w:color="000000"/>
              <w:right w:val="single" w:sz="8" w:space="0" w:color="000000"/>
            </w:tcBorders>
            <w:vAlign w:val="bottom"/>
          </w:tcPr>
          <w:p w14:paraId="30FEBC97" w14:textId="77777777" w:rsidR="00AA49FC" w:rsidRDefault="00000000">
            <w:pPr>
              <w:ind w:left="15"/>
              <w:jc w:val="center"/>
            </w:pPr>
            <w:r>
              <w:rPr>
                <w:rFonts w:ascii="Times New Roman" w:eastAsia="Times New Roman" w:hAnsi="Times New Roman" w:cs="Times New Roman"/>
                <w:b/>
                <w:sz w:val="24"/>
              </w:rPr>
              <w:t>Location/URL</w:t>
            </w:r>
          </w:p>
        </w:tc>
        <w:tc>
          <w:tcPr>
            <w:tcW w:w="1140" w:type="dxa"/>
            <w:tcBorders>
              <w:top w:val="single" w:sz="8" w:space="0" w:color="000000"/>
              <w:left w:val="single" w:sz="8" w:space="0" w:color="000000"/>
              <w:bottom w:val="single" w:sz="8" w:space="0" w:color="000000"/>
              <w:right w:val="single" w:sz="8" w:space="0" w:color="000000"/>
            </w:tcBorders>
            <w:vAlign w:val="bottom"/>
          </w:tcPr>
          <w:p w14:paraId="3795AC65" w14:textId="77777777" w:rsidR="00AA49FC" w:rsidRDefault="00000000">
            <w:pPr>
              <w:ind w:left="86"/>
            </w:pPr>
            <w:r>
              <w:rPr>
                <w:rFonts w:ascii="Times New Roman" w:eastAsia="Times New Roman" w:hAnsi="Times New Roman" w:cs="Times New Roman"/>
                <w:b/>
                <w:sz w:val="24"/>
              </w:rPr>
              <w:t>Format</w:t>
            </w:r>
          </w:p>
        </w:tc>
        <w:tc>
          <w:tcPr>
            <w:tcW w:w="920" w:type="dxa"/>
            <w:tcBorders>
              <w:top w:val="single" w:sz="8" w:space="0" w:color="000000"/>
              <w:left w:val="single" w:sz="8" w:space="0" w:color="000000"/>
              <w:bottom w:val="single" w:sz="8" w:space="0" w:color="000000"/>
              <w:right w:val="single" w:sz="8" w:space="0" w:color="000000"/>
            </w:tcBorders>
            <w:vAlign w:val="bottom"/>
          </w:tcPr>
          <w:p w14:paraId="040379BC" w14:textId="77777777" w:rsidR="00AA49FC" w:rsidRDefault="00000000">
            <w:pPr>
              <w:ind w:left="25"/>
              <w:jc w:val="center"/>
            </w:pPr>
            <w:r>
              <w:rPr>
                <w:rFonts w:ascii="Times New Roman" w:eastAsia="Times New Roman" w:hAnsi="Times New Roman" w:cs="Times New Roman"/>
                <w:b/>
                <w:sz w:val="24"/>
              </w:rPr>
              <w:t>Size</w:t>
            </w:r>
          </w:p>
        </w:tc>
        <w:tc>
          <w:tcPr>
            <w:tcW w:w="1780" w:type="dxa"/>
            <w:tcBorders>
              <w:top w:val="single" w:sz="8" w:space="0" w:color="000000"/>
              <w:left w:val="single" w:sz="8" w:space="0" w:color="000000"/>
              <w:bottom w:val="single" w:sz="8" w:space="0" w:color="000000"/>
              <w:right w:val="single" w:sz="8" w:space="0" w:color="000000"/>
            </w:tcBorders>
            <w:vAlign w:val="center"/>
          </w:tcPr>
          <w:p w14:paraId="1461C903" w14:textId="77777777" w:rsidR="00AA49FC" w:rsidRDefault="00000000">
            <w:pPr>
              <w:jc w:val="center"/>
            </w:pPr>
            <w:r>
              <w:rPr>
                <w:rFonts w:ascii="Times New Roman" w:eastAsia="Times New Roman" w:hAnsi="Times New Roman" w:cs="Times New Roman"/>
                <w:b/>
                <w:sz w:val="24"/>
              </w:rPr>
              <w:t>Access Permissions</w:t>
            </w:r>
          </w:p>
        </w:tc>
      </w:tr>
      <w:tr w:rsidR="00AA49FC" w14:paraId="09714297" w14:textId="77777777">
        <w:trPr>
          <w:trHeight w:val="2920"/>
        </w:trPr>
        <w:tc>
          <w:tcPr>
            <w:tcW w:w="1380" w:type="dxa"/>
            <w:tcBorders>
              <w:top w:val="single" w:sz="8" w:space="0" w:color="000000"/>
              <w:left w:val="single" w:sz="8" w:space="0" w:color="000000"/>
              <w:bottom w:val="single" w:sz="8" w:space="0" w:color="000000"/>
              <w:right w:val="single" w:sz="8" w:space="0" w:color="000000"/>
            </w:tcBorders>
          </w:tcPr>
          <w:p w14:paraId="0D45D981" w14:textId="77777777" w:rsidR="00AA49FC" w:rsidRDefault="00000000">
            <w:pPr>
              <w:spacing w:after="17"/>
            </w:pPr>
            <w:r>
              <w:rPr>
                <w:rFonts w:ascii="Times New Roman" w:eastAsia="Times New Roman" w:hAnsi="Times New Roman" w:cs="Times New Roman"/>
                <w:sz w:val="24"/>
              </w:rPr>
              <w:t>Kaggle</w:t>
            </w:r>
          </w:p>
          <w:p w14:paraId="4BB5E3A2" w14:textId="77777777" w:rsidR="00AA49FC" w:rsidRDefault="00000000">
            <w:r>
              <w:rPr>
                <w:rFonts w:ascii="Times New Roman" w:eastAsia="Times New Roman" w:hAnsi="Times New Roman" w:cs="Times New Roman"/>
                <w:sz w:val="24"/>
              </w:rPr>
              <w:t>Dataset</w:t>
            </w:r>
          </w:p>
        </w:tc>
        <w:tc>
          <w:tcPr>
            <w:tcW w:w="2160" w:type="dxa"/>
            <w:tcBorders>
              <w:top w:val="single" w:sz="8" w:space="0" w:color="000000"/>
              <w:left w:val="single" w:sz="8" w:space="0" w:color="000000"/>
              <w:bottom w:val="single" w:sz="8" w:space="0" w:color="000000"/>
              <w:right w:val="single" w:sz="8" w:space="0" w:color="000000"/>
            </w:tcBorders>
          </w:tcPr>
          <w:p w14:paraId="1BEA996B" w14:textId="77777777" w:rsidR="00AA49FC" w:rsidRDefault="00DA4BF5">
            <w:r>
              <w:t>It</w:t>
            </w:r>
            <w:r w:rsidR="00660845">
              <w:t xml:space="preserve"> includes </w:t>
            </w:r>
            <w:proofErr w:type="spellStart"/>
            <w:r w:rsidR="00660845">
              <w:t>labeled</w:t>
            </w:r>
            <w:proofErr w:type="spellEnd"/>
            <w:r w:rsidR="00660845">
              <w:t xml:space="preserve"> data of bean varieties with associated agricultural and culinary attributes, enabling machine learning models to classify beans accurately for both farming and culinary applications.</w:t>
            </w:r>
          </w:p>
        </w:tc>
        <w:tc>
          <w:tcPr>
            <w:tcW w:w="1980" w:type="dxa"/>
            <w:tcBorders>
              <w:top w:val="single" w:sz="8" w:space="0" w:color="000000"/>
              <w:left w:val="single" w:sz="8" w:space="0" w:color="000000"/>
              <w:bottom w:val="single" w:sz="8" w:space="0" w:color="000000"/>
              <w:right w:val="single" w:sz="8" w:space="0" w:color="000000"/>
            </w:tcBorders>
          </w:tcPr>
          <w:p w14:paraId="120C5000" w14:textId="77777777" w:rsidR="00AA49FC" w:rsidRDefault="00000000">
            <w:pPr>
              <w:ind w:left="15"/>
            </w:pPr>
            <w:hyperlink r:id="rId7" w:history="1">
              <w:r w:rsidR="00660845" w:rsidRPr="0085149B">
                <w:rPr>
                  <w:rStyle w:val="Hyperlink"/>
                </w:rPr>
                <w:t>https://docs.google.com/   document/d/1PDjklcAEolTyjf 78Y-Bky-1c7F8YvKno/edit</w:t>
              </w:r>
            </w:hyperlink>
            <w:r w:rsidR="00660845">
              <w:t xml:space="preserve"> </w:t>
            </w:r>
          </w:p>
        </w:tc>
        <w:tc>
          <w:tcPr>
            <w:tcW w:w="1140" w:type="dxa"/>
            <w:tcBorders>
              <w:top w:val="single" w:sz="8" w:space="0" w:color="000000"/>
              <w:left w:val="single" w:sz="8" w:space="0" w:color="000000"/>
              <w:bottom w:val="single" w:sz="8" w:space="0" w:color="000000"/>
              <w:right w:val="single" w:sz="8" w:space="0" w:color="000000"/>
            </w:tcBorders>
          </w:tcPr>
          <w:p w14:paraId="7D65D754" w14:textId="77777777" w:rsidR="00AA49FC" w:rsidRDefault="00000000">
            <w:r>
              <w:rPr>
                <w:rFonts w:ascii="Times New Roman" w:eastAsia="Times New Roman" w:hAnsi="Times New Roman" w:cs="Times New Roman"/>
                <w:sz w:val="24"/>
              </w:rPr>
              <w:t>CSV</w:t>
            </w:r>
          </w:p>
        </w:tc>
        <w:tc>
          <w:tcPr>
            <w:tcW w:w="920" w:type="dxa"/>
            <w:tcBorders>
              <w:top w:val="single" w:sz="8" w:space="0" w:color="000000"/>
              <w:left w:val="single" w:sz="8" w:space="0" w:color="000000"/>
              <w:bottom w:val="single" w:sz="8" w:space="0" w:color="000000"/>
              <w:right w:val="single" w:sz="8" w:space="0" w:color="000000"/>
            </w:tcBorders>
          </w:tcPr>
          <w:p w14:paraId="4702AEB8" w14:textId="77777777" w:rsidR="00AA49FC" w:rsidRDefault="00000000">
            <w:pPr>
              <w:ind w:left="15"/>
            </w:pPr>
            <w:r>
              <w:rPr>
                <w:rFonts w:ascii="Times New Roman" w:eastAsia="Times New Roman" w:hAnsi="Times New Roman" w:cs="Times New Roman"/>
                <w:sz w:val="24"/>
              </w:rPr>
              <w:t>15 kB</w:t>
            </w:r>
          </w:p>
        </w:tc>
        <w:tc>
          <w:tcPr>
            <w:tcW w:w="1780" w:type="dxa"/>
            <w:tcBorders>
              <w:top w:val="single" w:sz="8" w:space="0" w:color="000000"/>
              <w:left w:val="single" w:sz="8" w:space="0" w:color="000000"/>
              <w:bottom w:val="single" w:sz="8" w:space="0" w:color="000000"/>
              <w:right w:val="single" w:sz="8" w:space="0" w:color="000000"/>
            </w:tcBorders>
          </w:tcPr>
          <w:p w14:paraId="4CF5B6C3" w14:textId="77777777" w:rsidR="00AA49FC" w:rsidRDefault="00000000">
            <w:pPr>
              <w:ind w:left="10"/>
            </w:pPr>
            <w:r>
              <w:rPr>
                <w:rFonts w:ascii="Times New Roman" w:eastAsia="Times New Roman" w:hAnsi="Times New Roman" w:cs="Times New Roman"/>
                <w:sz w:val="24"/>
              </w:rPr>
              <w:t>Public</w:t>
            </w:r>
          </w:p>
        </w:tc>
      </w:tr>
      <w:tr w:rsidR="00AA49FC" w14:paraId="232692E8" w14:textId="77777777">
        <w:trPr>
          <w:trHeight w:val="1640"/>
        </w:trPr>
        <w:tc>
          <w:tcPr>
            <w:tcW w:w="1380" w:type="dxa"/>
            <w:tcBorders>
              <w:top w:val="single" w:sz="8" w:space="0" w:color="000000"/>
              <w:left w:val="single" w:sz="8" w:space="0" w:color="000000"/>
              <w:bottom w:val="single" w:sz="8" w:space="0" w:color="000000"/>
              <w:right w:val="single" w:sz="8" w:space="0" w:color="000000"/>
            </w:tcBorders>
          </w:tcPr>
          <w:p w14:paraId="591455F9" w14:textId="77777777" w:rsidR="00AA49FC" w:rsidRDefault="00000000">
            <w:r>
              <w:rPr>
                <w:rFonts w:ascii="Times New Roman" w:eastAsia="Times New Roman" w:hAnsi="Times New Roman" w:cs="Times New Roman"/>
                <w:sz w:val="24"/>
              </w:rPr>
              <w:t>UCI</w:t>
            </w:r>
          </w:p>
        </w:tc>
        <w:tc>
          <w:tcPr>
            <w:tcW w:w="2160" w:type="dxa"/>
            <w:tcBorders>
              <w:top w:val="single" w:sz="8" w:space="0" w:color="000000"/>
              <w:left w:val="single" w:sz="8" w:space="0" w:color="000000"/>
              <w:bottom w:val="single" w:sz="8" w:space="0" w:color="000000"/>
              <w:right w:val="single" w:sz="8" w:space="0" w:color="000000"/>
            </w:tcBorders>
          </w:tcPr>
          <w:p w14:paraId="7C33175B" w14:textId="77777777" w:rsidR="00AA49FC" w:rsidRDefault="00DA4BF5">
            <w:r>
              <w:t xml:space="preserve">It related to Precision feature </w:t>
            </w:r>
            <w:proofErr w:type="spellStart"/>
            <w:r>
              <w:t>labeled</w:t>
            </w:r>
            <w:proofErr w:type="spellEnd"/>
            <w:r>
              <w:t xml:space="preserve"> data on bean characteristics and attributes essential for agricultural and culinary applications, facilitating research and development in bean classification algorithms.</w:t>
            </w:r>
          </w:p>
        </w:tc>
        <w:tc>
          <w:tcPr>
            <w:tcW w:w="1980" w:type="dxa"/>
            <w:tcBorders>
              <w:top w:val="single" w:sz="8" w:space="0" w:color="000000"/>
              <w:left w:val="single" w:sz="8" w:space="0" w:color="000000"/>
              <w:bottom w:val="single" w:sz="8" w:space="0" w:color="000000"/>
              <w:right w:val="single" w:sz="8" w:space="0" w:color="000000"/>
            </w:tcBorders>
          </w:tcPr>
          <w:p w14:paraId="4F13FF76" w14:textId="77777777" w:rsidR="00AA49FC" w:rsidRDefault="00000000">
            <w:pPr>
              <w:ind w:left="15"/>
            </w:pPr>
            <w:hyperlink r:id="rId8" w:history="1">
              <w:r w:rsidR="00660845" w:rsidRPr="0085149B">
                <w:rPr>
                  <w:rStyle w:val="Hyperlink"/>
                </w:rPr>
                <w:t>https://docs.google.com/   document/d/1PDjklcAEolTyjf 78Y-Bky-1c7F8YvKno/edit</w:t>
              </w:r>
            </w:hyperlink>
          </w:p>
        </w:tc>
        <w:tc>
          <w:tcPr>
            <w:tcW w:w="1140" w:type="dxa"/>
            <w:tcBorders>
              <w:top w:val="single" w:sz="8" w:space="0" w:color="000000"/>
              <w:left w:val="single" w:sz="8" w:space="0" w:color="000000"/>
              <w:bottom w:val="single" w:sz="8" w:space="0" w:color="000000"/>
              <w:right w:val="single" w:sz="8" w:space="0" w:color="000000"/>
            </w:tcBorders>
          </w:tcPr>
          <w:p w14:paraId="4D3C2004" w14:textId="77777777" w:rsidR="00AA49FC" w:rsidRDefault="00000000">
            <w:r>
              <w:rPr>
                <w:rFonts w:ascii="Times New Roman" w:eastAsia="Times New Roman" w:hAnsi="Times New Roman" w:cs="Times New Roman"/>
                <w:sz w:val="24"/>
              </w:rPr>
              <w:t>CSV</w:t>
            </w:r>
          </w:p>
        </w:tc>
        <w:tc>
          <w:tcPr>
            <w:tcW w:w="920" w:type="dxa"/>
            <w:tcBorders>
              <w:top w:val="single" w:sz="8" w:space="0" w:color="000000"/>
              <w:left w:val="single" w:sz="8" w:space="0" w:color="000000"/>
              <w:bottom w:val="single" w:sz="8" w:space="0" w:color="000000"/>
              <w:right w:val="single" w:sz="8" w:space="0" w:color="000000"/>
            </w:tcBorders>
          </w:tcPr>
          <w:p w14:paraId="16A5249A" w14:textId="77777777" w:rsidR="00AA49FC" w:rsidRDefault="00000000">
            <w:pPr>
              <w:spacing w:after="17"/>
              <w:ind w:left="15"/>
            </w:pPr>
            <w:r>
              <w:rPr>
                <w:rFonts w:ascii="Times New Roman" w:eastAsia="Times New Roman" w:hAnsi="Times New Roman" w:cs="Times New Roman"/>
                <w:sz w:val="24"/>
              </w:rPr>
              <w:t>13.6</w:t>
            </w:r>
          </w:p>
          <w:p w14:paraId="5879F80B" w14:textId="77777777" w:rsidR="00AA49FC" w:rsidRDefault="00000000">
            <w:pPr>
              <w:ind w:left="15"/>
            </w:pPr>
            <w:r>
              <w:rPr>
                <w:rFonts w:ascii="Times New Roman" w:eastAsia="Times New Roman" w:hAnsi="Times New Roman" w:cs="Times New Roman"/>
                <w:sz w:val="24"/>
              </w:rPr>
              <w:t>kB</w:t>
            </w:r>
          </w:p>
        </w:tc>
        <w:tc>
          <w:tcPr>
            <w:tcW w:w="1780" w:type="dxa"/>
            <w:tcBorders>
              <w:top w:val="single" w:sz="8" w:space="0" w:color="000000"/>
              <w:left w:val="single" w:sz="8" w:space="0" w:color="000000"/>
              <w:bottom w:val="single" w:sz="8" w:space="0" w:color="000000"/>
              <w:right w:val="single" w:sz="8" w:space="0" w:color="000000"/>
            </w:tcBorders>
          </w:tcPr>
          <w:p w14:paraId="5A2D9E81" w14:textId="77777777" w:rsidR="00AA49FC" w:rsidRDefault="00000000">
            <w:pPr>
              <w:ind w:left="10"/>
            </w:pPr>
            <w:r>
              <w:rPr>
                <w:rFonts w:ascii="Times New Roman" w:eastAsia="Times New Roman" w:hAnsi="Times New Roman" w:cs="Times New Roman"/>
                <w:sz w:val="24"/>
              </w:rPr>
              <w:t>Public</w:t>
            </w:r>
          </w:p>
        </w:tc>
      </w:tr>
    </w:tbl>
    <w:p w14:paraId="19DE922B" w14:textId="77777777" w:rsidR="00384DFD" w:rsidRDefault="00384DFD"/>
    <w:sectPr w:rsidR="00384DFD">
      <w:pgSz w:w="12240" w:h="15840"/>
      <w:pgMar w:top="1530" w:right="1663" w:bottom="219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C0506"/>
    <w:multiLevelType w:val="hybridMultilevel"/>
    <w:tmpl w:val="AA644794"/>
    <w:lvl w:ilvl="0" w:tplc="8FEE0D7A">
      <w:start w:val="1"/>
      <w:numFmt w:val="bullet"/>
      <w:lvlText w:val="●"/>
      <w:lvlJc w:val="left"/>
      <w:pPr>
        <w:ind w:left="5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4689466">
      <w:start w:val="1"/>
      <w:numFmt w:val="bullet"/>
      <w:lvlText w:val="o"/>
      <w:lvlJc w:val="left"/>
      <w:pPr>
        <w:ind w:left="1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9E47716">
      <w:start w:val="1"/>
      <w:numFmt w:val="bullet"/>
      <w:lvlText w:val="▪"/>
      <w:lvlJc w:val="left"/>
      <w:pPr>
        <w:ind w:left="22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6AAA1CA">
      <w:start w:val="1"/>
      <w:numFmt w:val="bullet"/>
      <w:lvlText w:val="•"/>
      <w:lvlJc w:val="left"/>
      <w:pPr>
        <w:ind w:left="29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C42B7BC">
      <w:start w:val="1"/>
      <w:numFmt w:val="bullet"/>
      <w:lvlText w:val="o"/>
      <w:lvlJc w:val="left"/>
      <w:pPr>
        <w:ind w:left="3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1DC1BB4">
      <w:start w:val="1"/>
      <w:numFmt w:val="bullet"/>
      <w:lvlText w:val="▪"/>
      <w:lvlJc w:val="left"/>
      <w:pPr>
        <w:ind w:left="4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2DEECFA">
      <w:start w:val="1"/>
      <w:numFmt w:val="bullet"/>
      <w:lvlText w:val="•"/>
      <w:lvlJc w:val="left"/>
      <w:pPr>
        <w:ind w:left="5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594EC0C">
      <w:start w:val="1"/>
      <w:numFmt w:val="bullet"/>
      <w:lvlText w:val="o"/>
      <w:lvlJc w:val="left"/>
      <w:pPr>
        <w:ind w:left="5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1BAFF4C">
      <w:start w:val="1"/>
      <w:numFmt w:val="bullet"/>
      <w:lvlText w:val="▪"/>
      <w:lvlJc w:val="left"/>
      <w:pPr>
        <w:ind w:left="6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299069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9FC"/>
    <w:rsid w:val="00384DFD"/>
    <w:rsid w:val="00660845"/>
    <w:rsid w:val="00A0441C"/>
    <w:rsid w:val="00AA49FC"/>
    <w:rsid w:val="00BA163F"/>
    <w:rsid w:val="00DA4BF5"/>
    <w:rsid w:val="00EA02BC"/>
    <w:rsid w:val="00F54B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82ADF"/>
  <w15:docId w15:val="{76D301AE-AC25-4745-B436-E12CC4F2F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A044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60845"/>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customStyle="1" w:styleId="line-clamp-1">
    <w:name w:val="line-clamp-1"/>
    <w:basedOn w:val="DefaultParagraphFont"/>
    <w:rsid w:val="00660845"/>
  </w:style>
  <w:style w:type="character" w:styleId="Hyperlink">
    <w:name w:val="Hyperlink"/>
    <w:basedOn w:val="DefaultParagraphFont"/>
    <w:uiPriority w:val="99"/>
    <w:unhideWhenUsed/>
    <w:rsid w:val="00660845"/>
    <w:rPr>
      <w:color w:val="0563C1" w:themeColor="hyperlink"/>
      <w:u w:val="single"/>
    </w:rPr>
  </w:style>
  <w:style w:type="character" w:styleId="UnresolvedMention">
    <w:name w:val="Unresolved Mention"/>
    <w:basedOn w:val="DefaultParagraphFont"/>
    <w:uiPriority w:val="99"/>
    <w:semiHidden/>
    <w:unhideWhenUsed/>
    <w:rsid w:val="006608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2657395">
      <w:bodyDiv w:val="1"/>
      <w:marLeft w:val="0"/>
      <w:marRight w:val="0"/>
      <w:marTop w:val="0"/>
      <w:marBottom w:val="0"/>
      <w:divBdr>
        <w:top w:val="none" w:sz="0" w:space="0" w:color="auto"/>
        <w:left w:val="none" w:sz="0" w:space="0" w:color="auto"/>
        <w:bottom w:val="none" w:sz="0" w:space="0" w:color="auto"/>
        <w:right w:val="none" w:sz="0" w:space="0" w:color="auto"/>
      </w:divBdr>
      <w:divsChild>
        <w:div w:id="322587106">
          <w:marLeft w:val="0"/>
          <w:marRight w:val="0"/>
          <w:marTop w:val="0"/>
          <w:marBottom w:val="0"/>
          <w:divBdr>
            <w:top w:val="none" w:sz="0" w:space="0" w:color="auto"/>
            <w:left w:val="none" w:sz="0" w:space="0" w:color="auto"/>
            <w:bottom w:val="none" w:sz="0" w:space="0" w:color="auto"/>
            <w:right w:val="none" w:sz="0" w:space="0" w:color="auto"/>
          </w:divBdr>
          <w:divsChild>
            <w:div w:id="880551666">
              <w:marLeft w:val="0"/>
              <w:marRight w:val="0"/>
              <w:marTop w:val="0"/>
              <w:marBottom w:val="0"/>
              <w:divBdr>
                <w:top w:val="none" w:sz="0" w:space="0" w:color="auto"/>
                <w:left w:val="none" w:sz="0" w:space="0" w:color="auto"/>
                <w:bottom w:val="none" w:sz="0" w:space="0" w:color="auto"/>
                <w:right w:val="none" w:sz="0" w:space="0" w:color="auto"/>
              </w:divBdr>
              <w:divsChild>
                <w:div w:id="590940022">
                  <w:marLeft w:val="0"/>
                  <w:marRight w:val="0"/>
                  <w:marTop w:val="0"/>
                  <w:marBottom w:val="0"/>
                  <w:divBdr>
                    <w:top w:val="none" w:sz="0" w:space="0" w:color="auto"/>
                    <w:left w:val="none" w:sz="0" w:space="0" w:color="auto"/>
                    <w:bottom w:val="none" w:sz="0" w:space="0" w:color="auto"/>
                    <w:right w:val="none" w:sz="0" w:space="0" w:color="auto"/>
                  </w:divBdr>
                  <w:divsChild>
                    <w:div w:id="68108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753700">
          <w:marLeft w:val="0"/>
          <w:marRight w:val="0"/>
          <w:marTop w:val="0"/>
          <w:marBottom w:val="0"/>
          <w:divBdr>
            <w:top w:val="none" w:sz="0" w:space="0" w:color="auto"/>
            <w:left w:val="none" w:sz="0" w:space="0" w:color="auto"/>
            <w:bottom w:val="none" w:sz="0" w:space="0" w:color="auto"/>
            <w:right w:val="none" w:sz="0" w:space="0" w:color="auto"/>
          </w:divBdr>
          <w:divsChild>
            <w:div w:id="196357858">
              <w:marLeft w:val="0"/>
              <w:marRight w:val="0"/>
              <w:marTop w:val="0"/>
              <w:marBottom w:val="0"/>
              <w:divBdr>
                <w:top w:val="none" w:sz="0" w:space="0" w:color="auto"/>
                <w:left w:val="none" w:sz="0" w:space="0" w:color="auto"/>
                <w:bottom w:val="none" w:sz="0" w:space="0" w:color="auto"/>
                <w:right w:val="none" w:sz="0" w:space="0" w:color="auto"/>
              </w:divBdr>
              <w:divsChild>
                <w:div w:id="1038430889">
                  <w:marLeft w:val="0"/>
                  <w:marRight w:val="0"/>
                  <w:marTop w:val="0"/>
                  <w:marBottom w:val="0"/>
                  <w:divBdr>
                    <w:top w:val="none" w:sz="0" w:space="0" w:color="auto"/>
                    <w:left w:val="none" w:sz="0" w:space="0" w:color="auto"/>
                    <w:bottom w:val="none" w:sz="0" w:space="0" w:color="auto"/>
                    <w:right w:val="none" w:sz="0" w:space="0" w:color="auto"/>
                  </w:divBdr>
                  <w:divsChild>
                    <w:div w:id="32093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20%20%20document/d/1PDjklcAEolTyjf%2078Y-Bky-1c7F8YvKno/edit" TargetMode="External"/><Relationship Id="rId3" Type="http://schemas.openxmlformats.org/officeDocument/2006/relationships/settings" Target="settings.xml"/><Relationship Id="rId7" Type="http://schemas.openxmlformats.org/officeDocument/2006/relationships/hyperlink" Target="https://docs.google.com/%20%20%20document/d/1PDjklcAEolTyjf%2078Y-Bky-1c7F8YvKno/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SL Raw Data Sources And Data Quality Report template</vt:lpstr>
    </vt:vector>
  </TitlesOfParts>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Raw Data Sources And Data Quality Report template</dc:title>
  <dc:subject/>
  <dc:creator>RAJESH SANDELA</dc:creator>
  <cp:keywords/>
  <cp:lastModifiedBy>R SHRUTHI</cp:lastModifiedBy>
  <cp:revision>3</cp:revision>
  <dcterms:created xsi:type="dcterms:W3CDTF">2024-07-14T11:05:00Z</dcterms:created>
  <dcterms:modified xsi:type="dcterms:W3CDTF">2024-09-18T14:10:00Z</dcterms:modified>
</cp:coreProperties>
</file>