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01FE" w:rsidRDefault="00DC01FE" w:rsidP="00DC01FE">
      <w:pPr>
        <w:rPr>
          <w:rFonts w:ascii="Times New Roman" w:hAnsi="Times New Roman" w:cs="Times New Roman"/>
          <w:sz w:val="28"/>
          <w:szCs w:val="28"/>
        </w:rPr>
      </w:pPr>
    </w:p>
    <w:p w:rsidR="00DC01FE" w:rsidRPr="00CB3458" w:rsidRDefault="00DC01FE" w:rsidP="00DC01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1600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BF38428" wp14:editId="0821C94D">
                <wp:simplePos x="0" y="0"/>
                <wp:positionH relativeFrom="page">
                  <wp:posOffset>720090</wp:posOffset>
                </wp:positionH>
                <wp:positionV relativeFrom="margin">
                  <wp:posOffset>5871210</wp:posOffset>
                </wp:positionV>
                <wp:extent cx="6120000" cy="127800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27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01FE" w:rsidRDefault="00DC01FE" w:rsidP="00DC01FE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Выполнил</w:t>
                            </w:r>
                          </w:p>
                          <w:p w:rsidR="00DC01FE" w:rsidRDefault="00DC01FE" w:rsidP="00DC01FE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студент КТбо1-4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А. А. Воронов</w:t>
                            </w:r>
                          </w:p>
                          <w:p w:rsidR="00DC01FE" w:rsidRDefault="00DC01FE" w:rsidP="00DC01FE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spacing w:after="0"/>
                              <w:ind w:right="567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Принял</w:t>
                            </w:r>
                          </w:p>
                          <w:p w:rsidR="00DC01FE" w:rsidRPr="00646DF9" w:rsidRDefault="00DC01FE" w:rsidP="00DC01FE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ассистент ИКТИБ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  <w:t>А. А. Зубкова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F38428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position:absolute;margin-left:56.7pt;margin-top:462.3pt;width:481.9pt;height:100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" filled="f" stroked="f">
                <v:textbox>
                  <w:txbxContent>
                    <w:p w:rsidR="00DC01FE" w:rsidRDefault="00DC01FE" w:rsidP="00DC01FE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spacing w:after="0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Выполнил</w:t>
                      </w:r>
                    </w:p>
                    <w:p w:rsidR="00DC01FE" w:rsidRDefault="00DC01FE" w:rsidP="00DC01FE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студент КТбо1-4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А. А. Воронов</w:t>
                      </w:r>
                    </w:p>
                    <w:p w:rsidR="00DC01FE" w:rsidRDefault="00DC01FE" w:rsidP="00DC01FE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spacing w:after="0"/>
                        <w:ind w:right="567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Принял</w:t>
                      </w:r>
                    </w:p>
                    <w:p w:rsidR="00DC01FE" w:rsidRPr="00646DF9" w:rsidRDefault="00DC01FE" w:rsidP="00DC01FE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ассистент ИКТИБ 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  <w:t>А. А. Зубкова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Pr="00FE4822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3344F7D" wp14:editId="58DA30F2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01FE" w:rsidRPr="00FE4822" w:rsidRDefault="00DC01FE" w:rsidP="00DC01F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Таганрог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3344F7D" id="Надпись 2" o:spid="_x0000_s1027" type="#_x0000_t202" style="position:absolute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" filled="f" stroked="f">
                <v:textbox style="mso-fit-shape-to-text:t">
                  <w:txbxContent>
                    <w:p w:rsidR="00DC01FE" w:rsidRPr="00FE4822" w:rsidRDefault="00DC01FE" w:rsidP="00DC01FE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Таганрог 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600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5949924" wp14:editId="70C3E320">
                <wp:simplePos x="0" y="0"/>
                <wp:positionH relativeFrom="page">
                  <wp:align>center</wp:align>
                </wp:positionH>
                <wp:positionV relativeFrom="page">
                  <wp:posOffset>3856990</wp:posOffset>
                </wp:positionV>
                <wp:extent cx="6120000" cy="1170000"/>
                <wp:effectExtent l="0" t="0" r="0" b="0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1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01FE" w:rsidRPr="00A34F0F" w:rsidRDefault="00DC01FE" w:rsidP="00DC01FE">
                            <w:pPr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ЛАБОРАТОРНАЯ РАБОТА №4</w:t>
                            </w:r>
                          </w:p>
                          <w:p w:rsidR="00DC01FE" w:rsidRDefault="00DC01FE" w:rsidP="00DC01FE">
                            <w:pPr>
                              <w:spacing w:after="24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по дисциплине «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Введение в инженерную деятельность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  <w:p w:rsidR="00DC01FE" w:rsidRPr="00646DF9" w:rsidRDefault="00DC01FE" w:rsidP="00DC01FE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«</w:t>
                            </w:r>
                            <w:r w:rsidRPr="00DC01F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Исследование работы коммуникационных интерфейсов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49924" id="Надпись 10" o:spid="_x0000_s1028" type="#_x0000_t202" style="position:absolute;margin-left:0;margin-top:303.7pt;width:481.9pt;height:92.1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" filled="f" stroked="f">
                <v:textbox>
                  <w:txbxContent>
                    <w:p w:rsidR="00DC01FE" w:rsidRPr="00A34F0F" w:rsidRDefault="00DC01FE" w:rsidP="00DC01FE">
                      <w:pPr>
                        <w:spacing w:after="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ЛАБОРАТОРНАЯ РАБОТА №4</w:t>
                      </w:r>
                    </w:p>
                    <w:p w:rsidR="00DC01FE" w:rsidRDefault="00DC01FE" w:rsidP="00DC01FE">
                      <w:pPr>
                        <w:spacing w:after="24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по дисциплине «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Введение в инженерную деятельность</w:t>
                      </w:r>
                      <w:r w:rsidRPr="00646DF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»</w:t>
                      </w:r>
                    </w:p>
                    <w:p w:rsidR="00DC01FE" w:rsidRPr="00646DF9" w:rsidRDefault="00DC01FE" w:rsidP="00DC01FE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«</w:t>
                      </w:r>
                      <w:r w:rsidRPr="00DC01F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Исследование работы коммуникационных интерфейсов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»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 w:rsidRPr="0016007C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5ED35CB" wp14:editId="18356745">
                <wp:simplePos x="0" y="0"/>
                <wp:positionH relativeFrom="page">
                  <wp:align>center</wp:align>
                </wp:positionH>
                <wp:positionV relativeFrom="margin">
                  <wp:posOffset>-60960</wp:posOffset>
                </wp:positionV>
                <wp:extent cx="6120000" cy="1267200"/>
                <wp:effectExtent l="0" t="0" r="0" b="9525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26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C01FE" w:rsidRPr="009335FF" w:rsidRDefault="00DC01FE" w:rsidP="00DC01FE">
                            <w:pPr>
                              <w:spacing w:after="0" w:line="240" w:lineRule="auto"/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:rsidR="00DC01FE" w:rsidRDefault="00DC01FE" w:rsidP="00DC01FE">
                            <w:pPr>
                              <w:spacing w:after="0" w:line="240" w:lineRule="auto"/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:rsidR="00DC01FE" w:rsidRPr="009335FF" w:rsidRDefault="00DC01FE" w:rsidP="00DC01FE">
                            <w:pPr>
                              <w:spacing w:after="0" w:line="240" w:lineRule="auto"/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«ЮЖНЫЙ ФЕДЕРАЛЬНЫЙ УНИВЕРСИТЕТ»</w:t>
                            </w:r>
                          </w:p>
                          <w:p w:rsidR="00DC01FE" w:rsidRPr="00646DF9" w:rsidRDefault="00DC01FE" w:rsidP="00DC01FE">
                            <w:pPr>
                              <w:spacing w:after="0" w:line="240" w:lineRule="auto"/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D35CB" id="_x0000_s1029" type="#_x0000_t202" style="position:absolute;margin-left:0;margin-top:-4.8pt;width:481.9pt;height:99.8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" filled="f" stroked="f">
                <v:textbox>
                  <w:txbxContent>
                    <w:p w:rsidR="00DC01FE" w:rsidRPr="009335FF" w:rsidRDefault="00DC01FE" w:rsidP="00DC01FE">
                      <w:pPr>
                        <w:spacing w:after="0" w:line="240" w:lineRule="auto"/>
                        <w:ind w:left="284" w:right="284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Министерство науки и высшего образования Российской Федерации</w:t>
                      </w:r>
                    </w:p>
                    <w:p w:rsidR="00DC01FE" w:rsidRDefault="00DC01FE" w:rsidP="00DC01FE">
                      <w:pPr>
                        <w:spacing w:after="0" w:line="240" w:lineRule="auto"/>
                        <w:ind w:left="680" w:right="68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:rsidR="00DC01FE" w:rsidRPr="009335FF" w:rsidRDefault="00DC01FE" w:rsidP="00DC01FE">
                      <w:pPr>
                        <w:spacing w:after="0" w:line="240" w:lineRule="auto"/>
                        <w:ind w:left="680" w:right="680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«ЮЖНЫЙ ФЕДЕРАЛЬНЫЙ УНИВЕРСИТЕТ»</w:t>
                      </w:r>
                    </w:p>
                    <w:p w:rsidR="00DC01FE" w:rsidRPr="00646DF9" w:rsidRDefault="00DC01FE" w:rsidP="00DC01FE">
                      <w:pPr>
                        <w:spacing w:after="0" w:line="240" w:lineRule="auto"/>
                        <w:ind w:left="567" w:right="567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</w:p>
    <w:p w:rsidR="00DC01FE" w:rsidRDefault="00DC01FE" w:rsidP="00910934">
      <w:pPr>
        <w:pStyle w:val="a3"/>
      </w:pPr>
      <w:bookmarkStart w:id="0" w:name="_Toc67651677"/>
      <w:r>
        <w:lastRenderedPageBreak/>
        <w:t>Введение</w:t>
      </w:r>
      <w:bookmarkEnd w:id="0"/>
    </w:p>
    <w:p w:rsidR="00DC01FE" w:rsidRDefault="00DC01FE" w:rsidP="009109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14815">
        <w:rPr>
          <w:rFonts w:ascii="Times New Roman" w:hAnsi="Times New Roman" w:cs="Times New Roman"/>
          <w:sz w:val="28"/>
          <w:szCs w:val="28"/>
        </w:rPr>
        <w:t>Цели и задачи:</w:t>
      </w:r>
    </w:p>
    <w:p w:rsidR="00DC01FE" w:rsidRPr="00DC01FE" w:rsidRDefault="00DC01FE" w:rsidP="009109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C01FE">
        <w:rPr>
          <w:rFonts w:ascii="Times New Roman" w:hAnsi="Times New Roman" w:cs="Times New Roman"/>
          <w:sz w:val="28"/>
          <w:szCs w:val="28"/>
        </w:rPr>
        <w:t>Целью работы является изучение интерфейсов взаимодействия со</w:t>
      </w:r>
    </w:p>
    <w:p w:rsidR="00DC01FE" w:rsidRPr="00DC01FE" w:rsidRDefault="00DC01FE" w:rsidP="009109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C01FE">
        <w:rPr>
          <w:rFonts w:ascii="Times New Roman" w:hAnsi="Times New Roman" w:cs="Times New Roman"/>
          <w:sz w:val="28"/>
          <w:szCs w:val="28"/>
        </w:rPr>
        <w:t>всторенными в стенд устройствами.</w:t>
      </w:r>
    </w:p>
    <w:p w:rsidR="00DC01FE" w:rsidRPr="00DC01FE" w:rsidRDefault="00DC01FE" w:rsidP="009109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C01FE">
        <w:rPr>
          <w:rFonts w:ascii="Times New Roman" w:hAnsi="Times New Roman" w:cs="Times New Roman"/>
          <w:sz w:val="28"/>
          <w:szCs w:val="28"/>
        </w:rPr>
        <w:t>Задачами работы являются:</w:t>
      </w:r>
    </w:p>
    <w:p w:rsidR="00DC01FE" w:rsidRPr="00DC01FE" w:rsidRDefault="00DC01FE" w:rsidP="009109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C01FE">
        <w:rPr>
          <w:rFonts w:ascii="Times New Roman" w:hAnsi="Times New Roman" w:cs="Times New Roman"/>
          <w:sz w:val="28"/>
          <w:szCs w:val="28"/>
        </w:rPr>
        <w:t>1) Изучение универсального асинхронного приёмопередатчика</w:t>
      </w:r>
    </w:p>
    <w:p w:rsidR="00DC01FE" w:rsidRPr="00DC01FE" w:rsidRDefault="00DC01FE" w:rsidP="009109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C01FE">
        <w:rPr>
          <w:rFonts w:ascii="Times New Roman" w:hAnsi="Times New Roman" w:cs="Times New Roman"/>
          <w:sz w:val="28"/>
          <w:szCs w:val="28"/>
        </w:rPr>
        <w:t xml:space="preserve">(UART) и обмен данными с блоком преобразования «USB </w:t>
      </w:r>
      <w:proofErr w:type="spellStart"/>
      <w:r w:rsidRPr="00DC01FE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DC01FE">
        <w:rPr>
          <w:rFonts w:ascii="Times New Roman" w:hAnsi="Times New Roman" w:cs="Times New Roman"/>
          <w:sz w:val="28"/>
          <w:szCs w:val="28"/>
        </w:rPr>
        <w:t xml:space="preserve"> UART»;</w:t>
      </w:r>
    </w:p>
    <w:p w:rsidR="00DC01FE" w:rsidRPr="00DC01FE" w:rsidRDefault="00DC01FE" w:rsidP="009109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C01FE">
        <w:rPr>
          <w:rFonts w:ascii="Times New Roman" w:hAnsi="Times New Roman" w:cs="Times New Roman"/>
          <w:sz w:val="28"/>
          <w:szCs w:val="28"/>
        </w:rPr>
        <w:t>2) Настройка последовательной асимметричной шины (I²C) и</w:t>
      </w:r>
    </w:p>
    <w:p w:rsidR="00DC01FE" w:rsidRPr="00DC01FE" w:rsidRDefault="00DC01FE" w:rsidP="009109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C01FE">
        <w:rPr>
          <w:rFonts w:ascii="Times New Roman" w:hAnsi="Times New Roman" w:cs="Times New Roman"/>
          <w:sz w:val="28"/>
          <w:szCs w:val="28"/>
        </w:rPr>
        <w:t xml:space="preserve">управление блоком расширения портов «IO </w:t>
      </w:r>
      <w:proofErr w:type="spellStart"/>
      <w:r w:rsidRPr="00DC01FE">
        <w:rPr>
          <w:rFonts w:ascii="Times New Roman" w:hAnsi="Times New Roman" w:cs="Times New Roman"/>
          <w:sz w:val="28"/>
          <w:szCs w:val="28"/>
        </w:rPr>
        <w:t>Expander</w:t>
      </w:r>
      <w:proofErr w:type="spellEnd"/>
      <w:r w:rsidRPr="00DC01FE">
        <w:rPr>
          <w:rFonts w:ascii="Times New Roman" w:hAnsi="Times New Roman" w:cs="Times New Roman"/>
          <w:sz w:val="28"/>
          <w:szCs w:val="28"/>
        </w:rPr>
        <w:t>».</w:t>
      </w:r>
    </w:p>
    <w:p w:rsidR="00DC01FE" w:rsidRPr="00DC01FE" w:rsidRDefault="00DC01FE" w:rsidP="009109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C01FE">
        <w:rPr>
          <w:rFonts w:ascii="Times New Roman" w:hAnsi="Times New Roman" w:cs="Times New Roman"/>
          <w:sz w:val="28"/>
          <w:szCs w:val="28"/>
        </w:rPr>
        <w:t>3) Получение отладочных данных из SWO с помощью встроенного</w:t>
      </w:r>
    </w:p>
    <w:p w:rsidR="00DC01FE" w:rsidRDefault="00DC01FE" w:rsidP="009109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C01FE">
        <w:rPr>
          <w:rFonts w:ascii="Times New Roman" w:hAnsi="Times New Roman" w:cs="Times New Roman"/>
          <w:sz w:val="28"/>
          <w:szCs w:val="28"/>
        </w:rPr>
        <w:t>терминала.</w:t>
      </w:r>
      <w:r w:rsidRPr="00DC01FE">
        <w:rPr>
          <w:rFonts w:ascii="Times New Roman" w:hAnsi="Times New Roman" w:cs="Times New Roman"/>
          <w:sz w:val="28"/>
          <w:szCs w:val="28"/>
        </w:rPr>
        <w:cr/>
      </w:r>
    </w:p>
    <w:p w:rsidR="00DC01FE" w:rsidRDefault="00DC01FE" w:rsidP="00910934">
      <w:pPr>
        <w:pStyle w:val="a3"/>
      </w:pPr>
      <w:bookmarkStart w:id="1" w:name="_Toc67651678"/>
      <w:r w:rsidRPr="00C33682">
        <w:lastRenderedPageBreak/>
        <w:t>О</w:t>
      </w:r>
      <w:bookmarkEnd w:id="1"/>
      <w:r>
        <w:t>сновная часть</w:t>
      </w:r>
    </w:p>
    <w:p w:rsidR="00DC01FE" w:rsidRPr="0003430C" w:rsidRDefault="0003430C" w:rsidP="0003430C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30C">
        <w:rPr>
          <w:rFonts w:ascii="Times New Roman" w:hAnsi="Times New Roman" w:cs="Times New Roman"/>
          <w:sz w:val="28"/>
          <w:szCs w:val="28"/>
        </w:rPr>
        <w:t xml:space="preserve">Использование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Termite.</w:t>
      </w:r>
    </w:p>
    <w:p w:rsidR="0003430C" w:rsidRDefault="0003430C" w:rsidP="000343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3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5DF2DF" wp14:editId="36A1BEBE">
            <wp:extent cx="5940425" cy="3227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0C" w:rsidRPr="0003430C" w:rsidRDefault="0003430C" w:rsidP="000343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430C" w:rsidRDefault="0003430C" w:rsidP="0003430C">
      <w:pPr>
        <w:pStyle w:val="a4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30C">
        <w:rPr>
          <w:rFonts w:ascii="Times New Roman" w:hAnsi="Times New Roman" w:cs="Times New Roman"/>
          <w:sz w:val="28"/>
          <w:szCs w:val="28"/>
        </w:rPr>
        <w:t>Получение отладочных данных из SWO с помощью встроенного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3430C">
        <w:rPr>
          <w:rFonts w:ascii="Times New Roman" w:hAnsi="Times New Roman" w:cs="Times New Roman"/>
          <w:sz w:val="28"/>
          <w:szCs w:val="28"/>
        </w:rPr>
        <w:t>терминала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3430C" w:rsidRDefault="0003430C" w:rsidP="000343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3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377CA0A" wp14:editId="38F24E2E">
            <wp:extent cx="5940425" cy="51987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30C" w:rsidRPr="0003430C" w:rsidRDefault="0003430C" w:rsidP="0003430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03430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1454A0E" wp14:editId="337E70B1">
            <wp:extent cx="5940425" cy="40246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FE" w:rsidRDefault="00DC01FE" w:rsidP="00910934">
      <w:pPr>
        <w:pStyle w:val="a3"/>
      </w:pPr>
      <w:bookmarkStart w:id="2" w:name="_Toc67651682"/>
      <w:r w:rsidRPr="00EE734F">
        <w:lastRenderedPageBreak/>
        <w:t>Заключение</w:t>
      </w:r>
      <w:bookmarkEnd w:id="2"/>
    </w:p>
    <w:p w:rsidR="00DC01FE" w:rsidRPr="0003430C" w:rsidRDefault="00DC01FE" w:rsidP="0091093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работы были выполнены все цели и задачи. </w:t>
      </w:r>
      <w:r w:rsidR="0003430C">
        <w:rPr>
          <w:rFonts w:ascii="Times New Roman" w:hAnsi="Times New Roman" w:cs="Times New Roman"/>
          <w:sz w:val="28"/>
          <w:szCs w:val="28"/>
        </w:rPr>
        <w:t xml:space="preserve">Была настроена получение и передача отладочных данных через шину </w:t>
      </w:r>
      <w:r w:rsidR="0003430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03430C">
        <w:rPr>
          <w:rFonts w:ascii="Times New Roman" w:hAnsi="Times New Roman" w:cs="Times New Roman"/>
          <w:sz w:val="28"/>
          <w:szCs w:val="28"/>
        </w:rPr>
        <w:t>2</w:t>
      </w:r>
      <w:r w:rsidR="0003430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3430C" w:rsidRPr="0003430C">
        <w:rPr>
          <w:rFonts w:ascii="Times New Roman" w:hAnsi="Times New Roman" w:cs="Times New Roman"/>
          <w:sz w:val="28"/>
          <w:szCs w:val="28"/>
        </w:rPr>
        <w:t xml:space="preserve"> </w:t>
      </w:r>
      <w:r w:rsidR="0003430C">
        <w:rPr>
          <w:rFonts w:ascii="Times New Roman" w:hAnsi="Times New Roman" w:cs="Times New Roman"/>
          <w:sz w:val="28"/>
          <w:szCs w:val="28"/>
        </w:rPr>
        <w:t xml:space="preserve">и блок </w:t>
      </w:r>
      <w:r w:rsidR="0003430C">
        <w:rPr>
          <w:rFonts w:ascii="Times New Roman" w:hAnsi="Times New Roman" w:cs="Times New Roman"/>
          <w:sz w:val="28"/>
          <w:szCs w:val="28"/>
          <w:lang w:val="en-US"/>
        </w:rPr>
        <w:t>SWO</w:t>
      </w:r>
      <w:r w:rsidR="0003430C">
        <w:rPr>
          <w:rFonts w:ascii="Times New Roman" w:hAnsi="Times New Roman" w:cs="Times New Roman"/>
          <w:sz w:val="28"/>
          <w:szCs w:val="28"/>
        </w:rPr>
        <w:t>.</w:t>
      </w:r>
      <w:bookmarkStart w:id="3" w:name="_GoBack"/>
      <w:bookmarkEnd w:id="3"/>
    </w:p>
    <w:p w:rsidR="00DC01FE" w:rsidRDefault="00DC01FE" w:rsidP="00DC01FE"/>
    <w:p w:rsidR="00B42832" w:rsidRDefault="00B42832"/>
    <w:sectPr w:rsidR="00B428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324A8"/>
    <w:multiLevelType w:val="hybridMultilevel"/>
    <w:tmpl w:val="09E05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SortMethod w:val="00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1FE"/>
    <w:rsid w:val="0003430C"/>
    <w:rsid w:val="00910934"/>
    <w:rsid w:val="00B42832"/>
    <w:rsid w:val="00DC01FE"/>
    <w:rsid w:val="00E929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BDAC1"/>
  <w15:chartTrackingRefBased/>
  <w15:docId w15:val="{493A78DA-518D-4506-BFD6-E959BD544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8"/>
        <w:szCs w:val="28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01FE"/>
    <w:pPr>
      <w:spacing w:line="259" w:lineRule="auto"/>
      <w:ind w:firstLine="0"/>
      <w:jc w:val="left"/>
    </w:pPr>
    <w:rPr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DC01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структурного элемента"/>
    <w:basedOn w:val="1"/>
    <w:next w:val="a"/>
    <w:qFormat/>
    <w:rsid w:val="00DC01FE"/>
    <w:pPr>
      <w:pageBreakBefore/>
      <w:suppressAutoHyphens/>
      <w:spacing w:before="0" w:after="420" w:line="360" w:lineRule="auto"/>
      <w:jc w:val="center"/>
    </w:pPr>
    <w:rPr>
      <w:b/>
      <w:caps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DC01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0343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Анатолий Воронов</cp:lastModifiedBy>
  <cp:revision>2</cp:revision>
  <dcterms:created xsi:type="dcterms:W3CDTF">2024-04-27T17:03:00Z</dcterms:created>
  <dcterms:modified xsi:type="dcterms:W3CDTF">2024-04-27T18:39:00Z</dcterms:modified>
</cp:coreProperties>
</file>