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32" w:rsidRPr="00803A51" w:rsidRDefault="006C0A39" w:rsidP="00735C71">
      <w:pPr>
        <w:ind w:firstLine="0"/>
        <w:rPr>
          <w:rFonts w:ascii="Times New Roman" w:hAnsi="Times New Roman" w:cs="Times New Roman"/>
          <w:b/>
        </w:rPr>
      </w:pPr>
      <w:r w:rsidRPr="00803A51">
        <w:rPr>
          <w:rFonts w:ascii="Times New Roman" w:hAnsi="Times New Roman" w:cs="Times New Roman"/>
          <w:b/>
        </w:rPr>
        <w:t>Вызовы будущего и развитие страны</w:t>
      </w:r>
    </w:p>
    <w:p w:rsidR="006C0A39" w:rsidRPr="006C0A39" w:rsidRDefault="006C0A39" w:rsidP="00735C71">
      <w:pPr>
        <w:shd w:val="clear" w:color="auto" w:fill="FFFFFF"/>
        <w:spacing w:before="510" w:after="90" w:line="420" w:lineRule="atLeast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C0A3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Экономические вызовы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Современная Россия сталкивается с множеством экономических вызовов, связанных с низким уровнем жизни, ухудшением инфраструктуры и качества жизни населения. Один из основных вызовов - это рост инфляции, что приводит к уменьшению доходов населения. Другим вызовом является снижение качества образования и здравоохранения, что негативно сказывается на будущих поколениях и на развитии экономики в целом.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 на все это, Россия имеет огромный потенциал для развития экономики. Большой вклад в экономику вносят нефтегазовый сектор, атомная энергетика и другие отрасли. Но, чтобы добиться устойчивого роста экономики, России необходимо продолжать модернизацию и инвестировать в новые отрасли, такие как IT-технологии и экологически чистые технологии.</w:t>
      </w:r>
    </w:p>
    <w:p w:rsidR="006C0A39" w:rsidRPr="006C0A39" w:rsidRDefault="006C0A39" w:rsidP="00735C71">
      <w:pPr>
        <w:shd w:val="clear" w:color="auto" w:fill="FFFFFF"/>
        <w:spacing w:before="510" w:after="90" w:line="420" w:lineRule="atLeast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C0A3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Политические вызовы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современной России есть также много политических вызовов, связанных с нарушением прав и свобод граждан, коррупцией, ограничением свободы слова и действия оппозиции. Эти вызовы негативно влияют на доверие населения к правительству и на стабильность в стране.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Однако, Россия имеет богатую историю и культуру, которые могут стать основой для развития демократических институтов и уважения прав и свобод граждан. Кроме того, Россия является активным участником международных отношений и может использовать свое место в мировой политике для поддержки мирных и конструктивных отношений с другими странами и участия в международных проектах.</w:t>
      </w:r>
    </w:p>
    <w:p w:rsidR="006C0A39" w:rsidRPr="006C0A39" w:rsidRDefault="006C0A39" w:rsidP="00735C71">
      <w:pPr>
        <w:shd w:val="clear" w:color="auto" w:fill="FFFFFF"/>
        <w:spacing w:before="510" w:after="90" w:line="420" w:lineRule="atLeast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C0A3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Социальные вызовы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Современная Россия также сталкивается с множеством социальных вызовов, связанных с ухудшением качества жизни, высоким уровнем бедности и неравенства, насилием и другими проблемами. Одним из основных вызовов является населенный </w:t>
      </w: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миграционный поток, включая вынужденных переселенцев и беженцев, что приводит к дополнительным социальным и экономическим проблемам.</w:t>
      </w:r>
    </w:p>
    <w:p w:rsidR="006C0A39" w:rsidRPr="006C0A39" w:rsidRDefault="006C0A39" w:rsidP="00735C71">
      <w:pPr>
        <w:shd w:val="clear" w:color="auto" w:fill="FFFFFF"/>
        <w:spacing w:before="90" w:after="300" w:line="420" w:lineRule="atLeast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0A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 на все это, Россия имеет сильную социальную базу, включая здравоохранение, образование и культуру. Россия также обладает большим потенциалом для устранения бедности и неравенства, посредством создания рабочих мест, повышения уровня образования и сокращения затрат на здравоохранение.</w:t>
      </w:r>
    </w:p>
    <w:p w:rsidR="006C0A39" w:rsidRPr="00735C71" w:rsidRDefault="006C0A39" w:rsidP="00735C71">
      <w:pPr>
        <w:ind w:firstLine="0"/>
        <w:rPr>
          <w:rFonts w:ascii="Times New Roman" w:hAnsi="Times New Roman" w:cs="Times New Roman"/>
          <w:b/>
          <w:bCs/>
        </w:rPr>
      </w:pPr>
      <w:r w:rsidRPr="00735C71">
        <w:rPr>
          <w:rFonts w:ascii="Times New Roman" w:hAnsi="Times New Roman" w:cs="Times New Roman"/>
          <w:b/>
          <w:bCs/>
        </w:rPr>
        <w:t>Демографический вызов</w:t>
      </w:r>
    </w:p>
    <w:p w:rsidR="006C0A39" w:rsidRPr="00803A51" w:rsidRDefault="006C0A39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03A51">
        <w:rPr>
          <w:rFonts w:ascii="Times New Roman" w:hAnsi="Times New Roman" w:cs="Times New Roman"/>
          <w:sz w:val="24"/>
          <w:szCs w:val="24"/>
        </w:rPr>
        <w:t>Одним из главных вызовов для России является снижение численности населения. Согласно прогнозам, численность населения России может снизиться с 146 миллионов человек (по данным на 2021 год) до 135 миллионов к 2030 году. Это может привести к ухудшению экономической ситуации в стране, уменьшению налоговых поступлений и общей потребности рынка.</w:t>
      </w:r>
    </w:p>
    <w:p w:rsidR="006C0A39" w:rsidRPr="00735C71" w:rsidRDefault="006C0A39" w:rsidP="00735C71">
      <w:pPr>
        <w:ind w:firstLine="0"/>
        <w:rPr>
          <w:rFonts w:ascii="Times New Roman" w:hAnsi="Times New Roman" w:cs="Times New Roman"/>
          <w:b/>
          <w:bCs/>
        </w:rPr>
      </w:pPr>
      <w:r w:rsidRPr="00735C71">
        <w:rPr>
          <w:rFonts w:ascii="Times New Roman" w:hAnsi="Times New Roman" w:cs="Times New Roman"/>
          <w:b/>
          <w:bCs/>
        </w:rPr>
        <w:t>Ресурсный вызов</w:t>
      </w:r>
    </w:p>
    <w:p w:rsidR="006C0A39" w:rsidRPr="00803A51" w:rsidRDefault="006C0A39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03A51">
        <w:rPr>
          <w:rFonts w:ascii="Times New Roman" w:hAnsi="Times New Roman" w:cs="Times New Roman"/>
          <w:sz w:val="24"/>
          <w:szCs w:val="24"/>
        </w:rPr>
        <w:t>С увеличением населения, Россия сталкивается с ресурсным вызовом. В настоящее время, Россия один из крупнейших экспортеров нефти и газа, но в ближайшие годы, она столкнется с ограниченностью своих ресурсов. Это может существенно затруднить экономическую ситуацию в стране.</w:t>
      </w:r>
    </w:p>
    <w:p w:rsidR="006C0A39" w:rsidRPr="00735C71" w:rsidRDefault="006C0A39" w:rsidP="00735C71">
      <w:pPr>
        <w:ind w:firstLine="0"/>
        <w:rPr>
          <w:rFonts w:ascii="Times New Roman" w:hAnsi="Times New Roman" w:cs="Times New Roman"/>
          <w:b/>
          <w:bCs/>
        </w:rPr>
      </w:pPr>
      <w:r w:rsidRPr="00735C71">
        <w:rPr>
          <w:rFonts w:ascii="Times New Roman" w:hAnsi="Times New Roman" w:cs="Times New Roman"/>
          <w:b/>
          <w:bCs/>
        </w:rPr>
        <w:t>Технологический вызов</w:t>
      </w:r>
    </w:p>
    <w:p w:rsidR="006C0A39" w:rsidRPr="00803A51" w:rsidRDefault="006C0A39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03A51">
        <w:rPr>
          <w:rFonts w:ascii="Times New Roman" w:hAnsi="Times New Roman" w:cs="Times New Roman"/>
          <w:sz w:val="24"/>
          <w:szCs w:val="24"/>
        </w:rPr>
        <w:t>Технологический вызов - это еще один вызов для России. Сегодня мир стремительно развивается, и технологии становятся ключевым конкурентным преимуществом. Россия должна развивать свои технологические возможности, чтобы не отстать от других стран в мире.</w:t>
      </w:r>
    </w:p>
    <w:p w:rsidR="006C0A39" w:rsidRPr="00735C71" w:rsidRDefault="006C0A39" w:rsidP="00735C71">
      <w:pPr>
        <w:ind w:firstLine="0"/>
        <w:rPr>
          <w:rFonts w:ascii="Times New Roman" w:hAnsi="Times New Roman" w:cs="Times New Roman"/>
          <w:b/>
          <w:bCs/>
        </w:rPr>
      </w:pPr>
      <w:r w:rsidRPr="00735C71">
        <w:rPr>
          <w:rFonts w:ascii="Times New Roman" w:hAnsi="Times New Roman" w:cs="Times New Roman"/>
          <w:b/>
          <w:bCs/>
        </w:rPr>
        <w:t>Угроза безопасности</w:t>
      </w:r>
    </w:p>
    <w:p w:rsidR="006C0A39" w:rsidRPr="00803A51" w:rsidRDefault="006C0A39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03A51">
        <w:rPr>
          <w:rFonts w:ascii="Times New Roman" w:hAnsi="Times New Roman" w:cs="Times New Roman"/>
          <w:sz w:val="24"/>
          <w:szCs w:val="24"/>
        </w:rPr>
        <w:t>Россия также сталкивается с угрозами со стороны различных стран мира. Угрозы могут быть различными, от терроризма до международных конфликтов. Для России важно обеспечить безопасность своим гражданам и сохранить мир и стабильность в стране.</w:t>
      </w:r>
    </w:p>
    <w:p w:rsidR="00735C71" w:rsidRDefault="0073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35C71" w:rsidRPr="00622BF8" w:rsidRDefault="00735C71" w:rsidP="00735C71">
      <w:pPr>
        <w:ind w:firstLine="0"/>
        <w:rPr>
          <w:rFonts w:ascii="Times New Roman" w:hAnsi="Times New Roman" w:cs="Times New Roman"/>
          <w:b/>
          <w:bCs/>
        </w:rPr>
      </w:pPr>
      <w:r w:rsidRPr="00622BF8">
        <w:rPr>
          <w:rFonts w:ascii="Times New Roman" w:hAnsi="Times New Roman" w:cs="Times New Roman"/>
          <w:b/>
          <w:bCs/>
        </w:rPr>
        <w:lastRenderedPageBreak/>
        <w:t>Возможности развития</w:t>
      </w:r>
    </w:p>
    <w:p w:rsidR="00735C71" w:rsidRPr="00622BF8" w:rsidRDefault="00735C71" w:rsidP="00735C71">
      <w:pPr>
        <w:ind w:firstLine="0"/>
        <w:rPr>
          <w:rFonts w:ascii="Times New Roman" w:hAnsi="Times New Roman" w:cs="Times New Roman"/>
          <w:b/>
          <w:bCs/>
        </w:rPr>
      </w:pPr>
      <w:r w:rsidRPr="00622BF8">
        <w:rPr>
          <w:rFonts w:ascii="Times New Roman" w:hAnsi="Times New Roman" w:cs="Times New Roman"/>
          <w:b/>
          <w:bCs/>
        </w:rPr>
        <w:t>Развитие туризма</w:t>
      </w:r>
    </w:p>
    <w:p w:rsidR="00735C71" w:rsidRPr="00735C71" w:rsidRDefault="00735C71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35C71">
        <w:rPr>
          <w:rFonts w:ascii="Times New Roman" w:hAnsi="Times New Roman" w:cs="Times New Roman"/>
          <w:sz w:val="24"/>
          <w:szCs w:val="24"/>
        </w:rPr>
        <w:t>Одной из больших возможностей для России является развитие туризма. Россия - это страна с богатой историей и культурой, и у нее есть много потенциала для притяжения иностранных туристов. Это может иметь большой положительный эффект на экономику страны, а также на ее международную репутацию.</w:t>
      </w:r>
    </w:p>
    <w:p w:rsidR="00735C71" w:rsidRPr="00622BF8" w:rsidRDefault="00735C71" w:rsidP="00735C71">
      <w:pPr>
        <w:ind w:firstLine="0"/>
        <w:rPr>
          <w:rFonts w:ascii="Times New Roman" w:hAnsi="Times New Roman" w:cs="Times New Roman"/>
          <w:b/>
          <w:bCs/>
        </w:rPr>
      </w:pPr>
      <w:r w:rsidRPr="00622BF8">
        <w:rPr>
          <w:rFonts w:ascii="Times New Roman" w:hAnsi="Times New Roman" w:cs="Times New Roman"/>
          <w:b/>
          <w:bCs/>
        </w:rPr>
        <w:t>Развитие экспорта</w:t>
      </w:r>
    </w:p>
    <w:p w:rsidR="00735C71" w:rsidRPr="00735C71" w:rsidRDefault="00735C71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35C71">
        <w:rPr>
          <w:rFonts w:ascii="Times New Roman" w:hAnsi="Times New Roman" w:cs="Times New Roman"/>
          <w:sz w:val="24"/>
          <w:szCs w:val="24"/>
        </w:rPr>
        <w:t>Развитие экспорта - это еще одна важная возможность для России. Сейчас Россия экспортирует много нефти и газа, но она должна развивать и диверсифицировать свой экспорт. Россия может использовать свои значительные ресурсы, технологии и опыт, чтобы развиваться в разных отраслях, таких как IT-технологии, производство автомобилей и текстиля.</w:t>
      </w:r>
    </w:p>
    <w:p w:rsidR="00735C71" w:rsidRPr="00622BF8" w:rsidRDefault="00735C71" w:rsidP="00735C71">
      <w:pPr>
        <w:ind w:firstLine="0"/>
        <w:rPr>
          <w:rFonts w:ascii="Times New Roman" w:hAnsi="Times New Roman" w:cs="Times New Roman"/>
          <w:b/>
          <w:bCs/>
        </w:rPr>
      </w:pPr>
      <w:r w:rsidRPr="00622BF8">
        <w:rPr>
          <w:rFonts w:ascii="Times New Roman" w:hAnsi="Times New Roman" w:cs="Times New Roman"/>
          <w:b/>
          <w:bCs/>
        </w:rPr>
        <w:t>Развитие цифровой экономики</w:t>
      </w:r>
    </w:p>
    <w:p w:rsidR="00735C71" w:rsidRPr="00735C71" w:rsidRDefault="00735C71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35C71">
        <w:rPr>
          <w:rFonts w:ascii="Times New Roman" w:hAnsi="Times New Roman" w:cs="Times New Roman"/>
          <w:sz w:val="24"/>
          <w:szCs w:val="24"/>
        </w:rPr>
        <w:t>Развитие цифровой экономики - это еще одна важная возможность для России. В настоящее время цифровая экономика становится все более значимой для различных секторов мировой экономики. России необходимо развиваться в этой области, чтобы сохранить конкурентоспособность и удовлетворить потребности потребителей в новых технологиях.</w:t>
      </w:r>
    </w:p>
    <w:p w:rsidR="00735C71" w:rsidRPr="00622BF8" w:rsidRDefault="00735C71" w:rsidP="00735C71">
      <w:pPr>
        <w:ind w:firstLine="0"/>
        <w:rPr>
          <w:rFonts w:ascii="Times New Roman" w:hAnsi="Times New Roman" w:cs="Times New Roman"/>
          <w:b/>
          <w:bCs/>
        </w:rPr>
      </w:pPr>
      <w:r w:rsidRPr="00622BF8">
        <w:rPr>
          <w:rFonts w:ascii="Times New Roman" w:hAnsi="Times New Roman" w:cs="Times New Roman"/>
          <w:b/>
          <w:bCs/>
        </w:rPr>
        <w:t>Развитие инфраструктуры</w:t>
      </w:r>
    </w:p>
    <w:p w:rsidR="00735C71" w:rsidRPr="00735C71" w:rsidRDefault="00735C71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35C71">
        <w:rPr>
          <w:rFonts w:ascii="Times New Roman" w:hAnsi="Times New Roman" w:cs="Times New Roman"/>
          <w:sz w:val="24"/>
          <w:szCs w:val="24"/>
        </w:rPr>
        <w:t>Развитие инфраструктуры - это еще одна важная возможность для России. Россия должна развивать свою инфраструктуру, чтобы улучшить свою конкурентоспособность и предоставить своим жителям лучшие условия для жизни. Это может включать в себя строительство новых дорог и мостов, модернизацию железнодорожной сети, а также развитие мобильной связи и интернета.</w:t>
      </w:r>
    </w:p>
    <w:p w:rsidR="009C1823" w:rsidRDefault="009C1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A39" w:rsidRDefault="009C1823" w:rsidP="00735C7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Источники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Яндекс. Дзен «Современная Россия: вызовы и перспективы в </w:t>
      </w:r>
      <w:r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9C1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веке» 28.04.2023 </w:t>
      </w:r>
      <w:hyperlink r:id="rId4" w:history="1">
        <w:r w:rsidRPr="000A659B">
          <w:rPr>
            <w:rStyle w:val="a3"/>
            <w:rFonts w:ascii="Times New Roman" w:hAnsi="Times New Roman" w:cs="Times New Roman"/>
            <w:sz w:val="24"/>
            <w:szCs w:val="24"/>
          </w:rPr>
          <w:t>https://dzen.ru/a/ZBbk1ld6aHgbLQb9</w:t>
        </w:r>
      </w:hyperlink>
    </w:p>
    <w:p w:rsid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AnyQuestion</w:t>
      </w:r>
      <w:proofErr w:type="spellEnd"/>
      <w:r w:rsidRPr="009C1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«Будущее России к 2030 году: вызовы и возможности» </w:t>
      </w:r>
      <w:hyperlink r:id="rId5" w:history="1">
        <w:r w:rsidRPr="000A659B">
          <w:rPr>
            <w:rStyle w:val="a3"/>
            <w:rFonts w:ascii="Times New Roman" w:hAnsi="Times New Roman" w:cs="Times New Roman"/>
            <w:sz w:val="24"/>
            <w:szCs w:val="24"/>
          </w:rPr>
          <w:t>https://ru.anyquestion.info/a/buduschee-rossii-k-2030-godu-vyzovy-i-vozmozhnosti</w:t>
        </w:r>
      </w:hyperlink>
    </w:p>
    <w:p w:rsid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40187" w:rsidRDefault="00E40187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40187" w:rsidRDefault="00E40187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40187" w:rsidRDefault="00E40187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еще почитал вот эту статью, т.к. у него могут возникнуть вопросы </w:t>
      </w:r>
      <w:r w:rsidR="009C3869">
        <w:rPr>
          <w:rFonts w:ascii="Times New Roman" w:hAnsi="Times New Roman" w:cs="Times New Roman"/>
          <w:sz w:val="24"/>
          <w:szCs w:val="24"/>
        </w:rPr>
        <w:t>на эту тему</w:t>
      </w:r>
      <w:bookmarkStart w:id="0" w:name="_GoBack"/>
      <w:bookmarkEnd w:id="0"/>
      <w:r w:rsidR="00E40187">
        <w:rPr>
          <w:rFonts w:ascii="Times New Roman" w:hAnsi="Times New Roman" w:cs="Times New Roman"/>
          <w:sz w:val="24"/>
          <w:szCs w:val="24"/>
        </w:rPr>
        <w:t xml:space="preserve">, можешь тоже прочитать </w:t>
      </w:r>
      <w:hyperlink r:id="rId6" w:history="1">
        <w:r w:rsidRPr="000A659B">
          <w:rPr>
            <w:rStyle w:val="a3"/>
            <w:rFonts w:ascii="Times New Roman" w:hAnsi="Times New Roman" w:cs="Times New Roman"/>
            <w:sz w:val="24"/>
            <w:szCs w:val="24"/>
          </w:rPr>
          <w:t>https://www.ng.ru/economics/2023-06-28/1_8759_russia.html</w:t>
        </w:r>
      </w:hyperlink>
    </w:p>
    <w:p w:rsidR="009C1823" w:rsidRP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C1823" w:rsidRPr="009C1823" w:rsidRDefault="009C1823" w:rsidP="00735C71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9C1823" w:rsidRPr="009C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39"/>
    <w:rsid w:val="00622BF8"/>
    <w:rsid w:val="006C0A39"/>
    <w:rsid w:val="00735C71"/>
    <w:rsid w:val="00803A51"/>
    <w:rsid w:val="009C1823"/>
    <w:rsid w:val="009C3869"/>
    <w:rsid w:val="00B42832"/>
    <w:rsid w:val="00E40187"/>
    <w:rsid w:val="00E9291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9B8D"/>
  <w15:chartTrackingRefBased/>
  <w15:docId w15:val="{D4E1CE31-FE99-4F3F-AA94-54FC49A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91A"/>
  </w:style>
  <w:style w:type="paragraph" w:styleId="1">
    <w:name w:val="heading 1"/>
    <w:basedOn w:val="a"/>
    <w:next w:val="a"/>
    <w:link w:val="10"/>
    <w:uiPriority w:val="9"/>
    <w:qFormat/>
    <w:rsid w:val="009C1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C0A3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0A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lockblock-3c">
    <w:name w:val="block__block-3c"/>
    <w:basedOn w:val="a"/>
    <w:rsid w:val="006C0A3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C1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C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g.ru/economics/2023-06-28/1_8759_russia.html" TargetMode="External"/><Relationship Id="rId5" Type="http://schemas.openxmlformats.org/officeDocument/2006/relationships/hyperlink" Target="https://ru.anyquestion.info/a/buduschee-rossii-k-2030-godu-vyzovy-i-vozmozhnosti" TargetMode="External"/><Relationship Id="rId4" Type="http://schemas.openxmlformats.org/officeDocument/2006/relationships/hyperlink" Target="https://dzen.ru/a/ZBbk1ld6aHgbLQ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dcterms:created xsi:type="dcterms:W3CDTF">2023-10-18T09:35:00Z</dcterms:created>
  <dcterms:modified xsi:type="dcterms:W3CDTF">2023-10-18T11:05:00Z</dcterms:modified>
</cp:coreProperties>
</file>