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数据库设计</w:t>
      </w:r>
    </w:p>
    <w:p>
      <w:pPr>
        <w:numPr>
          <w:ilvl w:val="0"/>
          <w:numId w:val="0"/>
        </w:numPr>
        <w:rPr>
          <w:rFonts w:hint="eastAsia"/>
          <w:lang w:val="en-US" w:eastAsia="zh-CN"/>
        </w:rPr>
      </w:pPr>
      <w:r>
        <w:rPr>
          <w:rFonts w:hint="eastAsia"/>
          <w:lang w:val="en-US" w:eastAsia="zh-CN"/>
        </w:rPr>
        <w:t>原始数据：data.csv</w:t>
      </w:r>
    </w:p>
    <w:p>
      <w:pPr>
        <w:numPr>
          <w:ilvl w:val="0"/>
          <w:numId w:val="0"/>
        </w:numPr>
        <w:rPr>
          <w:rFonts w:hint="default"/>
          <w:lang w:val="en-US" w:eastAsia="zh-CN"/>
        </w:rPr>
      </w:pPr>
    </w:p>
    <w:p>
      <w:pPr>
        <w:numPr>
          <w:ilvl w:val="0"/>
          <w:numId w:val="1"/>
        </w:numPr>
        <w:rPr>
          <w:rFonts w:hint="eastAsia"/>
          <w:lang w:val="en-US" w:eastAsia="zh-CN"/>
        </w:rPr>
      </w:pPr>
      <w:r>
        <w:rPr>
          <w:rFonts w:hint="eastAsia"/>
          <w:lang w:val="en-US" w:eastAsia="zh-CN"/>
        </w:rPr>
        <w:t>er图</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10817860" cy="965771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817860" cy="965771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原始数据</w:t>
      </w:r>
    </w:p>
    <w:p>
      <w:pPr>
        <w:widowControl w:val="0"/>
        <w:numPr>
          <w:ilvl w:val="0"/>
          <w:numId w:val="0"/>
        </w:numPr>
        <w:tabs>
          <w:tab w:val="left" w:pos="312"/>
        </w:tabs>
        <w:jc w:val="both"/>
        <w:rPr>
          <w:rFonts w:hint="eastAsia"/>
          <w:lang w:val="en-US" w:eastAsia="zh-CN"/>
        </w:rPr>
      </w:pPr>
      <w:r>
        <w:rPr>
          <w:rFonts w:hint="eastAsia"/>
          <w:lang w:val="en-US" w:eastAsia="zh-CN"/>
        </w:rPr>
        <w:t>Data.csv导入生成的总表</w:t>
      </w:r>
    </w:p>
    <w:p>
      <w:pPr>
        <w:widowControl w:val="0"/>
        <w:numPr>
          <w:ilvl w:val="0"/>
          <w:numId w:val="0"/>
        </w:numPr>
        <w:tabs>
          <w:tab w:val="left" w:pos="312"/>
        </w:tabs>
        <w:jc w:val="both"/>
        <w:rPr>
          <w:rFonts w:hint="default"/>
          <w:lang w:val="en-US" w:eastAsia="zh-CN"/>
        </w:rPr>
      </w:pPr>
      <w:r>
        <w:rPr>
          <w:rFonts w:hint="default"/>
          <w:lang w:val="en-US" w:eastAsia="zh-CN"/>
        </w:rPr>
        <w:t>Item Name,Item Type,Item Price,Retrieval City,Retrieval Start Time,Retrieval Courier,Retrieval Courier Gender,Retrieval Courier Phone Number,Retrieval Courier Age,Delivery Finished Time,Delivery City,Delivery Courier,Delivery Courier Gender,Delivery Courier Phone Number,Delivery Courier Age,Item Export City,Item Export Tax,Item Export Time,Item Import City,Item Import Tax,Item Import Time,Container Code,Container Type,Ship Name,Company Name,Log Time</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\main 订单表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eastAsia"/>
          <w:lang w:val="en-US" w:eastAsia="zh-CN"/>
        </w:rPr>
      </w:pPr>
      <w:r>
        <w:rPr>
          <w:rFonts w:hint="eastAsia"/>
          <w:lang w:val="en-US" w:eastAsia="zh-CN"/>
        </w:rPr>
        <w:t>订单号</w:t>
      </w:r>
    </w:p>
    <w:p>
      <w:pPr>
        <w:numPr>
          <w:ilvl w:val="0"/>
          <w:numId w:val="0"/>
        </w:numPr>
        <w:ind w:leftChars="0"/>
        <w:rPr>
          <w:rFonts w:hint="eastAsia"/>
          <w:lang w:val="en-US" w:eastAsia="zh-CN"/>
        </w:rPr>
      </w:pPr>
      <w:r>
        <w:rPr>
          <w:rFonts w:hint="eastAsia"/>
          <w:lang w:val="en-US" w:eastAsia="zh-CN"/>
        </w:rPr>
        <w:t>自增主键</w:t>
      </w:r>
    </w:p>
    <w:p>
      <w:pPr>
        <w:widowControl w:val="0"/>
        <w:numPr>
          <w:ilvl w:val="0"/>
          <w:numId w:val="0"/>
        </w:numPr>
        <w:tabs>
          <w:tab w:val="left" w:pos="312"/>
        </w:tabs>
        <w:jc w:val="both"/>
        <w:rPr>
          <w:rFonts w:hint="eastAsia"/>
          <w:lang w:val="en-US" w:eastAsia="zh-CN"/>
        </w:rPr>
      </w:pPr>
      <w:r>
        <w:rPr>
          <w:rFonts w:hint="eastAsia"/>
          <w:lang w:val="en-US" w:eastAsia="zh-CN"/>
        </w:rPr>
        <w:t>&lt;&gt;item id</w:t>
      </w:r>
    </w:p>
    <w:p>
      <w:pPr>
        <w:widowControl w:val="0"/>
        <w:numPr>
          <w:ilvl w:val="0"/>
          <w:numId w:val="0"/>
        </w:numPr>
        <w:tabs>
          <w:tab w:val="left" w:pos="312"/>
        </w:tabs>
        <w:jc w:val="both"/>
        <w:rPr>
          <w:rFonts w:hint="eastAsia"/>
          <w:lang w:val="en-US" w:eastAsia="zh-CN"/>
        </w:rPr>
      </w:pPr>
      <w:r>
        <w:rPr>
          <w:rFonts w:hint="eastAsia"/>
          <w:lang w:val="en-US" w:eastAsia="zh-CN"/>
        </w:rPr>
        <w:t>&lt;&gt;company id</w:t>
      </w:r>
    </w:p>
    <w:p>
      <w:pPr>
        <w:widowControl w:val="0"/>
        <w:numPr>
          <w:ilvl w:val="0"/>
          <w:numId w:val="0"/>
        </w:numPr>
        <w:tabs>
          <w:tab w:val="left" w:pos="312"/>
        </w:tabs>
        <w:jc w:val="both"/>
        <w:rPr>
          <w:rFonts w:hint="default"/>
          <w:lang w:val="en-US" w:eastAsia="zh-CN"/>
        </w:rPr>
      </w:pPr>
      <w:r>
        <w:rPr>
          <w:rFonts w:hint="eastAsia"/>
          <w:lang w:val="en-US" w:eastAsia="zh-CN"/>
        </w:rPr>
        <w:t>&lt;&gt;process id</w:t>
      </w:r>
    </w:p>
    <w:p>
      <w:pPr>
        <w:widowControl w:val="0"/>
        <w:numPr>
          <w:ilvl w:val="0"/>
          <w:numId w:val="0"/>
        </w:numPr>
        <w:tabs>
          <w:tab w:val="left" w:pos="312"/>
        </w:tabs>
        <w:jc w:val="both"/>
        <w:rPr>
          <w:rFonts w:hint="eastAsia"/>
          <w:b/>
          <w:bCs/>
          <w:lang w:val="en-US" w:eastAsia="zh-CN"/>
        </w:rPr>
      </w:pPr>
      <w:r>
        <w:rPr>
          <w:rFonts w:hint="eastAsia"/>
          <w:b/>
          <w:bCs/>
          <w:lang w:val="en-US" w:eastAsia="zh-CN"/>
        </w:rPr>
        <w:t>\process 订单进程查询表</w:t>
      </w:r>
    </w:p>
    <w:p>
      <w:pPr>
        <w:numPr>
          <w:ilvl w:val="0"/>
          <w:numId w:val="0"/>
        </w:numPr>
        <w:ind w:leftChars="0"/>
        <w:rPr>
          <w:rFonts w:hint="default"/>
          <w:lang w:val="en-US" w:eastAsia="zh-CN"/>
        </w:rPr>
      </w:pPr>
      <w:r>
        <w:rPr>
          <w:rFonts w:hint="eastAsia"/>
          <w:lang w:val="en-US" w:eastAsia="zh-CN"/>
        </w:rPr>
        <w:t>&lt;&gt;id 订单号 自增主键</w:t>
      </w:r>
    </w:p>
    <w:p>
      <w:pPr>
        <w:widowControl w:val="0"/>
        <w:numPr>
          <w:ilvl w:val="0"/>
          <w:numId w:val="0"/>
        </w:numPr>
        <w:tabs>
          <w:tab w:val="left" w:pos="312"/>
        </w:tabs>
        <w:jc w:val="both"/>
        <w:rPr>
          <w:rFonts w:hint="default"/>
          <w:lang w:val="en-US" w:eastAsia="zh-CN"/>
        </w:rPr>
      </w:pPr>
      <w:r>
        <w:rPr>
          <w:rFonts w:hint="eastAsia"/>
          <w:lang w:val="en-US" w:eastAsia="zh-CN"/>
        </w:rPr>
        <w:t>&lt;&gt;retrieval id 检察流程号 外键 指向检察表</w:t>
      </w:r>
    </w:p>
    <w:p>
      <w:pPr>
        <w:widowControl w:val="0"/>
        <w:numPr>
          <w:ilvl w:val="0"/>
          <w:numId w:val="0"/>
        </w:numPr>
        <w:tabs>
          <w:tab w:val="left" w:pos="312"/>
        </w:tabs>
        <w:jc w:val="both"/>
        <w:rPr>
          <w:rFonts w:hint="default"/>
          <w:lang w:val="en-US" w:eastAsia="zh-CN"/>
        </w:rPr>
      </w:pPr>
      <w:r>
        <w:rPr>
          <w:rFonts w:hint="eastAsia"/>
          <w:lang w:val="en-US" w:eastAsia="zh-CN"/>
        </w:rPr>
        <w:t>&lt;&gt;export id 出口流程号 外键 指向出口表</w:t>
      </w:r>
    </w:p>
    <w:p>
      <w:pPr>
        <w:widowControl w:val="0"/>
        <w:numPr>
          <w:ilvl w:val="0"/>
          <w:numId w:val="0"/>
        </w:numPr>
        <w:tabs>
          <w:tab w:val="left" w:pos="312"/>
        </w:tabs>
        <w:jc w:val="both"/>
        <w:rPr>
          <w:rFonts w:hint="default"/>
          <w:lang w:val="en-US" w:eastAsia="zh-CN"/>
        </w:rPr>
      </w:pPr>
      <w:r>
        <w:rPr>
          <w:rFonts w:hint="eastAsia"/>
          <w:lang w:val="en-US" w:eastAsia="zh-CN"/>
        </w:rPr>
        <w:t>&lt;&gt;packing or shipping id 运输流程号 外键 指向运输过程中表</w:t>
      </w:r>
    </w:p>
    <w:p>
      <w:pPr>
        <w:widowControl w:val="0"/>
        <w:numPr>
          <w:ilvl w:val="0"/>
          <w:numId w:val="0"/>
        </w:numPr>
        <w:tabs>
          <w:tab w:val="left" w:pos="312"/>
        </w:tabs>
        <w:jc w:val="both"/>
        <w:rPr>
          <w:rFonts w:hint="default"/>
          <w:lang w:val="en-US" w:eastAsia="zh-CN"/>
        </w:rPr>
      </w:pPr>
      <w:r>
        <w:rPr>
          <w:rFonts w:hint="eastAsia"/>
          <w:lang w:val="en-US" w:eastAsia="zh-CN"/>
        </w:rPr>
        <w:t>&lt;&gt;import id 进口流程号 外键 指向进口表</w:t>
      </w:r>
    </w:p>
    <w:p>
      <w:pPr>
        <w:widowControl w:val="0"/>
        <w:numPr>
          <w:ilvl w:val="0"/>
          <w:numId w:val="0"/>
        </w:numPr>
        <w:tabs>
          <w:tab w:val="left" w:pos="312"/>
        </w:tabs>
        <w:jc w:val="both"/>
        <w:rPr>
          <w:rFonts w:hint="default"/>
          <w:lang w:val="en-US" w:eastAsia="zh-CN"/>
        </w:rPr>
      </w:pPr>
      <w:r>
        <w:rPr>
          <w:rFonts w:hint="eastAsia"/>
          <w:lang w:val="en-US" w:eastAsia="zh-CN"/>
        </w:rPr>
        <w:t>&lt;&gt;delivery id 抵达流程号 外键 指向抵达表</w:t>
      </w:r>
      <w:bookmarkStart w:id="0" w:name="_GoBack"/>
      <w:bookmarkEnd w:id="0"/>
    </w:p>
    <w:p>
      <w:pPr>
        <w:numPr>
          <w:ilvl w:val="0"/>
          <w:numId w:val="0"/>
        </w:numPr>
        <w:ind w:leftChars="0"/>
        <w:rPr>
          <w:rFonts w:hint="eastAsia"/>
          <w:b/>
          <w:bCs/>
          <w:lang w:val="en-US" w:eastAsia="zh-CN"/>
        </w:rPr>
      </w:pPr>
      <w:r>
        <w:rPr>
          <w:rFonts w:hint="eastAsia"/>
          <w:b/>
          <w:bCs/>
          <w:lang w:val="en-US" w:eastAsia="zh-CN"/>
        </w:rPr>
        <w:t>\Item货物表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eastAsia"/>
          <w:lang w:val="en-US" w:eastAsia="zh-CN"/>
        </w:rPr>
      </w:pPr>
      <w:r>
        <w:rPr>
          <w:rFonts w:hint="eastAsia"/>
          <w:lang w:val="en-US" w:eastAsia="zh-CN"/>
        </w:rPr>
        <w:t>货物名称</w:t>
      </w:r>
    </w:p>
    <w:p>
      <w:pPr>
        <w:numPr>
          <w:ilvl w:val="0"/>
          <w:numId w:val="0"/>
        </w:numPr>
        <w:ind w:leftChars="0"/>
        <w:rPr>
          <w:rFonts w:hint="eastAsia"/>
          <w:lang w:val="en-US" w:eastAsia="zh-CN"/>
        </w:rPr>
      </w:pPr>
      <w:r>
        <w:rPr>
          <w:rFonts w:hint="eastAsia"/>
          <w:lang w:val="en-US" w:eastAsia="zh-CN"/>
        </w:rPr>
        <w:t>&lt;&gt;price</w:t>
      </w:r>
    </w:p>
    <w:p>
      <w:pPr>
        <w:numPr>
          <w:ilvl w:val="0"/>
          <w:numId w:val="0"/>
        </w:numPr>
        <w:ind w:leftChars="0"/>
        <w:rPr>
          <w:rFonts w:hint="default"/>
          <w:lang w:val="en-US" w:eastAsia="zh-CN"/>
        </w:rPr>
      </w:pPr>
      <w:r>
        <w:rPr>
          <w:rFonts w:hint="eastAsia"/>
          <w:lang w:val="en-US" w:eastAsia="zh-CN"/>
        </w:rPr>
        <w:t>货物价值</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货物类型</w:t>
      </w:r>
    </w:p>
    <w:p>
      <w:pPr>
        <w:numPr>
          <w:ilvl w:val="0"/>
          <w:numId w:val="0"/>
        </w:numPr>
        <w:ind w:leftChars="0"/>
        <w:rPr>
          <w:rFonts w:hint="eastAsia"/>
          <w:lang w:val="en-US" w:eastAsia="zh-CN"/>
        </w:rPr>
      </w:pPr>
      <w:r>
        <w:rPr>
          <w:rFonts w:hint="eastAsia"/>
          <w:b/>
          <w:bCs/>
          <w:lang w:val="en-US" w:eastAsia="zh-CN"/>
        </w:rPr>
        <w:t>\Retrieval 检察表</w:t>
      </w:r>
    </w:p>
    <w:p>
      <w:pPr>
        <w:numPr>
          <w:ilvl w:val="0"/>
          <w:numId w:val="0"/>
        </w:numPr>
        <w:ind w:leftChars="0"/>
        <w:rPr>
          <w:rFonts w:hint="default"/>
          <w:lang w:val="en-US" w:eastAsia="zh-CN"/>
        </w:rPr>
      </w:pPr>
      <w:r>
        <w:rPr>
          <w:rFonts w:hint="eastAsia"/>
          <w:lang w:val="en-US" w:eastAsia="zh-CN"/>
        </w:rPr>
        <w:t xml:space="preserve">&lt;&gt;id </w:t>
      </w:r>
    </w:p>
    <w:p>
      <w:pPr>
        <w:numPr>
          <w:ilvl w:val="0"/>
          <w:numId w:val="0"/>
        </w:numPr>
        <w:ind w:leftChars="0"/>
        <w:rPr>
          <w:rFonts w:hint="default"/>
          <w:lang w:val="en-US" w:eastAsia="zh-CN"/>
        </w:rPr>
      </w:pPr>
      <w:r>
        <w:rPr>
          <w:rFonts w:hint="eastAsia"/>
          <w:lang w:val="en-US" w:eastAsia="zh-CN"/>
        </w:rPr>
        <w:t>&lt;&gt;city 检察城市</w:t>
      </w:r>
    </w:p>
    <w:p>
      <w:pPr>
        <w:numPr>
          <w:ilvl w:val="0"/>
          <w:numId w:val="0"/>
        </w:numPr>
        <w:ind w:leftChars="0"/>
        <w:rPr>
          <w:rFonts w:hint="eastAsia"/>
          <w:lang w:val="en-US" w:eastAsia="zh-CN"/>
        </w:rPr>
      </w:pPr>
      <w:r>
        <w:rPr>
          <w:rFonts w:hint="eastAsia"/>
          <w:lang w:val="en-US" w:eastAsia="zh-CN"/>
        </w:rPr>
        <w:t>&lt;&gt;courier 检察员</w:t>
      </w:r>
    </w:p>
    <w:p>
      <w:pPr>
        <w:numPr>
          <w:ilvl w:val="0"/>
          <w:numId w:val="0"/>
        </w:numPr>
        <w:ind w:leftChars="0"/>
        <w:rPr>
          <w:rFonts w:hint="default"/>
          <w:lang w:val="en-US" w:eastAsia="zh-CN"/>
        </w:rPr>
      </w:pPr>
      <w:r>
        <w:rPr>
          <w:rFonts w:hint="eastAsia"/>
          <w:lang w:val="en-US" w:eastAsia="zh-CN"/>
        </w:rPr>
        <w:t>&lt;&gt;start time 检察时间</w:t>
      </w:r>
    </w:p>
    <w:p>
      <w:pPr>
        <w:numPr>
          <w:ilvl w:val="0"/>
          <w:numId w:val="0"/>
        </w:numPr>
        <w:ind w:leftChars="0"/>
        <w:rPr>
          <w:rFonts w:hint="eastAsia"/>
          <w:b/>
          <w:bCs/>
          <w:lang w:val="en-US" w:eastAsia="zh-CN"/>
        </w:rPr>
      </w:pPr>
      <w:r>
        <w:rPr>
          <w:rFonts w:hint="eastAsia"/>
          <w:b/>
          <w:bCs/>
          <w:lang w:val="en-US" w:eastAsia="zh-CN"/>
        </w:rPr>
        <w:t>\Retrieval courier 检察员信息表</w:t>
      </w:r>
    </w:p>
    <w:p>
      <w:pPr>
        <w:numPr>
          <w:ilvl w:val="0"/>
          <w:numId w:val="0"/>
        </w:numPr>
        <w:ind w:leftChars="0"/>
        <w:rPr>
          <w:rFonts w:hint="eastAsia"/>
          <w:lang w:val="en-US" w:eastAsia="zh-CN"/>
        </w:rPr>
      </w:pPr>
      <w:r>
        <w:rPr>
          <w:rFonts w:hint="eastAsia"/>
          <w:lang w:val="en-US" w:eastAsia="zh-CN"/>
        </w:rPr>
        <w:t>&lt;&gt;id 检察员标识符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eastAsia"/>
          <w:lang w:val="en-US" w:eastAsia="zh-CN"/>
        </w:rPr>
      </w:pPr>
      <w:r>
        <w:rPr>
          <w:rFonts w:hint="eastAsia"/>
          <w:lang w:val="en-US" w:eastAsia="zh-CN"/>
        </w:rPr>
        <w:t>&lt;&gt;age</w:t>
      </w:r>
    </w:p>
    <w:p>
      <w:pPr>
        <w:numPr>
          <w:ilvl w:val="0"/>
          <w:numId w:val="0"/>
        </w:numPr>
        <w:ind w:leftChars="0"/>
        <w:rPr>
          <w:rFonts w:hint="default"/>
          <w:lang w:val="en-US" w:eastAsia="zh-CN"/>
        </w:rPr>
      </w:pPr>
      <w:r>
        <w:rPr>
          <w:rFonts w:hint="eastAsia"/>
          <w:lang w:val="en-US" w:eastAsia="zh-CN"/>
        </w:rPr>
        <w:t>&lt;&gt;phone number 不包括区号</w:t>
      </w:r>
    </w:p>
    <w:p>
      <w:pPr>
        <w:numPr>
          <w:ilvl w:val="0"/>
          <w:numId w:val="0"/>
        </w:numPr>
        <w:ind w:leftChars="0"/>
        <w:rPr>
          <w:rFonts w:hint="eastAsia"/>
          <w:b/>
          <w:bCs/>
          <w:lang w:val="en-US" w:eastAsia="zh-CN"/>
        </w:rPr>
      </w:pPr>
      <w:r>
        <w:rPr>
          <w:rFonts w:hint="eastAsia"/>
          <w:b/>
          <w:bCs/>
          <w:lang w:val="en-US" w:eastAsia="zh-CN"/>
        </w:rPr>
        <w:t>\Export 出口表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出口关税</w:t>
      </w:r>
    </w:p>
    <w:p>
      <w:pPr>
        <w:numPr>
          <w:ilvl w:val="0"/>
          <w:numId w:val="0"/>
        </w:numPr>
        <w:ind w:leftChars="0"/>
        <w:rPr>
          <w:rFonts w:hint="eastAsia"/>
          <w:b/>
          <w:bCs/>
          <w:lang w:val="en-US" w:eastAsia="zh-CN"/>
        </w:rPr>
      </w:pPr>
      <w:r>
        <w:rPr>
          <w:rFonts w:hint="eastAsia"/>
          <w:b/>
          <w:bCs/>
          <w:lang w:val="en-US" w:eastAsia="zh-CN"/>
        </w:rPr>
        <w:t>\Ship运输船表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w:t>
      </w:r>
    </w:p>
    <w:p>
      <w:pPr>
        <w:numPr>
          <w:ilvl w:val="0"/>
          <w:numId w:val="0"/>
        </w:numPr>
        <w:ind w:leftChars="0"/>
        <w:rPr>
          <w:rFonts w:hint="default"/>
          <w:lang w:val="en-US" w:eastAsia="zh-CN"/>
        </w:rPr>
      </w:pPr>
    </w:p>
    <w:p>
      <w:pPr>
        <w:keepNext w:val="0"/>
        <w:keepLines w:val="0"/>
        <w:widowControl/>
        <w:suppressLineNumbers w:val="0"/>
        <w:jc w:val="left"/>
        <w:rPr>
          <w:rFonts w:hint="eastAsia"/>
          <w:b/>
          <w:bCs/>
          <w:lang w:val="en-US" w:eastAsia="zh-CN"/>
        </w:rPr>
      </w:pPr>
      <w:r>
        <w:rPr>
          <w:rFonts w:hint="eastAsia"/>
          <w:b/>
          <w:bCs/>
          <w:lang w:val="en-US" w:eastAsia="zh-CN"/>
        </w:rPr>
        <w:t>\Packing and Shipping 运输过程中</w:t>
      </w:r>
    </w:p>
    <w:p>
      <w:pPr>
        <w:numPr>
          <w:ilvl w:val="0"/>
          <w:numId w:val="0"/>
        </w:numPr>
        <w:ind w:leftChars="0"/>
        <w:rPr>
          <w:rFonts w:hint="eastAsia"/>
          <w:b w:val="0"/>
          <w:bCs w:val="0"/>
          <w:lang w:val="en-US" w:eastAsia="zh-CN"/>
        </w:rPr>
      </w:pPr>
      <w:r>
        <w:rPr>
          <w:rFonts w:hint="eastAsia"/>
          <w:b w:val="0"/>
          <w:bCs w:val="0"/>
          <w:lang w:val="en-US" w:eastAsia="zh-CN"/>
        </w:rPr>
        <w:t xml:space="preserve">&lt;&gt;id </w:t>
      </w:r>
    </w:p>
    <w:p>
      <w:pPr>
        <w:numPr>
          <w:ilvl w:val="0"/>
          <w:numId w:val="0"/>
        </w:numPr>
        <w:ind w:leftChars="0"/>
        <w:rPr>
          <w:rFonts w:hint="eastAsia"/>
          <w:b w:val="0"/>
          <w:bCs w:val="0"/>
          <w:lang w:val="en-US" w:eastAsia="zh-CN"/>
        </w:rPr>
      </w:pPr>
      <w:r>
        <w:rPr>
          <w:rFonts w:hint="eastAsia"/>
          <w:b w:val="0"/>
          <w:bCs w:val="0"/>
          <w:lang w:val="en-US" w:eastAsia="zh-CN"/>
        </w:rPr>
        <w:t>&lt;&gt;Ship id</w:t>
      </w:r>
    </w:p>
    <w:p>
      <w:pPr>
        <w:numPr>
          <w:ilvl w:val="0"/>
          <w:numId w:val="0"/>
        </w:numPr>
        <w:ind w:leftChars="0"/>
        <w:rPr>
          <w:rFonts w:hint="default"/>
          <w:b w:val="0"/>
          <w:bCs w:val="0"/>
          <w:lang w:val="en-US" w:eastAsia="zh-CN"/>
        </w:rPr>
      </w:pPr>
      <w:r>
        <w:rPr>
          <w:rFonts w:hint="eastAsia"/>
          <w:b w:val="0"/>
          <w:bCs w:val="0"/>
          <w:lang w:val="en-US" w:eastAsia="zh-CN"/>
        </w:rPr>
        <w:t>&lt;&gt;Container id</w:t>
      </w:r>
    </w:p>
    <w:p>
      <w:pPr>
        <w:numPr>
          <w:ilvl w:val="0"/>
          <w:numId w:val="0"/>
        </w:numPr>
        <w:ind w:leftChars="0"/>
        <w:rPr>
          <w:rFonts w:hint="eastAsia"/>
          <w:b/>
          <w:bCs/>
          <w:lang w:val="en-US" w:eastAsia="zh-CN"/>
        </w:rPr>
      </w:pPr>
      <w:r>
        <w:rPr>
          <w:rFonts w:hint="eastAsia"/>
          <w:b/>
          <w:bCs/>
          <w:lang w:val="en-US" w:eastAsia="zh-CN"/>
        </w:rPr>
        <w:t>\Container 集装箱表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&lt;&gt;code</w:t>
      </w:r>
    </w:p>
    <w:p>
      <w:pPr>
        <w:numPr>
          <w:ilvl w:val="0"/>
          <w:numId w:val="0"/>
        </w:numPr>
        <w:ind w:leftChars="0"/>
        <w:rPr>
          <w:rFonts w:hint="default"/>
          <w:lang w:val="en-US" w:eastAsia="zh-CN"/>
        </w:rPr>
      </w:pPr>
      <w:r>
        <w:rPr>
          <w:rFonts w:hint="eastAsia"/>
          <w:lang w:val="en-US" w:eastAsia="zh-CN"/>
        </w:rPr>
        <w:t>集装箱编号</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集装箱型号</w:t>
      </w:r>
    </w:p>
    <w:p>
      <w:pPr>
        <w:numPr>
          <w:ilvl w:val="0"/>
          <w:numId w:val="0"/>
        </w:numPr>
        <w:ind w:leftChars="0"/>
        <w:rPr>
          <w:rFonts w:hint="eastAsia"/>
          <w:b/>
          <w:bCs/>
          <w:lang w:val="en-US" w:eastAsia="zh-CN"/>
        </w:rPr>
      </w:pPr>
      <w:r>
        <w:rPr>
          <w:rFonts w:hint="eastAsia"/>
          <w:b/>
          <w:bCs/>
          <w:lang w:val="en-US" w:eastAsia="zh-CN"/>
        </w:rPr>
        <w:t>\Import进口表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进口关税</w:t>
      </w:r>
    </w:p>
    <w:p>
      <w:pPr>
        <w:numPr>
          <w:ilvl w:val="0"/>
          <w:numId w:val="0"/>
        </w:numPr>
        <w:ind w:leftChars="0"/>
        <w:rPr>
          <w:rFonts w:hint="eastAsia"/>
          <w:b/>
          <w:bCs/>
          <w:lang w:val="en-US" w:eastAsia="zh-CN"/>
        </w:rPr>
      </w:pPr>
      <w:r>
        <w:rPr>
          <w:rFonts w:hint="eastAsia"/>
          <w:b/>
          <w:bCs/>
          <w:lang w:val="en-US" w:eastAsia="zh-CN"/>
        </w:rPr>
        <w:t>\Delivery抵达表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&lt;&gt;city 抵达城市</w:t>
      </w:r>
    </w:p>
    <w:p>
      <w:pPr>
        <w:numPr>
          <w:ilvl w:val="0"/>
          <w:numId w:val="0"/>
        </w:numPr>
        <w:ind w:leftChars="0"/>
        <w:rPr>
          <w:rFonts w:hint="eastAsia"/>
          <w:lang w:val="en-US" w:eastAsia="zh-CN"/>
        </w:rPr>
      </w:pPr>
      <w:r>
        <w:rPr>
          <w:rFonts w:hint="eastAsia"/>
          <w:lang w:val="en-US" w:eastAsia="zh-CN"/>
        </w:rPr>
        <w:t>&lt;&gt;courier 送达快递员</w:t>
      </w:r>
    </w:p>
    <w:p>
      <w:pPr>
        <w:numPr>
          <w:ilvl w:val="0"/>
          <w:numId w:val="0"/>
        </w:numPr>
        <w:ind w:leftChars="0"/>
        <w:rPr>
          <w:rFonts w:hint="default"/>
          <w:lang w:val="en-US" w:eastAsia="zh-CN"/>
        </w:rPr>
      </w:pPr>
      <w:r>
        <w:rPr>
          <w:rFonts w:hint="eastAsia"/>
          <w:lang w:val="en-US" w:eastAsia="zh-CN"/>
        </w:rPr>
        <w:t>&lt;&gt;finish time 送达时间</w:t>
      </w:r>
    </w:p>
    <w:p>
      <w:pPr>
        <w:numPr>
          <w:ilvl w:val="0"/>
          <w:numId w:val="0"/>
        </w:numPr>
        <w:ind w:leftChars="0"/>
        <w:rPr>
          <w:rFonts w:hint="eastAsia"/>
          <w:b/>
          <w:bCs/>
          <w:lang w:val="en-US" w:eastAsia="zh-CN"/>
        </w:rPr>
      </w:pPr>
      <w:r>
        <w:rPr>
          <w:rFonts w:hint="eastAsia"/>
          <w:b/>
          <w:bCs/>
          <w:lang w:val="en-US" w:eastAsia="zh-CN"/>
        </w:rPr>
        <w:t>\Delivery courier 送达员信息表</w:t>
      </w:r>
    </w:p>
    <w:p>
      <w:pPr>
        <w:numPr>
          <w:ilvl w:val="0"/>
          <w:numId w:val="0"/>
        </w:numPr>
        <w:ind w:leftChars="0"/>
        <w:rPr>
          <w:rFonts w:hint="eastAsia"/>
          <w:lang w:val="en-US" w:eastAsia="zh-CN"/>
        </w:rPr>
      </w:pPr>
      <w:r>
        <w:rPr>
          <w:rFonts w:hint="eastAsia"/>
          <w:lang w:val="en-US" w:eastAsia="zh-CN"/>
        </w:rPr>
        <w:t>&lt;&gt;id 送达员标识符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default"/>
          <w:lang w:val="en-US" w:eastAsia="zh-CN"/>
        </w:rPr>
      </w:pPr>
      <w:r>
        <w:rPr>
          <w:rFonts w:hint="eastAsia"/>
          <w:lang w:val="en-US" w:eastAsia="zh-CN"/>
        </w:rPr>
        <w:t>&lt;&gt;age</w:t>
      </w:r>
    </w:p>
    <w:p>
      <w:pPr>
        <w:numPr>
          <w:ilvl w:val="0"/>
          <w:numId w:val="0"/>
        </w:numPr>
        <w:ind w:leftChars="0"/>
        <w:rPr>
          <w:rFonts w:hint="default"/>
          <w:lang w:val="en-US" w:eastAsia="zh-CN"/>
        </w:rPr>
      </w:pPr>
      <w:r>
        <w:rPr>
          <w:rFonts w:hint="eastAsia"/>
          <w:lang w:val="en-US" w:eastAsia="zh-CN"/>
        </w:rPr>
        <w:t>&lt;&gt;phone number 不包括区号</w:t>
      </w:r>
    </w:p>
    <w:p>
      <w:pPr>
        <w:numPr>
          <w:ilvl w:val="0"/>
          <w:numId w:val="0"/>
        </w:numPr>
        <w:ind w:leftChars="0"/>
        <w:rPr>
          <w:rFonts w:hint="default"/>
          <w:lang w:val="en-US" w:eastAsia="zh-CN"/>
        </w:rPr>
      </w:pPr>
      <w:r>
        <w:rPr>
          <w:rFonts w:hint="eastAsia"/>
          <w:b/>
          <w:bCs/>
          <w:lang w:val="en-US" w:eastAsia="zh-CN"/>
        </w:rPr>
        <w:t>\Company 公司表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 负责此订单的公司名，订单检察和送货的快递员和船只都属于此公司</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eastAsia"/>
          <w:b/>
          <w:bCs/>
          <w:lang w:val="en-US" w:eastAsia="zh-CN"/>
        </w:rPr>
        <w:t>\log time 记录最近更新时间</w:t>
      </w:r>
    </w:p>
    <w:p>
      <w:pPr>
        <w:numPr>
          <w:ilvl w:val="0"/>
          <w:numId w:val="0"/>
        </w:numPr>
        <w:ind w:leftChars="0"/>
        <w:rPr>
          <w:rFonts w:hint="default"/>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&lt;&gt;log time</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我们的表设计满足以下的设计需求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满足三大范式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每个表都有主键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每个表都有外键</w:t>
      </w:r>
      <w:r>
        <w:rPr>
          <w:rFonts w:ascii="PTSerif-Regular" w:hAnsi="PTSerif-Regular" w:eastAsia="PTSerif-Regular" w:cs="PTSerif-Regular"/>
          <w:color w:val="1F0909"/>
          <w:kern w:val="0"/>
          <w:sz w:val="24"/>
          <w:szCs w:val="24"/>
          <w:lang w:val="en-US" w:eastAsia="zh-CN" w:bidi="ar"/>
        </w:rPr>
        <w:t>/</w:t>
      </w:r>
      <w:r>
        <w:rPr>
          <w:rFonts w:hint="eastAsia" w:ascii="宋体" w:hAnsi="宋体" w:eastAsia="宋体" w:cs="宋体"/>
          <w:color w:val="1F0909"/>
          <w:kern w:val="0"/>
          <w:sz w:val="24"/>
          <w:szCs w:val="24"/>
          <w:lang w:val="en-US" w:eastAsia="zh-CN" w:bidi="ar"/>
        </w:rPr>
        <w:t xml:space="preserve">有表的外键指向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没有成环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 </w:t>
      </w:r>
      <w:r>
        <w:rPr>
          <w:rFonts w:hint="default" w:ascii="PTSerif-Regular" w:hAnsi="PTSerif-Regular" w:eastAsia="PTSerif-Regular" w:cs="PTSerif-Regular"/>
          <w:color w:val="1F0909"/>
          <w:kern w:val="0"/>
          <w:sz w:val="24"/>
          <w:szCs w:val="24"/>
          <w:lang w:val="en-US" w:eastAsia="zh-CN" w:bidi="ar"/>
        </w:rPr>
        <w:t xml:space="preserve">NOTNULL </w:t>
      </w:r>
      <w:r>
        <w:rPr>
          <w:rFonts w:hint="eastAsia" w:ascii="宋体" w:hAnsi="宋体" w:eastAsia="宋体" w:cs="宋体"/>
          <w:color w:val="1F0909"/>
          <w:kern w:val="0"/>
          <w:sz w:val="24"/>
          <w:szCs w:val="24"/>
          <w:lang w:val="en-US" w:eastAsia="zh-CN" w:bidi="ar"/>
        </w:rPr>
        <w:t xml:space="preserve">列和 </w:t>
      </w:r>
      <w:r>
        <w:rPr>
          <w:rFonts w:hint="default" w:ascii="PTSerif-Regular" w:hAnsi="PTSerif-Regular" w:eastAsia="PTSerif-Regular" w:cs="PTSerif-Regular"/>
          <w:color w:val="1F0909"/>
          <w:kern w:val="0"/>
          <w:sz w:val="24"/>
          <w:szCs w:val="24"/>
          <w:lang w:val="en-US" w:eastAsia="zh-CN" w:bidi="ar"/>
        </w:rPr>
        <w:t xml:space="preserve">UNIQUE </w:t>
      </w:r>
      <w:r>
        <w:rPr>
          <w:rFonts w:hint="eastAsia" w:ascii="宋体" w:hAnsi="宋体" w:eastAsia="宋体" w:cs="宋体"/>
          <w:color w:val="1F0909"/>
          <w:kern w:val="0"/>
          <w:sz w:val="24"/>
          <w:szCs w:val="24"/>
          <w:lang w:val="en-US" w:eastAsia="zh-CN" w:bidi="ar"/>
        </w:rPr>
        <w:t xml:space="preserve">列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对数据使用了正确的类型 </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Serif-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1E6D1"/>
    <w:multiLevelType w:val="singleLevel"/>
    <w:tmpl w:val="1E31E6D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RiMTRhMjEwNzg4NDE4NTg1Mzk0M2FjOTY2NDFlNTcifQ=="/>
  </w:docVars>
  <w:rsids>
    <w:rsidRoot w:val="00000000"/>
    <w:rsid w:val="0559183C"/>
    <w:rsid w:val="091E07E8"/>
    <w:rsid w:val="0F2D2641"/>
    <w:rsid w:val="2A5F7984"/>
    <w:rsid w:val="2C9C1E8B"/>
    <w:rsid w:val="2F5118AA"/>
    <w:rsid w:val="3C2D2101"/>
    <w:rsid w:val="3D2832C7"/>
    <w:rsid w:val="517B3EB5"/>
    <w:rsid w:val="55D04E77"/>
    <w:rsid w:val="5A951401"/>
    <w:rsid w:val="62B965EC"/>
    <w:rsid w:val="631F0B45"/>
    <w:rsid w:val="6475550D"/>
    <w:rsid w:val="6A7437A9"/>
    <w:rsid w:val="6BD0432D"/>
    <w:rsid w:val="6BFA1430"/>
    <w:rsid w:val="6DEB12D1"/>
    <w:rsid w:val="713954C7"/>
    <w:rsid w:val="715776FB"/>
    <w:rsid w:val="717F78F4"/>
    <w:rsid w:val="719170B1"/>
    <w:rsid w:val="74806F69"/>
    <w:rsid w:val="771A5453"/>
    <w:rsid w:val="7E4B4FAC"/>
    <w:rsid w:val="7EF9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415</Words>
  <Characters>1241</Characters>
  <Lines>0</Lines>
  <Paragraphs>0</Paragraphs>
  <TotalTime>6</TotalTime>
  <ScaleCrop>false</ScaleCrop>
  <LinksUpToDate>false</LinksUpToDate>
  <CharactersWithSpaces>1344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2022-10-22T07:55:00Z</dcterms:created>
  <dc:creator>86189</dc:creator>
  <cp:lastModifiedBy>，，，，，，</cp:lastModifiedBy>
  <dcterms:modified xsi:type="dcterms:W3CDTF">2022-10-25T00:06:00Z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7DA9F8F932BD4F00897F23ACC8558ECC</vt:lpwstr>
  </property>
</Properties>
</file>