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FA13" w14:textId="1190A824" w:rsidR="00D92329" w:rsidRPr="00D92329" w:rsidRDefault="00D92329" w:rsidP="00D92329">
      <w:pPr>
        <w:tabs>
          <w:tab w:val="num" w:pos="720"/>
        </w:tabs>
        <w:ind w:left="720" w:hanging="360"/>
        <w:rPr>
          <w:b/>
          <w:bCs/>
        </w:rPr>
      </w:pPr>
      <w:r w:rsidRPr="00D92329">
        <w:rPr>
          <w:b/>
          <w:bCs/>
        </w:rPr>
        <w:t>Demonstrate that the set of context-free languages is not closed over the operation of</w:t>
      </w:r>
      <w:r w:rsidRPr="00D92329">
        <w:rPr>
          <w:b/>
          <w:bCs/>
        </w:rPr>
        <w:t xml:space="preserve"> </w:t>
      </w:r>
      <w:r w:rsidRPr="00D92329">
        <w:rPr>
          <w:b/>
          <w:bCs/>
        </w:rPr>
        <w:t xml:space="preserve">intersection. Use {a </w:t>
      </w:r>
      <w:r w:rsidRPr="00D92329">
        <w:rPr>
          <w:b/>
          <w:bCs/>
          <w:vertAlign w:val="superscript"/>
        </w:rPr>
        <w:t>n</w:t>
      </w:r>
      <w:r w:rsidRPr="00D92329">
        <w:rPr>
          <w:b/>
          <w:bCs/>
        </w:rPr>
        <w:t xml:space="preserve"> b </w:t>
      </w:r>
      <w:r w:rsidRPr="00D92329">
        <w:rPr>
          <w:b/>
          <w:bCs/>
          <w:vertAlign w:val="superscript"/>
        </w:rPr>
        <w:t>n</w:t>
      </w:r>
      <w:r w:rsidRPr="00D92329">
        <w:rPr>
          <w:b/>
          <w:bCs/>
        </w:rPr>
        <w:t xml:space="preserve"> c </w:t>
      </w:r>
      <w:r w:rsidRPr="00D92329">
        <w:rPr>
          <w:b/>
          <w:bCs/>
          <w:vertAlign w:val="superscript"/>
        </w:rPr>
        <w:t>n</w:t>
      </w:r>
      <w:r w:rsidRPr="00D92329">
        <w:rPr>
          <w:b/>
          <w:bCs/>
        </w:rPr>
        <w:t xml:space="preserve"> | n ≥ 0} is not context free</w:t>
      </w:r>
      <w:r w:rsidRPr="00D92329">
        <w:rPr>
          <w:b/>
          <w:bCs/>
        </w:rPr>
        <w:t>.</w:t>
      </w:r>
    </w:p>
    <w:p w14:paraId="1172FBA5" w14:textId="77777777" w:rsidR="00D92329" w:rsidRDefault="00D92329" w:rsidP="00D92329">
      <w:pPr>
        <w:tabs>
          <w:tab w:val="num" w:pos="720"/>
        </w:tabs>
        <w:ind w:left="720" w:hanging="360"/>
      </w:pPr>
    </w:p>
    <w:p w14:paraId="4FE10403" w14:textId="2950236E" w:rsidR="00D92329" w:rsidRPr="00D92329" w:rsidRDefault="00D92329" w:rsidP="00D92329">
      <w:pPr>
        <w:numPr>
          <w:ilvl w:val="0"/>
          <w:numId w:val="1"/>
        </w:numPr>
      </w:pPr>
      <w:r w:rsidRPr="00D92329">
        <w:t>CFLs are closed under union, concatenation.</w:t>
      </w:r>
    </w:p>
    <w:p w14:paraId="1312F6FD" w14:textId="44DC59E2" w:rsidR="00D92329" w:rsidRDefault="00D92329" w:rsidP="00D92329">
      <w:pPr>
        <w:numPr>
          <w:ilvl w:val="0"/>
          <w:numId w:val="1"/>
        </w:numPr>
      </w:pPr>
      <w:r w:rsidRPr="00D92329">
        <w:t>CFLs are not closed under intersection or complementation.</w:t>
      </w:r>
    </w:p>
    <w:p w14:paraId="110FDF75" w14:textId="77777777" w:rsidR="009D3253" w:rsidRPr="00D92329" w:rsidRDefault="009D3253" w:rsidP="009D3253">
      <w:pPr>
        <w:ind w:left="720"/>
      </w:pPr>
    </w:p>
    <w:p w14:paraId="1BA14B09" w14:textId="0166283A" w:rsidR="00D92329" w:rsidRPr="00D92329" w:rsidRDefault="00D92329" w:rsidP="00D92329">
      <w:pPr>
        <w:numPr>
          <w:ilvl w:val="0"/>
          <w:numId w:val="2"/>
        </w:numPr>
      </w:pPr>
      <w:r w:rsidRPr="00D92329">
        <w:t>L1</w:t>
      </w:r>
      <w:r w:rsidR="009D3253">
        <w:t xml:space="preserve"> </w:t>
      </w:r>
      <w:r w:rsidRPr="00D92329">
        <w:t>=</w:t>
      </w:r>
      <w:r w:rsidR="009D3253">
        <w:t xml:space="preserve"> </w:t>
      </w:r>
      <w:r w:rsidRPr="00D92329">
        <w:t>{</w:t>
      </w:r>
      <w:proofErr w:type="spellStart"/>
      <w:r w:rsidRPr="00D92329">
        <w:t>a</w:t>
      </w:r>
      <w:r w:rsidRPr="00D92329">
        <w:rPr>
          <w:vertAlign w:val="superscript"/>
        </w:rPr>
        <w:t>n</w:t>
      </w:r>
      <w:r w:rsidRPr="00D92329">
        <w:t>b</w:t>
      </w:r>
      <w:r w:rsidRPr="00D92329">
        <w:rPr>
          <w:vertAlign w:val="superscript"/>
        </w:rPr>
        <w:t>n</w:t>
      </w:r>
      <w:r w:rsidRPr="00D92329">
        <w:t>c</w:t>
      </w:r>
      <w:r w:rsidRPr="00D92329">
        <w:rPr>
          <w:vertAlign w:val="superscript"/>
        </w:rPr>
        <w:t>m</w:t>
      </w:r>
      <w:proofErr w:type="spellEnd"/>
      <w:r>
        <w:rPr>
          <w:vertAlign w:val="superscript"/>
        </w:rPr>
        <w:t xml:space="preserve"> </w:t>
      </w:r>
      <w:r w:rsidRPr="00D92329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D92329">
        <w:t>n,m</w:t>
      </w:r>
      <w:r w:rsidRPr="00D92329">
        <w:rPr>
          <w:rFonts w:ascii="Aptos" w:hAnsi="Aptos" w:cs="Aptos"/>
        </w:rPr>
        <w:t>≥</w:t>
      </w:r>
      <w:r w:rsidRPr="00D92329">
        <w:t>0}</w:t>
      </w:r>
      <w:r w:rsidRPr="00D92329">
        <w:rPr>
          <w:i/>
          <w:iCs/>
        </w:rPr>
        <w:t>L</w:t>
      </w:r>
      <w:r w:rsidRPr="00D92329">
        <w:t>1={</w:t>
      </w:r>
      <w:r w:rsidRPr="00D92329">
        <w:rPr>
          <w:i/>
          <w:iCs/>
        </w:rPr>
        <w:t>a</w:t>
      </w:r>
      <w:r w:rsidRPr="00D92329">
        <w:rPr>
          <w:i/>
          <w:iCs/>
          <w:vertAlign w:val="superscript"/>
        </w:rPr>
        <w:t>n</w:t>
      </w:r>
      <w:r w:rsidRPr="00D92329">
        <w:rPr>
          <w:i/>
          <w:iCs/>
        </w:rPr>
        <w:t>b</w:t>
      </w:r>
      <w:r w:rsidRPr="00D92329">
        <w:rPr>
          <w:i/>
          <w:iCs/>
          <w:vertAlign w:val="superscript"/>
        </w:rPr>
        <w:t>n</w:t>
      </w:r>
      <w:r w:rsidRPr="00D92329">
        <w:rPr>
          <w:i/>
          <w:iCs/>
        </w:rPr>
        <w:t>c</w:t>
      </w:r>
      <w:r w:rsidRPr="00D92329">
        <w:rPr>
          <w:i/>
          <w:iCs/>
          <w:vertAlign w:val="superscript"/>
        </w:rPr>
        <w:t>m</w:t>
      </w:r>
      <w:r w:rsidRPr="00D92329">
        <w:rPr>
          <w:rFonts w:ascii="Cambria Math" w:hAnsi="Cambria Math" w:cs="Cambria Math"/>
        </w:rPr>
        <w:t>∣</w:t>
      </w:r>
      <w:r w:rsidRPr="00D92329">
        <w:rPr>
          <w:i/>
          <w:iCs/>
        </w:rPr>
        <w:t>n</w:t>
      </w:r>
      <w:r w:rsidRPr="00D92329">
        <w:t>,</w:t>
      </w:r>
      <w:r w:rsidRPr="00D92329">
        <w:rPr>
          <w:i/>
          <w:iCs/>
        </w:rPr>
        <w:t>m</w:t>
      </w:r>
      <w:r w:rsidRPr="00D92329">
        <w:t>≥0}: equal number of </w:t>
      </w:r>
      <w:r w:rsidRPr="00D92329">
        <w:rPr>
          <w:i/>
          <w:iCs/>
        </w:rPr>
        <w:t>a</w:t>
      </w:r>
      <w:r w:rsidRPr="00D92329">
        <w:t>'s and </w:t>
      </w:r>
      <w:r w:rsidRPr="00D92329">
        <w:rPr>
          <w:i/>
          <w:iCs/>
        </w:rPr>
        <w:t>b</w:t>
      </w:r>
      <w:r w:rsidRPr="00D92329">
        <w:t>'s, any number of </w:t>
      </w:r>
      <w:r w:rsidRPr="00D92329">
        <w:rPr>
          <w:i/>
          <w:iCs/>
        </w:rPr>
        <w:t>c</w:t>
      </w:r>
      <w:r w:rsidRPr="00D92329">
        <w:t>'s.</w:t>
      </w:r>
    </w:p>
    <w:p w14:paraId="15C84D79" w14:textId="759FFCFC" w:rsidR="00D92329" w:rsidRPr="00D92329" w:rsidRDefault="00D92329" w:rsidP="00D92329">
      <w:pPr>
        <w:numPr>
          <w:ilvl w:val="0"/>
          <w:numId w:val="2"/>
        </w:numPr>
      </w:pPr>
      <w:r w:rsidRPr="00D92329">
        <w:t>L2</w:t>
      </w:r>
      <w:r w:rsidR="009D3253">
        <w:t xml:space="preserve"> </w:t>
      </w:r>
      <w:r w:rsidRPr="00D92329">
        <w:t>=</w:t>
      </w:r>
      <w:r w:rsidR="009D3253">
        <w:t xml:space="preserve"> </w:t>
      </w:r>
      <w:r w:rsidRPr="00D92329">
        <w:t>{a</w:t>
      </w:r>
      <w:r w:rsidRPr="00D92329">
        <w:rPr>
          <w:vertAlign w:val="superscript"/>
        </w:rPr>
        <w:t>m</w:t>
      </w:r>
      <w:r w:rsidRPr="00D92329">
        <w:t>b</w:t>
      </w:r>
      <w:r w:rsidRPr="00D92329">
        <w:rPr>
          <w:vertAlign w:val="superscript"/>
        </w:rPr>
        <w:t>n</w:t>
      </w:r>
      <w:r w:rsidRPr="00D92329">
        <w:t>c</w:t>
      </w:r>
      <w:r w:rsidRPr="00D92329">
        <w:rPr>
          <w:vertAlign w:val="superscript"/>
        </w:rPr>
        <w:t>n</w:t>
      </w:r>
      <w:r w:rsidRPr="00D92329">
        <w:rPr>
          <w:rFonts w:ascii="Cambria Math" w:hAnsi="Cambria Math" w:cs="Cambria Math"/>
        </w:rPr>
        <w:t>∣</w:t>
      </w:r>
      <w:r w:rsidRPr="00D92329">
        <w:t>m,n</w:t>
      </w:r>
      <w:r w:rsidRPr="00D92329">
        <w:rPr>
          <w:rFonts w:ascii="Aptos" w:hAnsi="Aptos" w:cs="Aptos"/>
        </w:rPr>
        <w:t>≥</w:t>
      </w:r>
      <w:r w:rsidRPr="00D92329">
        <w:t>0}</w:t>
      </w:r>
      <w:r w:rsidRPr="00D92329">
        <w:rPr>
          <w:i/>
          <w:iCs/>
        </w:rPr>
        <w:t>L</w:t>
      </w:r>
      <w:r w:rsidRPr="00D92329">
        <w:t>2={</w:t>
      </w:r>
      <w:r w:rsidRPr="00D92329">
        <w:rPr>
          <w:i/>
          <w:iCs/>
        </w:rPr>
        <w:t>a</w:t>
      </w:r>
      <w:r w:rsidRPr="00D92329">
        <w:rPr>
          <w:i/>
          <w:iCs/>
          <w:vertAlign w:val="superscript"/>
        </w:rPr>
        <w:t>m</w:t>
      </w:r>
      <w:r w:rsidRPr="00D92329">
        <w:rPr>
          <w:i/>
          <w:iCs/>
        </w:rPr>
        <w:t>b</w:t>
      </w:r>
      <w:r w:rsidRPr="00D92329">
        <w:rPr>
          <w:i/>
          <w:iCs/>
          <w:vertAlign w:val="superscript"/>
        </w:rPr>
        <w:t>n</w:t>
      </w:r>
      <w:r w:rsidRPr="00D92329">
        <w:rPr>
          <w:i/>
          <w:iCs/>
        </w:rPr>
        <w:t>c</w:t>
      </w:r>
      <w:r w:rsidRPr="00D92329">
        <w:rPr>
          <w:i/>
          <w:iCs/>
          <w:vertAlign w:val="superscript"/>
        </w:rPr>
        <w:t>n</w:t>
      </w:r>
      <w:r w:rsidRPr="00D92329">
        <w:rPr>
          <w:rFonts w:ascii="Cambria Math" w:hAnsi="Cambria Math" w:cs="Cambria Math"/>
        </w:rPr>
        <w:t>∣</w:t>
      </w:r>
      <w:r w:rsidRPr="00D92329">
        <w:rPr>
          <w:i/>
          <w:iCs/>
        </w:rPr>
        <w:t>m</w:t>
      </w:r>
      <w:r w:rsidRPr="00D92329">
        <w:t>,</w:t>
      </w:r>
      <w:r w:rsidRPr="00D92329">
        <w:rPr>
          <w:i/>
          <w:iCs/>
        </w:rPr>
        <w:t>n</w:t>
      </w:r>
      <w:r w:rsidRPr="00D92329">
        <w:t>≥0}: equal number of </w:t>
      </w:r>
      <w:r w:rsidRPr="00D92329">
        <w:rPr>
          <w:i/>
          <w:iCs/>
        </w:rPr>
        <w:t>b</w:t>
      </w:r>
      <w:r w:rsidRPr="00D92329">
        <w:t>'s and </w:t>
      </w:r>
      <w:r w:rsidRPr="00D92329">
        <w:rPr>
          <w:i/>
          <w:iCs/>
        </w:rPr>
        <w:t>c</w:t>
      </w:r>
      <w:r w:rsidRPr="00D92329">
        <w:t>'s, any number of </w:t>
      </w:r>
      <w:proofErr w:type="gramStart"/>
      <w:r w:rsidRPr="00D92329">
        <w:rPr>
          <w:i/>
          <w:iCs/>
        </w:rPr>
        <w:t>a</w:t>
      </w:r>
      <w:r w:rsidRPr="00D92329">
        <w:t>'s</w:t>
      </w:r>
      <w:proofErr w:type="gramEnd"/>
      <w:r w:rsidRPr="00D92329">
        <w:t>.</w:t>
      </w:r>
    </w:p>
    <w:p w14:paraId="4050CD16" w14:textId="53E6BC88" w:rsidR="00D92329" w:rsidRPr="00D92329" w:rsidRDefault="00D92329" w:rsidP="00D92329">
      <w:r w:rsidRPr="00D92329">
        <w:t>Both L1 and L2 are context-free</w:t>
      </w:r>
      <w:r>
        <w:t>.</w:t>
      </w:r>
    </w:p>
    <w:p w14:paraId="26267ED4" w14:textId="77ADC61B" w:rsidR="00D92329" w:rsidRPr="00D92329" w:rsidRDefault="00D92329" w:rsidP="00D92329">
      <w:r w:rsidRPr="00D92329">
        <w:t>The intersection L1∩L2</w:t>
      </w:r>
      <w:r>
        <w:rPr>
          <w:i/>
          <w:iCs/>
        </w:rPr>
        <w:t xml:space="preserve"> </w:t>
      </w:r>
      <w:r w:rsidRPr="00D92329">
        <w:t>is:</w:t>
      </w:r>
    </w:p>
    <w:p w14:paraId="32602054" w14:textId="15442890" w:rsidR="009D3253" w:rsidRDefault="00D92329" w:rsidP="00D92329">
      <w:r w:rsidRPr="00D92329">
        <w:t>L1∩L2</w:t>
      </w:r>
      <w:r w:rsidR="009D3253">
        <w:t xml:space="preserve"> </w:t>
      </w:r>
      <w:r w:rsidRPr="00D92329">
        <w:t>=</w:t>
      </w:r>
      <w:r w:rsidR="009D3253">
        <w:t xml:space="preserve"> </w:t>
      </w:r>
      <w:r w:rsidRPr="00D92329">
        <w:t>{a</w:t>
      </w:r>
      <w:r w:rsidRPr="00D92329">
        <w:rPr>
          <w:vertAlign w:val="superscript"/>
        </w:rPr>
        <w:t>n</w:t>
      </w:r>
      <w:r w:rsidRPr="00D92329">
        <w:t>b</w:t>
      </w:r>
      <w:r w:rsidRPr="00D92329">
        <w:rPr>
          <w:vertAlign w:val="superscript"/>
        </w:rPr>
        <w:t>n</w:t>
      </w:r>
      <w:r w:rsidRPr="00D92329">
        <w:t>c</w:t>
      </w:r>
      <w:r w:rsidRPr="00D92329">
        <w:rPr>
          <w:vertAlign w:val="superscript"/>
        </w:rPr>
        <w:t>n</w:t>
      </w:r>
      <w:r w:rsidRPr="00D92329">
        <w:rPr>
          <w:rFonts w:ascii="Cambria Math" w:hAnsi="Cambria Math" w:cs="Cambria Math"/>
        </w:rPr>
        <w:t>∣</w:t>
      </w:r>
      <w:r w:rsidRPr="00D92329">
        <w:t>n</w:t>
      </w:r>
      <w:r w:rsidRPr="00D92329">
        <w:rPr>
          <w:rFonts w:ascii="Aptos" w:hAnsi="Aptos" w:cs="Aptos"/>
        </w:rPr>
        <w:t>≥</w:t>
      </w:r>
      <w:r w:rsidRPr="00D92329">
        <w:t>0}</w:t>
      </w:r>
      <w:r>
        <w:t xml:space="preserve">  which is not context free</w:t>
      </w:r>
      <w:r w:rsidR="009D3253">
        <w:t xml:space="preserve"> by pumping lemma</w:t>
      </w:r>
      <w:r w:rsidR="00ED5959">
        <w:t>.</w:t>
      </w:r>
      <w:r w:rsidR="009D3253">
        <w:t xml:space="preserve"> (Expand on the pumping lemma proof) </w:t>
      </w:r>
    </w:p>
    <w:p w14:paraId="2DDC4D2E" w14:textId="1B84ED9A" w:rsidR="00D92329" w:rsidRPr="00D92329" w:rsidRDefault="009D3253" w:rsidP="00D92329">
      <w:r w:rsidRPr="009D3253">
        <w:t>https://en.wikipedia.org/wiki/Pumping_lemma_for_context-free_languages</w:t>
      </w:r>
    </w:p>
    <w:p w14:paraId="7789A018" w14:textId="4A6009A6" w:rsidR="00D92329" w:rsidRDefault="00D92329" w:rsidP="00D92329">
      <w:r w:rsidRPr="00D92329">
        <w:t>This is the set of strings with equal numbers of </w:t>
      </w:r>
      <w:r w:rsidRPr="00D92329">
        <w:rPr>
          <w:i/>
          <w:iCs/>
        </w:rPr>
        <w:t>a</w:t>
      </w:r>
      <w:r w:rsidRPr="00D92329">
        <w:t>'s, </w:t>
      </w:r>
      <w:r w:rsidRPr="00D92329">
        <w:rPr>
          <w:i/>
          <w:iCs/>
        </w:rPr>
        <w:t>b</w:t>
      </w:r>
      <w:r w:rsidRPr="00D92329">
        <w:t>'s, and </w:t>
      </w:r>
      <w:r w:rsidRPr="00D92329">
        <w:rPr>
          <w:i/>
          <w:iCs/>
        </w:rPr>
        <w:t>c</w:t>
      </w:r>
      <w:r w:rsidRPr="00D92329">
        <w:t>'s.</w:t>
      </w:r>
    </w:p>
    <w:p w14:paraId="42DC2312" w14:textId="77777777" w:rsidR="009D3253" w:rsidRPr="009D3253" w:rsidRDefault="009D3253" w:rsidP="009D3253">
      <w:pPr>
        <w:rPr>
          <w:b/>
          <w:bCs/>
        </w:rPr>
      </w:pPr>
      <w:r w:rsidRPr="009D3253">
        <w:rPr>
          <w:b/>
          <w:bCs/>
        </w:rPr>
        <w:t>Conclusion</w:t>
      </w:r>
    </w:p>
    <w:p w14:paraId="123A4900" w14:textId="37E61532" w:rsidR="009D3253" w:rsidRPr="009D3253" w:rsidRDefault="009D3253" w:rsidP="009D3253">
      <w:pPr>
        <w:numPr>
          <w:ilvl w:val="0"/>
          <w:numId w:val="3"/>
        </w:numPr>
      </w:pPr>
      <w:r w:rsidRPr="009D3253">
        <w:t>L1 and L2 are both context-free.</w:t>
      </w:r>
    </w:p>
    <w:p w14:paraId="610F4836" w14:textId="77777777" w:rsidR="009D3253" w:rsidRPr="009D3253" w:rsidRDefault="009D3253" w:rsidP="009D3253">
      <w:pPr>
        <w:numPr>
          <w:ilvl w:val="0"/>
          <w:numId w:val="3"/>
        </w:numPr>
      </w:pPr>
      <w:r w:rsidRPr="009D3253">
        <w:t>Their intersection is not context-free.</w:t>
      </w:r>
    </w:p>
    <w:p w14:paraId="225216D6" w14:textId="77777777" w:rsidR="009D3253" w:rsidRPr="009D3253" w:rsidRDefault="009D3253" w:rsidP="009D3253">
      <w:pPr>
        <w:numPr>
          <w:ilvl w:val="0"/>
          <w:numId w:val="3"/>
        </w:numPr>
      </w:pPr>
      <w:r w:rsidRPr="009D3253">
        <w:t>Therefore, CFLs are not closed under intersection.</w:t>
      </w:r>
    </w:p>
    <w:p w14:paraId="2227E77C" w14:textId="77777777" w:rsidR="009D3253" w:rsidRPr="00D92329" w:rsidRDefault="009D3253" w:rsidP="00D92329"/>
    <w:p w14:paraId="0BD6FAE3" w14:textId="77777777" w:rsidR="00D92329" w:rsidRDefault="00D92329"/>
    <w:sectPr w:rsidR="00D92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12D7"/>
    <w:multiLevelType w:val="multilevel"/>
    <w:tmpl w:val="E00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C28AC"/>
    <w:multiLevelType w:val="multilevel"/>
    <w:tmpl w:val="1DD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E1A19"/>
    <w:multiLevelType w:val="multilevel"/>
    <w:tmpl w:val="D9B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5235030">
    <w:abstractNumId w:val="0"/>
  </w:num>
  <w:num w:numId="2" w16cid:durableId="1849909732">
    <w:abstractNumId w:val="1"/>
  </w:num>
  <w:num w:numId="3" w16cid:durableId="178156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29"/>
    <w:rsid w:val="008C66F8"/>
    <w:rsid w:val="009D3253"/>
    <w:rsid w:val="00BF5719"/>
    <w:rsid w:val="00D92329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D6B1"/>
  <w15:chartTrackingRefBased/>
  <w15:docId w15:val="{AF0184A7-9F47-4259-AAC4-C56D58D8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026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855311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549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718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1182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21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40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867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64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256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229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6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324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021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2191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31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12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695470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35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463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986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205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4007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4861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0910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934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9313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496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748">
      <w:bodyDiv w:val="1"/>
      <w:marLeft w:val="0"/>
      <w:marRight w:val="0"/>
      <w:marTop w:val="0"/>
      <w:marBottom w:val="0"/>
      <w:div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divBdr>
      <w:divsChild>
        <w:div w:id="1366636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353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333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399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1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0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84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203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694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738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64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4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7325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31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712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12" w:color="auto"/>
                                                                    <w:bottom w:val="single" w:sz="2" w:space="0" w:color="auto"/>
                                                                    <w:right w:val="single" w:sz="2" w:space="12" w:color="auto"/>
                                                                  </w:divBdr>
                                                                  <w:divsChild>
                                                                    <w:div w:id="208857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7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14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111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743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956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51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585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259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24254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036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850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Randhawa</dc:creator>
  <cp:keywords/>
  <dc:description/>
  <cp:lastModifiedBy>Ritu Randhawa</cp:lastModifiedBy>
  <cp:revision>3</cp:revision>
  <dcterms:created xsi:type="dcterms:W3CDTF">2025-10-10T19:10:00Z</dcterms:created>
  <dcterms:modified xsi:type="dcterms:W3CDTF">2025-10-10T20:31:00Z</dcterms:modified>
</cp:coreProperties>
</file>