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FC2E03" w14:textId="2FAB0D52" w:rsidR="00FD5FE2" w:rsidRPr="00FD5FE2" w:rsidRDefault="00FD5FE2" w:rsidP="00FD5FE2">
      <w:pPr>
        <w:pStyle w:val="1"/>
      </w:pPr>
      <w:r w:rsidRPr="00FD5FE2">
        <w:t>Полный конспект</w:t>
      </w:r>
    </w:p>
    <w:p w14:paraId="07BCF972" w14:textId="33D24DB7" w:rsidR="00F6047D" w:rsidRDefault="00D46392" w:rsidP="00235467">
      <w:r w:rsidRPr="00194C65">
        <w:rPr>
          <w:b/>
          <w:bCs/>
        </w:rPr>
        <w:t>Евгений Викторович Тарле родился</w:t>
      </w:r>
      <w:r w:rsidR="00235467" w:rsidRPr="00194C65">
        <w:rPr>
          <w:b/>
          <w:bCs/>
        </w:rPr>
        <w:t xml:space="preserve"> в 1874 году</w:t>
      </w:r>
      <w:r w:rsidR="00235467" w:rsidRPr="00235467">
        <w:t xml:space="preserve"> 27-го октября (8 ноября) в Киеве в еврейской семье, при рождении был назван Григорием.</w:t>
      </w:r>
      <w:r w:rsidR="00235467">
        <w:t xml:space="preserve"> Отец Виктор Григорьевич (Вигдор Герцевич) являлся распорядителем магазина, владел немецким и даже переводил Достоевского. Мать Розалия Арнольдовна была управляющей того магазина.</w:t>
      </w:r>
      <w:r w:rsidR="00235467">
        <w:br/>
        <w:t xml:space="preserve">Детство и ранняя юность Тарле прошли </w:t>
      </w:r>
      <w:r w:rsidR="00235467" w:rsidRPr="00194C65">
        <w:rPr>
          <w:b/>
          <w:bCs/>
        </w:rPr>
        <w:t>в Херсоне</w:t>
      </w:r>
      <w:r w:rsidR="00235467">
        <w:t xml:space="preserve">. </w:t>
      </w:r>
      <w:r w:rsidR="00235467" w:rsidRPr="00235467">
        <w:t>Ещё будучи гимназистом</w:t>
      </w:r>
      <w:r w:rsidR="00235467">
        <w:t xml:space="preserve">, </w:t>
      </w:r>
      <w:r w:rsidR="00235467" w:rsidRPr="00235467">
        <w:t xml:space="preserve">Тарле увлёкся историей. Он читал сочинения </w:t>
      </w:r>
      <w:r w:rsidR="00235467" w:rsidRPr="00194C65">
        <w:rPr>
          <w:b/>
          <w:bCs/>
        </w:rPr>
        <w:t>Костомарова и Маколея</w:t>
      </w:r>
      <w:r w:rsidR="00235467" w:rsidRPr="00235467">
        <w:t xml:space="preserve">. Спустя время познакомился с </w:t>
      </w:r>
      <w:r w:rsidR="00235467" w:rsidRPr="00194C65">
        <w:rPr>
          <w:b/>
          <w:bCs/>
        </w:rPr>
        <w:t>«Историей России» Соловьёва</w:t>
      </w:r>
      <w:r w:rsidR="00235467" w:rsidRPr="00235467">
        <w:t>. И эта работа на долгое время стала для него ориентиром.</w:t>
      </w:r>
      <w:r w:rsidR="00761708">
        <w:t xml:space="preserve"> </w:t>
      </w:r>
      <w:r w:rsidR="00761708">
        <w:t>В 1892 году окончил Херсонскую гимназию.</w:t>
      </w:r>
    </w:p>
    <w:p w14:paraId="627F13CD" w14:textId="56E36CDD" w:rsidR="00761708" w:rsidRDefault="00761708" w:rsidP="00235467">
      <w:r w:rsidRPr="00761708">
        <w:t xml:space="preserve">В Киеве, в августе 1893 года Тарле </w:t>
      </w:r>
      <w:r w:rsidRPr="00194C65">
        <w:rPr>
          <w:b/>
          <w:bCs/>
        </w:rPr>
        <w:t>крестился</w:t>
      </w:r>
      <w:r w:rsidRPr="00761708">
        <w:t xml:space="preserve"> по православному обряду в Софийском соборе</w:t>
      </w:r>
      <w:r>
        <w:t xml:space="preserve"> </w:t>
      </w:r>
      <w:r w:rsidRPr="00761708">
        <w:t>и был наречён Евгением</w:t>
      </w:r>
      <w:r>
        <w:t xml:space="preserve">. </w:t>
      </w:r>
      <w:r w:rsidRPr="00761708">
        <w:t xml:space="preserve">Своё </w:t>
      </w:r>
      <w:r w:rsidRPr="00194C65">
        <w:rPr>
          <w:b/>
          <w:bCs/>
        </w:rPr>
        <w:t>происхождение</w:t>
      </w:r>
      <w:r w:rsidRPr="00761708">
        <w:t xml:space="preserve"> Тарле никогда не скрывал</w:t>
      </w:r>
      <w:r>
        <w:t>:</w:t>
      </w:r>
      <w:r w:rsidRPr="00761708">
        <w:t xml:space="preserve"> «…я не француз, а еврей, и моя фамилия произносится Та́рле»</w:t>
      </w:r>
      <w:r>
        <w:t xml:space="preserve"> - эта фраза </w:t>
      </w:r>
      <w:r w:rsidRPr="00761708">
        <w:t>произнес</w:t>
      </w:r>
      <w:r>
        <w:t>е</w:t>
      </w:r>
      <w:r w:rsidRPr="00761708">
        <w:t xml:space="preserve">на им на первой лекции по новой истории Европы и Северной Америки МГИМО МИД СССР осенью 1951 года (в это время </w:t>
      </w:r>
      <w:r w:rsidR="00404FAC">
        <w:t>в</w:t>
      </w:r>
      <w:r w:rsidRPr="00761708">
        <w:t xml:space="preserve"> СССР вовсю набирала обороты антисемитская кампания, официально, по </w:t>
      </w:r>
      <w:r w:rsidR="00404FAC">
        <w:t>«</w:t>
      </w:r>
      <w:r w:rsidRPr="00761708">
        <w:t>пятому пункту</w:t>
      </w:r>
      <w:r w:rsidR="00404FAC">
        <w:t>»</w:t>
      </w:r>
      <w:r w:rsidRPr="00761708">
        <w:t xml:space="preserve"> в анкете, в МГИМО тогда не было ни одного еврея)</w:t>
      </w:r>
      <w:r w:rsidR="00404FAC">
        <w:t>.</w:t>
      </w:r>
    </w:p>
    <w:p w14:paraId="0C59ED1A" w14:textId="0182EB1D" w:rsidR="00410B5D" w:rsidRDefault="00761708" w:rsidP="00235467">
      <w:r>
        <w:t xml:space="preserve">В Одессе, в доме старшей сестры он познакомился с </w:t>
      </w:r>
      <w:r w:rsidRPr="00194C65">
        <w:rPr>
          <w:b/>
          <w:bCs/>
        </w:rPr>
        <w:t>Фёдором Ивановичем Успенским</w:t>
      </w:r>
      <w:r>
        <w:t xml:space="preserve">. По его совету Тарле был принят в Императорский Новороссийский университет – он стал студентом историко-филологического факультета. Успенский познакомил Тарле с его будущем учителем – профессором киевского университета Св. Владимира </w:t>
      </w:r>
      <w:r w:rsidRPr="00194C65">
        <w:rPr>
          <w:b/>
          <w:bCs/>
        </w:rPr>
        <w:t>Иваном Васильевичем Лучицким</w:t>
      </w:r>
      <w:r>
        <w:t xml:space="preserve"> и на второй год перевёлся к Киев. Закончил учёбу в 1896 году, его дипломное исследование – «Крестьяне в Венгрии до реформы Иосифа </w:t>
      </w:r>
      <w:r>
        <w:rPr>
          <w:lang w:val="en-US"/>
        </w:rPr>
        <w:t>II</w:t>
      </w:r>
      <w:r>
        <w:t xml:space="preserve">». </w:t>
      </w:r>
      <w:r w:rsidRPr="00761708">
        <w:t>В 1900 году Тарле было присвоено званием приват-доцента.</w:t>
      </w:r>
    </w:p>
    <w:p w14:paraId="77CD8CA0" w14:textId="1904B191" w:rsidR="00410B5D" w:rsidRDefault="00410B5D" w:rsidP="00410B5D">
      <w:r w:rsidRPr="00410B5D">
        <w:t xml:space="preserve">В студенческие годы Евгений Викторович, как и большинство его сверстников, попал под влияние многочисленных </w:t>
      </w:r>
      <w:r w:rsidRPr="00194C65">
        <w:rPr>
          <w:b/>
          <w:bCs/>
        </w:rPr>
        <w:t>марксистских кружков социал-демократов</w:t>
      </w:r>
      <w:r w:rsidRPr="00410B5D">
        <w:t>.</w:t>
      </w:r>
      <w:r>
        <w:t xml:space="preserve"> 1</w:t>
      </w:r>
      <w:r w:rsidRPr="00410B5D">
        <w:t xml:space="preserve"> мая 1900 года Тарле был арестован вместе с другими членами кружка на студенческой квартире во время </w:t>
      </w:r>
      <w:r w:rsidRPr="00194C65">
        <w:rPr>
          <w:b/>
          <w:bCs/>
        </w:rPr>
        <w:t>доклада Луначарского о Генрихе Ибсене</w:t>
      </w:r>
      <w:r w:rsidRPr="00410B5D">
        <w:t xml:space="preserve"> и выслан под гласный надзор полиции по месту жительства своих родителей в Херсон</w:t>
      </w:r>
      <w:r>
        <w:t xml:space="preserve">, ему запретили преподавать. </w:t>
      </w:r>
      <w:r w:rsidRPr="00410B5D">
        <w:t>И только через год Евгений Викторович был допущен до защиты магистерской диссертации</w:t>
      </w:r>
      <w:r>
        <w:t xml:space="preserve"> об английском утописте Томасе Море (написана в духе «легального марксизма»), </w:t>
      </w:r>
      <w:r w:rsidRPr="00410B5D">
        <w:t>историк получил магистерскую степень.</w:t>
      </w:r>
    </w:p>
    <w:p w14:paraId="641CCB09" w14:textId="3699C77A" w:rsidR="002B2F9B" w:rsidRDefault="002B2F9B" w:rsidP="00410B5D">
      <w:r w:rsidRPr="002B2F9B">
        <w:t xml:space="preserve">Особо важной для Тарле стала </w:t>
      </w:r>
      <w:r w:rsidRPr="00194C65">
        <w:rPr>
          <w:b/>
          <w:bCs/>
        </w:rPr>
        <w:t>экономическая и социальная история Франции</w:t>
      </w:r>
      <w:r w:rsidRPr="002B2F9B">
        <w:t xml:space="preserve"> конца XVIII — начала XIX века.</w:t>
      </w:r>
      <w:r>
        <w:t xml:space="preserve"> </w:t>
      </w:r>
      <w:r w:rsidR="0051511A" w:rsidRPr="0051511A">
        <w:t xml:space="preserve">В тот период Евгений Викторович </w:t>
      </w:r>
      <w:r w:rsidR="0051511A" w:rsidRPr="0051511A">
        <w:lastRenderedPageBreak/>
        <w:t>издал монографию «рабочие национальных мануфактур во Франции в эпоху революции (1789–1799)», а также исследование, состоящее из двух томов под названием «Рабочий класс во Франции в эпоху революции (1789–1799)». В 1911 году Тарле сумел защитить свой труд, представленный в качестве докторской диссертации.</w:t>
      </w:r>
    </w:p>
    <w:p w14:paraId="44865C27" w14:textId="7E1E8F33" w:rsidR="00E206F3" w:rsidRDefault="00E206F3" w:rsidP="00410B5D">
      <w:r w:rsidRPr="00E206F3">
        <w:t xml:space="preserve">Всё шло к тому, что Тарле должен был получить профессорскую кафедру в университете. Однако этого не произошло. Постоянные конфликты учёного с Министерством народного просвещения привели к опале историка. Тарле, несмотря на его популярность у студентов, по-прежнему считался «неблагонадёжным» человеком, выступавшим </w:t>
      </w:r>
      <w:r w:rsidRPr="00194C65">
        <w:rPr>
          <w:b/>
          <w:bCs/>
        </w:rPr>
        <w:t>против царского режима</w:t>
      </w:r>
      <w:r w:rsidRPr="00E206F3">
        <w:t>. И Евгению Викторовичу пришлось уехать на «край Ойкумены». Он стал профессором Юрьевского (сейчас Тартуского) университета.</w:t>
      </w:r>
      <w:r w:rsidR="00964DD2">
        <w:t xml:space="preserve"> </w:t>
      </w:r>
    </w:p>
    <w:p w14:paraId="426CDDAA" w14:textId="05170DE9" w:rsidR="00964DD2" w:rsidRDefault="00964DD2" w:rsidP="00410B5D">
      <w:r w:rsidRPr="00964DD2">
        <w:t>Первая мировая война миновала Тарле.</w:t>
      </w:r>
      <w:r>
        <w:t xml:space="preserve"> </w:t>
      </w:r>
      <w:r w:rsidRPr="00964DD2">
        <w:t>Приход к власти большевиков Тарле воспринял настороженно.</w:t>
      </w:r>
      <w:r>
        <w:t xml:space="preserve"> В 1918 году </w:t>
      </w:r>
      <w:r w:rsidRPr="00964DD2">
        <w:t xml:space="preserve">была опубликована его </w:t>
      </w:r>
      <w:r w:rsidRPr="00194C65">
        <w:rPr>
          <w:b/>
          <w:bCs/>
        </w:rPr>
        <w:t>работа</w:t>
      </w:r>
      <w:r w:rsidRPr="00964DD2">
        <w:t xml:space="preserve"> «Революционный трибунал в эпоху Великой французской революции (воспоминания современников и документы)». В ней учёный провёл параллели между событиями во Франции в конце XVIII века и революцией в России.</w:t>
      </w:r>
      <w:r>
        <w:t xml:space="preserve"> </w:t>
      </w:r>
      <w:r w:rsidRPr="00964DD2">
        <w:t xml:space="preserve">Такая позиция </w:t>
      </w:r>
      <w:r w:rsidRPr="00194C65">
        <w:rPr>
          <w:b/>
          <w:bCs/>
        </w:rPr>
        <w:t>позволила</w:t>
      </w:r>
      <w:r w:rsidRPr="00964DD2">
        <w:t xml:space="preserve"> Евгению Викторовичу на несколько лет </w:t>
      </w:r>
      <w:r w:rsidRPr="00194C65">
        <w:rPr>
          <w:b/>
          <w:bCs/>
        </w:rPr>
        <w:t>обезопасить</w:t>
      </w:r>
      <w:r w:rsidRPr="00964DD2">
        <w:t xml:space="preserve"> собственную жизнь. Более того, ему в 1924 году даже позволили </w:t>
      </w:r>
      <w:r w:rsidRPr="00194C65">
        <w:rPr>
          <w:b/>
          <w:bCs/>
        </w:rPr>
        <w:t>иногда ездить во Францию</w:t>
      </w:r>
      <w:r w:rsidRPr="00964DD2">
        <w:t xml:space="preserve"> и другие европейские страны для работы в архивах.</w:t>
      </w:r>
      <w:r w:rsidR="00A149F4" w:rsidRPr="00A149F4">
        <w:t xml:space="preserve"> За границей к теперь уже советскому учёному относились уважительно.</w:t>
      </w:r>
      <w:r w:rsidR="005A247A">
        <w:t xml:space="preserve"> </w:t>
      </w:r>
      <w:r w:rsidR="005A247A" w:rsidRPr="005A247A">
        <w:t>Главной работой учёного в те годы стала книга «Европа в эпоху империализма. 1871–1919». В своей работе он делал акцент на несправедливости Версальского мира, который превратился в источник многих проблем и конфликтов.</w:t>
      </w:r>
    </w:p>
    <w:p w14:paraId="607D4EF4" w14:textId="265B32F2" w:rsidR="001D4251" w:rsidRDefault="001D4251" w:rsidP="00410B5D">
      <w:r w:rsidRPr="001D4251">
        <w:t xml:space="preserve">Несмотря на то, что Тарле пытался мирно сосуществовать с новой властью, он не смог принять тот факт, что главенствующую роль в государстве занял историк </w:t>
      </w:r>
      <w:r w:rsidRPr="007423EF">
        <w:rPr>
          <w:b/>
          <w:bCs/>
        </w:rPr>
        <w:t>Михаил Покровский</w:t>
      </w:r>
      <w:r w:rsidRPr="001D4251">
        <w:t xml:space="preserve"> — глава исторической марксистской школы СССР. Вскоре противостояние переросло в полноценный конфликт. И все работы Тарле стали подвергаться жестокой критике. Дело в том, что позиция Евгения Викторовича рассматривалась «верхами» не как противостояние двух учёных-историков, а как противостояние всему курсу большевистской власти.</w:t>
      </w:r>
      <w:r w:rsidR="00377E6F">
        <w:t xml:space="preserve"> </w:t>
      </w:r>
      <w:r w:rsidR="00377E6F" w:rsidRPr="00377E6F">
        <w:t>При большевиках Покровский занял должность заместителя наркома просвещения. После чего начал продвигать наверх свою историческую школу</w:t>
      </w:r>
      <w:r w:rsidR="00377E6F">
        <w:t xml:space="preserve">, не боясь использовать связи для </w:t>
      </w:r>
      <w:r w:rsidR="003F5A52">
        <w:t>д</w:t>
      </w:r>
      <w:r w:rsidR="00377E6F">
        <w:t>о</w:t>
      </w:r>
      <w:r w:rsidR="003F5A52">
        <w:t>с</w:t>
      </w:r>
      <w:r w:rsidR="00377E6F">
        <w:t>тижения целей.</w:t>
      </w:r>
    </w:p>
    <w:p w14:paraId="677A4DA6" w14:textId="1B840B4E" w:rsidR="00300154" w:rsidRDefault="00226C90" w:rsidP="00410B5D">
      <w:r w:rsidRPr="00226C90">
        <w:t>Осенью 1929 — зимой 1931 года ОГПУ по «Академическому делу» академика С. Ф. Платонова была арестована группа известных учёных-историков</w:t>
      </w:r>
      <w:r>
        <w:t xml:space="preserve">. </w:t>
      </w:r>
      <w:r w:rsidRPr="00226C90">
        <w:t xml:space="preserve">Е. В. Тарле был также </w:t>
      </w:r>
      <w:r w:rsidRPr="007423EF">
        <w:rPr>
          <w:b/>
          <w:bCs/>
        </w:rPr>
        <w:t>обвинён</w:t>
      </w:r>
      <w:r w:rsidRPr="00226C90">
        <w:t xml:space="preserve"> в принадлежности к «Промпартии»</w:t>
      </w:r>
      <w:r w:rsidR="00300154">
        <w:t>.</w:t>
      </w:r>
    </w:p>
    <w:p w14:paraId="4DD0ED60" w14:textId="77777777" w:rsidR="00731864" w:rsidRDefault="00300154" w:rsidP="00410B5D">
      <w:r w:rsidRPr="00300154">
        <w:lastRenderedPageBreak/>
        <w:t>В апреле 1932 года не стало Покровского. И государственный подход к истории стал другим. Взгляды вчерашнего «рупора» были объявлены ошибочными.</w:t>
      </w:r>
      <w:r w:rsidR="007A5D78">
        <w:t xml:space="preserve"> </w:t>
      </w:r>
      <w:r w:rsidR="007A5D78" w:rsidRPr="007A5D78">
        <w:t>Уже в 1933 году он вернулся в Ленинград. Но ему потребовалось ещё несколько лет, чтобы добиться снятия судимости и получения разрешения на возвращение Академию наук в статусе профессора. Однако той свободы, которая у него была в 1920-х годов получить уже не получилось.</w:t>
      </w:r>
    </w:p>
    <w:p w14:paraId="29361A7F" w14:textId="77777777" w:rsidR="00194C65" w:rsidRDefault="007A5D78" w:rsidP="00410B5D">
      <w:r w:rsidRPr="007A5D78">
        <w:t xml:space="preserve">Евгений Викторович оказался между молотом и наковальней. С одной стороны, ему требовалось чётко следовать </w:t>
      </w:r>
      <w:r w:rsidRPr="007423EF">
        <w:rPr>
          <w:b/>
          <w:bCs/>
        </w:rPr>
        <w:t>линии партии</w:t>
      </w:r>
      <w:r w:rsidRPr="007A5D78">
        <w:t xml:space="preserve">. С другой — заниматься исследовательской работой. И какое-то время Тарле удавалось балансировать. </w:t>
      </w:r>
      <w:r w:rsidRPr="007423EF">
        <w:rPr>
          <w:b/>
          <w:bCs/>
        </w:rPr>
        <w:t>Он писал откровенно пропагандистские статьи, а в 1936 году опубликовал научную работу под названием «Наполеон»</w:t>
      </w:r>
      <w:r w:rsidRPr="007A5D78">
        <w:t>. По факту, этот труд стал вершиной научной деятельности Евгения Викторовича.</w:t>
      </w:r>
    </w:p>
    <w:p w14:paraId="33B275EB" w14:textId="669625D4" w:rsidR="00300154" w:rsidRDefault="00731864" w:rsidP="00410B5D">
      <w:r w:rsidRPr="00731864">
        <w:t>Несмотря на попытки действовать в унисон с советской властью, его всё равно критиковали. Например, в 1937 году в «Правде» и «Известиях» были опубликованы статьи, в которых А. Константинов и Дм. Кутузов «разгромили» «Наполеона».</w:t>
      </w:r>
      <w:r w:rsidR="00EA181C">
        <w:t xml:space="preserve"> </w:t>
      </w:r>
      <w:r w:rsidR="0082704F">
        <w:t>Т</w:t>
      </w:r>
      <w:r w:rsidR="00EA181C" w:rsidRPr="00EA181C">
        <w:t xml:space="preserve">арле прекрасно понимал, что это тревожный звонок. Желая предвосхитить грядущую репрессию, Евгений Викторович в письме обратился к Сталину напрямую. </w:t>
      </w:r>
      <w:r w:rsidR="00EA181C" w:rsidRPr="007423EF">
        <w:rPr>
          <w:b/>
          <w:bCs/>
        </w:rPr>
        <w:t>И Иосиф Виссарионович ответил</w:t>
      </w:r>
      <w:r w:rsidR="00EA181C" w:rsidRPr="00EA181C">
        <w:t>. Работу Тарле он охарактеризовал так: «Это, конечно, немарксистская книга, но лучшая книга по истории, какую я когда-либо читал». Означало это одно, какое-то время историк находился в безопасности и мог дальше заниматься научной деятельностью.</w:t>
      </w:r>
    </w:p>
    <w:p w14:paraId="7EA77430" w14:textId="6CCC7BB9" w:rsidR="00EA181C" w:rsidRDefault="00EA181C" w:rsidP="00410B5D">
      <w:r w:rsidRPr="00EA181C">
        <w:t>Затем Тарле опубликовал книгу «Нашествие Наполеона на Россию. 1812 год».</w:t>
      </w:r>
      <w:r>
        <w:t xml:space="preserve"> </w:t>
      </w:r>
      <w:r w:rsidRPr="00EA181C">
        <w:t xml:space="preserve">Спустя время вышла и завершающая </w:t>
      </w:r>
      <w:r w:rsidRPr="00750215">
        <w:rPr>
          <w:b/>
          <w:bCs/>
        </w:rPr>
        <w:t>цикл</w:t>
      </w:r>
      <w:r w:rsidRPr="00EA181C">
        <w:t xml:space="preserve"> работа - «Талейран». В 1941 году был опубликован первый том «Крымской войны» - самой большой научной работы историка. Второй том появился спустя два года.</w:t>
      </w:r>
    </w:p>
    <w:p w14:paraId="5B20DE24" w14:textId="77777777" w:rsidR="00A66D42" w:rsidRDefault="00DA70D2" w:rsidP="00410B5D">
      <w:r w:rsidRPr="00DA70D2">
        <w:t xml:space="preserve">В 1942 году Евгений Викторович был удостоен Сталинской </w:t>
      </w:r>
      <w:r w:rsidRPr="00A66D42">
        <w:rPr>
          <w:b/>
          <w:bCs/>
        </w:rPr>
        <w:t>премии</w:t>
      </w:r>
      <w:r w:rsidRPr="00DA70D2">
        <w:t xml:space="preserve"> первой степени за коллективный труд «История дипломатии». Всего же историку трижды присуждали эту премию. Кроме этого, он получил три ордена Ленина и два ордена Трудового Красного Знамени.</w:t>
      </w:r>
    </w:p>
    <w:p w14:paraId="7BB34A6F" w14:textId="0649DFF1" w:rsidR="00DA70D2" w:rsidRDefault="00DA70D2" w:rsidP="00410B5D">
      <w:r w:rsidRPr="00DA70D2">
        <w:t xml:space="preserve">Однако большое количество наград всё равно не позволило Евгению Викторовичу избежать неприятностей. Его книгу «Крымская война» основательно </w:t>
      </w:r>
      <w:r w:rsidRPr="00A66D42">
        <w:rPr>
          <w:b/>
          <w:bCs/>
        </w:rPr>
        <w:t>раскритиковали</w:t>
      </w:r>
      <w:r w:rsidRPr="00DA70D2">
        <w:t>. В первую очередь, из-за неправильной оценки конфликта. Дошло до того, что историк попросил защиты у Георгия Маленкова.</w:t>
      </w:r>
      <w:r w:rsidR="00055C4C">
        <w:t xml:space="preserve"> </w:t>
      </w:r>
      <w:r w:rsidR="00055C4C" w:rsidRPr="00055C4C">
        <w:t>Затем нападкам подверглась и новая работа Тарле - «Северная война». Историк так и не смог опубликовать её при жизни (она всё-таки выйдет в свет, но лишь в 1958 году)</w:t>
      </w:r>
      <w:r w:rsidR="00B01BDC">
        <w:t>.</w:t>
      </w:r>
      <w:r w:rsidR="00AD17B1">
        <w:t xml:space="preserve"> </w:t>
      </w:r>
      <w:r w:rsidR="00AD17B1" w:rsidRPr="00AD17B1">
        <w:t xml:space="preserve">Отчаявшись, он направил рукопись Сталину, надеясь на его покровительство. Но обратной реакции не </w:t>
      </w:r>
      <w:r w:rsidR="00AD17B1" w:rsidRPr="00AD17B1">
        <w:lastRenderedPageBreak/>
        <w:t>последовало. Самое неприятное для Евгения Викторовича было то, что «Северная война» являлась дебютной книгой трилогии «Русский народ в борьбе против агрессоров», написание которой ему поручил Иосиф Виссарионович. Подразумевалось, что вторая книга будет посвящена события 1812 года, а третья — Великой Отечественной войне.</w:t>
      </w:r>
    </w:p>
    <w:p w14:paraId="447FD846" w14:textId="77777777" w:rsidR="002361E0" w:rsidRDefault="00B10F17" w:rsidP="00410B5D">
      <w:r w:rsidRPr="002361E0">
        <w:rPr>
          <w:b/>
          <w:bCs/>
        </w:rPr>
        <w:t>Умер учёный 5 января 1955 года. Похоронен на Новодевичьем кладбище в Москве</w:t>
      </w:r>
      <w:r w:rsidRPr="00B10F17">
        <w:t>.</w:t>
      </w:r>
    </w:p>
    <w:p w14:paraId="133C295B" w14:textId="6018EBDB" w:rsidR="00B10F17" w:rsidRDefault="00B10F17" w:rsidP="00410B5D">
      <w:r w:rsidRPr="00B10F17">
        <w:t xml:space="preserve">Работы академика Е.В. Тарле </w:t>
      </w:r>
      <w:r w:rsidRPr="002361E0">
        <w:rPr>
          <w:b/>
          <w:bCs/>
        </w:rPr>
        <w:t>отличаются</w:t>
      </w:r>
      <w:r w:rsidRPr="00B10F17">
        <w:t xml:space="preserve"> блестящим литературным стилем, сочетающим глубокий анализ фактического материала с захватывающим повествованием, что делает их близкими к исторической беллетристике. Основными особенностями являются масштабный охват эпох (Наполеон, Крымская война), фокус на роли личности и экономических факторах, а также сочетание либеральных взглядов с государственным подходом.</w:t>
      </w:r>
    </w:p>
    <w:p w14:paraId="371D096D" w14:textId="6FFF5E68" w:rsidR="00FD5FE2" w:rsidRDefault="00FD5FE2" w:rsidP="00410B5D"/>
    <w:p w14:paraId="32D5A462" w14:textId="775F332A" w:rsidR="00FD5FE2" w:rsidRDefault="00FD5FE2" w:rsidP="00FD5FE2">
      <w:pPr>
        <w:pStyle w:val="1"/>
      </w:pPr>
      <w:r>
        <w:t>Сокращённый вариант</w:t>
      </w:r>
    </w:p>
    <w:p w14:paraId="28992200" w14:textId="77777777" w:rsidR="00FD5FE2" w:rsidRPr="00021E4C" w:rsidRDefault="00FD5FE2" w:rsidP="00021E4C">
      <w:r w:rsidRPr="00021E4C">
        <w:t>Евгений Викторович Тарле родился в 1874 году в Киеве в еврейской семье. Детство прошло в Херсоне, где ещё гимназистом он увлёкся историей, читая Костомарова и Соловьёва.</w:t>
      </w:r>
    </w:p>
    <w:p w14:paraId="15BA2BC0" w14:textId="72906F77" w:rsidR="00FD5FE2" w:rsidRPr="00021E4C" w:rsidRDefault="00FD5FE2" w:rsidP="00021E4C">
      <w:r w:rsidRPr="00021E4C">
        <w:t>В 1893 году Тарле крестился по православному обряду и был наречён Евгением. По совету историка Ф.И. Успенского он поступил в Новороссийский университет, а затем перевёлся в Киев</w:t>
      </w:r>
      <w:r w:rsidR="00021E4C">
        <w:t>, где его учителем был Иван Васильевич Лучицкий – закончил учёбу</w:t>
      </w:r>
      <w:r w:rsidRPr="00021E4C">
        <w:t xml:space="preserve"> в 1896 году.</w:t>
      </w:r>
    </w:p>
    <w:p w14:paraId="222D1EBF" w14:textId="77777777" w:rsidR="00FD5FE2" w:rsidRPr="00021E4C" w:rsidRDefault="00FD5FE2" w:rsidP="00021E4C">
      <w:r w:rsidRPr="00021E4C">
        <w:t>В студенческие годы Тарле попал под влияние марксистских кружков. В 1900 году он был арестован во время доклада Луначарского и выслан в Херсон. Несмотря на запрет преподавать, через год он защитил магистерскую диссертацию.</w:t>
      </w:r>
    </w:p>
    <w:p w14:paraId="38014F7E" w14:textId="361591F6" w:rsidR="00FD5FE2" w:rsidRPr="00021E4C" w:rsidRDefault="00FD5FE2" w:rsidP="00021E4C">
      <w:r w:rsidRPr="00021E4C">
        <w:t>Основной сферой его научных интересов стала</w:t>
      </w:r>
      <w:r w:rsidR="00130F21">
        <w:t xml:space="preserve"> экономическая и социальная</w:t>
      </w:r>
      <w:r w:rsidRPr="00021E4C">
        <w:t xml:space="preserve"> история Франции. Он опубликовал фундаментальные работы о рабочем классе эпохи Великой французской революции, а в 1911 году защитил на эту тему докторскую диссертацию.</w:t>
      </w:r>
    </w:p>
    <w:p w14:paraId="255360E7" w14:textId="77777777" w:rsidR="00FD5FE2" w:rsidRPr="00021E4C" w:rsidRDefault="00FD5FE2" w:rsidP="00021E4C">
      <w:r w:rsidRPr="00021E4C">
        <w:t>Однако из-за конфликтов с властями и репутации «неблагонадёжного» Тарле не получил профессорской кафедры в столице и был вынужден уехать преподавать в Юрьевский (ныне Тартуский) университет.</w:t>
      </w:r>
    </w:p>
    <w:p w14:paraId="0AB94661" w14:textId="77777777" w:rsidR="00FD5FE2" w:rsidRPr="00021E4C" w:rsidRDefault="00FD5FE2" w:rsidP="00021E4C">
      <w:r w:rsidRPr="00021E4C">
        <w:t>После революции 1917 года Тарле занял осторожную позицию. В 1918 году он опубликовал работу о революционном трибунале во Франции, проводя параллели с современностью, что ненадолго обезопасило его. Ему даже разрешали работать в европейских архивах.</w:t>
      </w:r>
    </w:p>
    <w:p w14:paraId="00CD9D28" w14:textId="77777777" w:rsidR="00FD5FE2" w:rsidRPr="00021E4C" w:rsidRDefault="00FD5FE2" w:rsidP="00021E4C">
      <w:r w:rsidRPr="00021E4C">
        <w:lastRenderedPageBreak/>
        <w:t>Главным противником Тарле стал глава марксистской исторической школы СССР М.Н. Покровский. Их научный спор власти восприняли как политическое противостояние. В 1929-1931 годах по «Академическому делу» Тарле был арестован, обвинён в принадлежности к «Промпартии» и сослан.</w:t>
      </w:r>
    </w:p>
    <w:p w14:paraId="6B12B78F" w14:textId="6172902E" w:rsidR="00FD5FE2" w:rsidRPr="00021E4C" w:rsidRDefault="00FD5FE2" w:rsidP="00021E4C">
      <w:r w:rsidRPr="00021E4C">
        <w:t xml:space="preserve">После смерти Покровского в 1932 году ситуация изменилась. Тарле вернулся в Ленинград, но был вынужден балансировать между партийной линией и научной работой. В 1936 году он опубликовал свою вершину — книгу «Наполеон», которая, несмотря на критику в прессе, получила неожиданную оценку Сталина: </w:t>
      </w:r>
      <w:r w:rsidR="00141000">
        <w:t>«</w:t>
      </w:r>
      <w:r w:rsidR="00141000">
        <w:t>Это, конечно, немарксистская книга, но лучшая книга по истории, какую я когда-либо читал</w:t>
      </w:r>
      <w:r w:rsidRPr="00021E4C">
        <w:t>».</w:t>
      </w:r>
    </w:p>
    <w:p w14:paraId="4818D359" w14:textId="16B81CAE" w:rsidR="00FD5FE2" w:rsidRPr="00021E4C" w:rsidRDefault="00FD5FE2" w:rsidP="00021E4C">
      <w:r w:rsidRPr="00021E4C">
        <w:t>В годы Великой Отечественной войны труды Тарле стали мощным идеологическим оружием. Он опубликовал «Нашествие Наполеона на Россию»</w:t>
      </w:r>
      <w:r w:rsidR="00780450">
        <w:t xml:space="preserve">, «Талейран» </w:t>
      </w:r>
      <w:r w:rsidRPr="00021E4C">
        <w:t>и монументальную «Крымскую войну», подчёркивая героизм русского солдата.</w:t>
      </w:r>
    </w:p>
    <w:p w14:paraId="7B70E002" w14:textId="77777777" w:rsidR="00FD5FE2" w:rsidRPr="00021E4C" w:rsidRDefault="00FD5FE2" w:rsidP="00021E4C">
      <w:r w:rsidRPr="00021E4C">
        <w:t>За свои работы Тарле трижды удостаивался Сталинской премии, был награждён орденами. Однако его поздние труды, в частности «Северная война», вновь подвергались жёсткой критике, и опубликовать эту книгу при жизни ему не удалось.</w:t>
      </w:r>
    </w:p>
    <w:p w14:paraId="1A3AD6CF" w14:textId="2F11B81A" w:rsidR="00FD5FE2" w:rsidRPr="00021E4C" w:rsidRDefault="00FD5FE2" w:rsidP="00021E4C">
      <w:r w:rsidRPr="00021E4C">
        <w:t>Умер Евгений Викторович Тарле 5 января 1955 года. Его работы</w:t>
      </w:r>
      <w:r w:rsidR="00D85CE8">
        <w:t xml:space="preserve"> </w:t>
      </w:r>
      <w:r w:rsidR="00D85CE8">
        <w:t>отличаются блестящим литературным стилем, сочетающим глубокий анализ фактического материала с захватывающим повествованием, что делает их близкими к исторической беллетристике. Основными особенностями являются масштабный охват эпох (Наполеон, Крымская война), фокус на роли личности и экономических факторах, а также сочетание либеральных взглядов с государственным подходом</w:t>
      </w:r>
      <w:r w:rsidR="00D85CE8">
        <w:t>.</w:t>
      </w:r>
    </w:p>
    <w:sectPr w:rsidR="00FD5FE2" w:rsidRPr="00021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E4"/>
    <w:rsid w:val="00021E4C"/>
    <w:rsid w:val="00055C4C"/>
    <w:rsid w:val="00130F21"/>
    <w:rsid w:val="00141000"/>
    <w:rsid w:val="00194C65"/>
    <w:rsid w:val="001D4251"/>
    <w:rsid w:val="00226C90"/>
    <w:rsid w:val="00235467"/>
    <w:rsid w:val="002361E0"/>
    <w:rsid w:val="002B2F9B"/>
    <w:rsid w:val="00300154"/>
    <w:rsid w:val="00377E6F"/>
    <w:rsid w:val="003F5A52"/>
    <w:rsid w:val="00404FAC"/>
    <w:rsid w:val="00410B5D"/>
    <w:rsid w:val="0051511A"/>
    <w:rsid w:val="005A247A"/>
    <w:rsid w:val="00731864"/>
    <w:rsid w:val="007423EF"/>
    <w:rsid w:val="00750215"/>
    <w:rsid w:val="00761708"/>
    <w:rsid w:val="00780450"/>
    <w:rsid w:val="007966A0"/>
    <w:rsid w:val="007A5D78"/>
    <w:rsid w:val="0082704F"/>
    <w:rsid w:val="00854D10"/>
    <w:rsid w:val="00964DD2"/>
    <w:rsid w:val="00A149F4"/>
    <w:rsid w:val="00A66D42"/>
    <w:rsid w:val="00AD17B1"/>
    <w:rsid w:val="00B01BDC"/>
    <w:rsid w:val="00B10F17"/>
    <w:rsid w:val="00B940E4"/>
    <w:rsid w:val="00D12B25"/>
    <w:rsid w:val="00D46392"/>
    <w:rsid w:val="00D85CE8"/>
    <w:rsid w:val="00DA70D2"/>
    <w:rsid w:val="00E206F3"/>
    <w:rsid w:val="00EA181C"/>
    <w:rsid w:val="00F8327D"/>
    <w:rsid w:val="00FD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4E317"/>
  <w15:chartTrackingRefBased/>
  <w15:docId w15:val="{C125EF78-774C-4E14-8EDE-21B893A7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467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FD5FE2"/>
    <w:pPr>
      <w:jc w:val="center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FE2"/>
    <w:rPr>
      <w:rFonts w:ascii="Times New Roman" w:hAnsi="Times New Roman" w:cs="Times New Roman"/>
      <w:sz w:val="32"/>
      <w:szCs w:val="32"/>
    </w:rPr>
  </w:style>
  <w:style w:type="paragraph" w:customStyle="1" w:styleId="ds-markdown-paragraph">
    <w:name w:val="ds-markdown-paragraph"/>
    <w:basedOn w:val="a"/>
    <w:rsid w:val="00FD5FE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5F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63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40</cp:revision>
  <cp:lastPrinted>2026-02-03T14:27:00Z</cp:lastPrinted>
  <dcterms:created xsi:type="dcterms:W3CDTF">2026-02-03T11:58:00Z</dcterms:created>
  <dcterms:modified xsi:type="dcterms:W3CDTF">2026-02-03T14:36:00Z</dcterms:modified>
</cp:coreProperties>
</file>