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32A0C" w14:textId="77777777" w:rsidR="00E91690" w:rsidRDefault="00727D75">
      <w:pPr>
        <w:pStyle w:val="Title"/>
      </w:pPr>
      <w:r>
        <w:t>Ideation</w:t>
      </w:r>
      <w:r>
        <w:rPr>
          <w:spacing w:val="-10"/>
        </w:rPr>
        <w:t xml:space="preserve"> </w:t>
      </w:r>
      <w:r>
        <w:rPr>
          <w:spacing w:val="-2"/>
        </w:rPr>
        <w:t>Phase</w:t>
      </w:r>
    </w:p>
    <w:p w14:paraId="2DB1087E" w14:textId="77777777" w:rsidR="00E91690" w:rsidRDefault="00727D75">
      <w:pPr>
        <w:pStyle w:val="Title"/>
        <w:spacing w:before="27"/>
      </w:pPr>
      <w:r>
        <w:t>Define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rPr>
          <w:spacing w:val="-2"/>
        </w:rPr>
        <w:t>Statements</w:t>
      </w:r>
    </w:p>
    <w:p w14:paraId="7B9FA675" w14:textId="77777777" w:rsidR="00E91690" w:rsidRDefault="00E91690">
      <w:pPr>
        <w:pStyle w:val="BodyText"/>
        <w:spacing w:before="129"/>
        <w:rPr>
          <w:b/>
          <w:sz w:val="20"/>
        </w:rPr>
      </w:pPr>
    </w:p>
    <w:tbl>
      <w:tblPr>
        <w:tblW w:w="0" w:type="auto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4520"/>
      </w:tblGrid>
      <w:tr w:rsidR="00E91690" w14:paraId="2BD8FD60" w14:textId="77777777">
        <w:trPr>
          <w:trHeight w:val="280"/>
        </w:trPr>
        <w:tc>
          <w:tcPr>
            <w:tcW w:w="4500" w:type="dxa"/>
          </w:tcPr>
          <w:p w14:paraId="36C1CACB" w14:textId="77777777" w:rsidR="00E91690" w:rsidRDefault="00727D75">
            <w:pPr>
              <w:pStyle w:val="TableParagraph"/>
              <w:spacing w:before="16" w:line="243" w:lineRule="exact"/>
              <w:ind w:left="94"/>
            </w:pPr>
            <w:r>
              <w:rPr>
                <w:spacing w:val="-4"/>
              </w:rPr>
              <w:t>Date</w:t>
            </w:r>
          </w:p>
        </w:tc>
        <w:tc>
          <w:tcPr>
            <w:tcW w:w="4520" w:type="dxa"/>
          </w:tcPr>
          <w:p w14:paraId="438DA3FD" w14:textId="2A77ED75" w:rsidR="00E91690" w:rsidRDefault="00430E14">
            <w:pPr>
              <w:pStyle w:val="TableParagraph"/>
              <w:spacing w:before="16" w:line="243" w:lineRule="exact"/>
              <w:ind w:left="109"/>
            </w:pPr>
            <w:r>
              <w:t>28</w:t>
            </w:r>
            <w:r>
              <w:rPr>
                <w:spacing w:val="-4"/>
              </w:rPr>
              <w:t xml:space="preserve"> </w:t>
            </w:r>
            <w:r>
              <w:t>June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2025</w:t>
            </w:r>
          </w:p>
        </w:tc>
      </w:tr>
      <w:tr w:rsidR="00E91690" w14:paraId="54FF1872" w14:textId="77777777">
        <w:trPr>
          <w:trHeight w:val="259"/>
        </w:trPr>
        <w:tc>
          <w:tcPr>
            <w:tcW w:w="4500" w:type="dxa"/>
          </w:tcPr>
          <w:p w14:paraId="3E7D04E5" w14:textId="77777777" w:rsidR="00E91690" w:rsidRDefault="00727D75">
            <w:pPr>
              <w:pStyle w:val="TableParagraph"/>
              <w:spacing w:line="240" w:lineRule="exact"/>
              <w:ind w:left="94"/>
            </w:pPr>
            <w:r>
              <w:rPr>
                <w:spacing w:val="-4"/>
              </w:rPr>
              <w:t>Team</w:t>
            </w:r>
            <w:r>
              <w:rPr>
                <w:spacing w:val="-7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520" w:type="dxa"/>
          </w:tcPr>
          <w:p w14:paraId="5D31A7CC" w14:textId="6C41B20F" w:rsidR="00E91690" w:rsidRDefault="00430E1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 </w:t>
            </w:r>
            <w:r w:rsidR="003808CF" w:rsidRPr="003808CF">
              <w:rPr>
                <w:rFonts w:ascii="Times New Roman"/>
                <w:sz w:val="18"/>
              </w:rPr>
              <w:t>LTVIP2025TMID59298</w:t>
            </w:r>
          </w:p>
        </w:tc>
      </w:tr>
      <w:tr w:rsidR="00E91690" w14:paraId="5955CA66" w14:textId="77777777">
        <w:trPr>
          <w:trHeight w:val="260"/>
        </w:trPr>
        <w:tc>
          <w:tcPr>
            <w:tcW w:w="4500" w:type="dxa"/>
          </w:tcPr>
          <w:p w14:paraId="5959B75D" w14:textId="77777777" w:rsidR="00E91690" w:rsidRDefault="00727D75">
            <w:pPr>
              <w:pStyle w:val="TableParagraph"/>
              <w:spacing w:before="3" w:line="236" w:lineRule="exact"/>
              <w:ind w:left="94"/>
            </w:pPr>
            <w:r>
              <w:t>Project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520" w:type="dxa"/>
          </w:tcPr>
          <w:p w14:paraId="61DC3E7A" w14:textId="48695E6C" w:rsidR="00E91690" w:rsidRDefault="00430E1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Book Nest</w:t>
            </w:r>
          </w:p>
        </w:tc>
      </w:tr>
      <w:tr w:rsidR="00E91690" w14:paraId="693FB910" w14:textId="77777777">
        <w:trPr>
          <w:trHeight w:val="259"/>
        </w:trPr>
        <w:tc>
          <w:tcPr>
            <w:tcW w:w="4500" w:type="dxa"/>
          </w:tcPr>
          <w:p w14:paraId="4B42A377" w14:textId="77777777" w:rsidR="00E91690" w:rsidRDefault="00727D75">
            <w:pPr>
              <w:pStyle w:val="TableParagraph"/>
              <w:spacing w:before="7" w:line="233" w:lineRule="exact"/>
              <w:ind w:left="94"/>
            </w:pPr>
            <w:r>
              <w:t>Maximum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  <w:tc>
          <w:tcPr>
            <w:tcW w:w="4520" w:type="dxa"/>
          </w:tcPr>
          <w:p w14:paraId="5685E219" w14:textId="77777777" w:rsidR="00E91690" w:rsidRDefault="00727D75">
            <w:pPr>
              <w:pStyle w:val="TableParagraph"/>
              <w:spacing w:before="7" w:line="233" w:lineRule="exact"/>
              <w:ind w:left="109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</w:tr>
    </w:tbl>
    <w:p w14:paraId="4CAB8ECD" w14:textId="77777777" w:rsidR="00E91690" w:rsidRDefault="00E91690">
      <w:pPr>
        <w:pStyle w:val="BodyText"/>
        <w:spacing w:before="147"/>
        <w:rPr>
          <w:b/>
          <w:sz w:val="28"/>
        </w:rPr>
      </w:pPr>
    </w:p>
    <w:p w14:paraId="6C922F34" w14:textId="77777777" w:rsidR="00E91690" w:rsidRPr="00430E14" w:rsidRDefault="00727D75">
      <w:pPr>
        <w:ind w:left="23"/>
        <w:rPr>
          <w:b/>
          <w:sz w:val="32"/>
          <w:szCs w:val="32"/>
        </w:rPr>
      </w:pPr>
      <w:r w:rsidRPr="00430E14">
        <w:rPr>
          <w:b/>
          <w:sz w:val="32"/>
          <w:szCs w:val="32"/>
        </w:rPr>
        <w:t>Customer</w:t>
      </w:r>
      <w:r w:rsidRPr="00430E14">
        <w:rPr>
          <w:b/>
          <w:spacing w:val="-7"/>
          <w:sz w:val="32"/>
          <w:szCs w:val="32"/>
        </w:rPr>
        <w:t xml:space="preserve"> </w:t>
      </w:r>
      <w:r w:rsidRPr="00430E14">
        <w:rPr>
          <w:b/>
          <w:sz w:val="32"/>
          <w:szCs w:val="32"/>
        </w:rPr>
        <w:t>Problem</w:t>
      </w:r>
      <w:r w:rsidRPr="00430E14">
        <w:rPr>
          <w:b/>
          <w:spacing w:val="-7"/>
          <w:sz w:val="32"/>
          <w:szCs w:val="32"/>
        </w:rPr>
        <w:t xml:space="preserve"> </w:t>
      </w:r>
      <w:r w:rsidRPr="00430E14">
        <w:rPr>
          <w:b/>
          <w:sz w:val="32"/>
          <w:szCs w:val="32"/>
        </w:rPr>
        <w:t>Statement</w:t>
      </w:r>
      <w:r w:rsidRPr="00430E14">
        <w:rPr>
          <w:b/>
          <w:spacing w:val="-7"/>
          <w:sz w:val="32"/>
          <w:szCs w:val="32"/>
        </w:rPr>
        <w:t xml:space="preserve"> </w:t>
      </w:r>
      <w:r w:rsidRPr="00430E14">
        <w:rPr>
          <w:b/>
          <w:spacing w:val="-2"/>
          <w:sz w:val="32"/>
          <w:szCs w:val="32"/>
        </w:rPr>
        <w:t>Template:</w:t>
      </w:r>
    </w:p>
    <w:p w14:paraId="20728FAE" w14:textId="77777777" w:rsidR="00430E14" w:rsidRDefault="00430E14" w:rsidP="00430E14">
      <w:pPr>
        <w:pStyle w:val="TableParagraph"/>
        <w:rPr>
          <w:rFonts w:ascii="Times New Roman"/>
          <w:sz w:val="32"/>
          <w:szCs w:val="32"/>
        </w:rPr>
      </w:pPr>
    </w:p>
    <w:p w14:paraId="6A9550AF" w14:textId="5C64C1FB" w:rsidR="00430E14" w:rsidRPr="00430E14" w:rsidRDefault="00430E14" w:rsidP="00430E14">
      <w:pPr>
        <w:pStyle w:val="TableParagraph"/>
        <w:rPr>
          <w:rFonts w:ascii="Times New Roman"/>
          <w:b/>
          <w:bCs/>
          <w:sz w:val="28"/>
          <w:szCs w:val="28"/>
          <w:lang w:val="en-IN"/>
        </w:rPr>
      </w:pPr>
      <w:r w:rsidRPr="00430E14">
        <w:rPr>
          <w:rFonts w:ascii="Times New Roman"/>
          <w:b/>
          <w:bCs/>
          <w:sz w:val="28"/>
          <w:szCs w:val="28"/>
          <w:lang w:val="en-IN"/>
        </w:rPr>
        <w:t xml:space="preserve">Book Ordering Application </w:t>
      </w:r>
      <w:r w:rsidRPr="00430E14">
        <w:rPr>
          <w:rFonts w:ascii="Times New Roman"/>
          <w:b/>
          <w:bCs/>
          <w:sz w:val="28"/>
          <w:szCs w:val="28"/>
          <w:lang w:val="en-IN"/>
        </w:rPr>
        <w:t>–</w:t>
      </w:r>
      <w:r w:rsidRPr="00430E14">
        <w:rPr>
          <w:rFonts w:ascii="Times New Roman"/>
          <w:b/>
          <w:bCs/>
          <w:sz w:val="28"/>
          <w:szCs w:val="28"/>
          <w:lang w:val="en-IN"/>
        </w:rPr>
        <w:t xml:space="preserve"> Problem Understanding</w:t>
      </w:r>
    </w:p>
    <w:p w14:paraId="7D4543DB" w14:textId="7455DE88" w:rsidR="00430E14" w:rsidRPr="00430E14" w:rsidRDefault="00430E14" w:rsidP="00430E14">
      <w:pPr>
        <w:pStyle w:val="TableParagraph"/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To better understand the frustrations and motivations of a Book</w:t>
      </w:r>
      <w:r>
        <w:rPr>
          <w:rFonts w:ascii="Times New Roman"/>
          <w:sz w:val="24"/>
          <w:szCs w:val="24"/>
          <w:lang w:val="en-IN"/>
        </w:rPr>
        <w:t xml:space="preserve"> Nest</w:t>
      </w:r>
      <w:r w:rsidRPr="00430E14">
        <w:rPr>
          <w:rFonts w:ascii="Times New Roman"/>
          <w:sz w:val="24"/>
          <w:szCs w:val="24"/>
          <w:lang w:val="en-IN"/>
        </w:rPr>
        <w:t xml:space="preserve"> user, we developed a </w:t>
      </w:r>
      <w:r w:rsidRPr="00430E14">
        <w:rPr>
          <w:rFonts w:ascii="Times New Roman"/>
          <w:b/>
          <w:bCs/>
          <w:sz w:val="24"/>
          <w:szCs w:val="24"/>
          <w:lang w:val="en-IN"/>
        </w:rPr>
        <w:t>user empathy framework</w:t>
      </w:r>
      <w:r w:rsidRPr="00430E14">
        <w:rPr>
          <w:rFonts w:ascii="Times New Roman"/>
          <w:sz w:val="24"/>
          <w:szCs w:val="24"/>
          <w:lang w:val="en-IN"/>
        </w:rPr>
        <w:t xml:space="preserve"> focused on their </w:t>
      </w:r>
      <w:r w:rsidRPr="00430E14">
        <w:rPr>
          <w:rFonts w:ascii="Times New Roman"/>
          <w:b/>
          <w:bCs/>
          <w:sz w:val="24"/>
          <w:szCs w:val="24"/>
          <w:lang w:val="en-IN"/>
        </w:rPr>
        <w:t>thoughts, actions, and feelings</w:t>
      </w:r>
      <w:r w:rsidRPr="00430E14">
        <w:rPr>
          <w:rFonts w:ascii="Times New Roman"/>
          <w:sz w:val="24"/>
          <w:szCs w:val="24"/>
          <w:lang w:val="en-IN"/>
        </w:rPr>
        <w:t>.</w:t>
      </w:r>
    </w:p>
    <w:p w14:paraId="6549132E" w14:textId="77777777" w:rsidR="00430E14" w:rsidRPr="00430E14" w:rsidRDefault="00430E14" w:rsidP="00430E14">
      <w:pPr>
        <w:pStyle w:val="TableParagraph"/>
        <w:rPr>
          <w:rFonts w:ascii="Times New Roman"/>
          <w:sz w:val="20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 xml:space="preserve">This empathy-based layout provides insights into the </w:t>
      </w:r>
      <w:r w:rsidRPr="00430E14">
        <w:rPr>
          <w:rFonts w:ascii="Times New Roman"/>
          <w:b/>
          <w:bCs/>
          <w:sz w:val="24"/>
          <w:szCs w:val="24"/>
          <w:lang w:val="en-IN"/>
        </w:rPr>
        <w:t>typical user journey and challenges</w:t>
      </w:r>
      <w:r w:rsidRPr="00430E14">
        <w:rPr>
          <w:rFonts w:ascii="Times New Roman"/>
          <w:sz w:val="24"/>
          <w:szCs w:val="24"/>
          <w:lang w:val="en-IN"/>
        </w:rPr>
        <w:t xml:space="preserve"> when using a book-ordering platform</w:t>
      </w:r>
      <w:r w:rsidRPr="00430E14">
        <w:rPr>
          <w:rFonts w:ascii="Times New Roman"/>
          <w:sz w:val="20"/>
          <w:lang w:val="en-IN"/>
        </w:rPr>
        <w:t>:</w:t>
      </w:r>
    </w:p>
    <w:p w14:paraId="3F71B7D5" w14:textId="77777777" w:rsidR="00430E14" w:rsidRPr="00430E14" w:rsidRDefault="00430E14" w:rsidP="00430E14">
      <w:pPr>
        <w:pStyle w:val="TableParagraph"/>
        <w:rPr>
          <w:rFonts w:ascii="Times New Roman"/>
          <w:b/>
          <w:bCs/>
          <w:sz w:val="20"/>
          <w:lang w:val="en-IN"/>
        </w:rPr>
      </w:pPr>
      <w:r w:rsidRPr="00430E14">
        <w:rPr>
          <w:rFonts w:ascii="Segoe UI Emoji" w:hAnsi="Segoe UI Emoji" w:cs="Segoe UI Emoji"/>
          <w:b/>
          <w:bCs/>
          <w:sz w:val="20"/>
          <w:lang w:val="en-IN"/>
        </w:rPr>
        <w:t>🔍</w:t>
      </w:r>
      <w:r w:rsidRPr="00430E14">
        <w:rPr>
          <w:rFonts w:ascii="Times New Roman"/>
          <w:b/>
          <w:bCs/>
          <w:sz w:val="20"/>
          <w:lang w:val="en-IN"/>
        </w:rPr>
        <w:t xml:space="preserve"> SAYS</w:t>
      </w:r>
    </w:p>
    <w:p w14:paraId="08A64458" w14:textId="77777777" w:rsidR="00430E14" w:rsidRPr="00430E14" w:rsidRDefault="00430E14" w:rsidP="00430E14">
      <w:pPr>
        <w:pStyle w:val="TableParagraph"/>
        <w:numPr>
          <w:ilvl w:val="0"/>
          <w:numId w:val="1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“</w:t>
      </w:r>
      <w:r w:rsidRPr="00430E14">
        <w:rPr>
          <w:rFonts w:ascii="Times New Roman"/>
          <w:sz w:val="24"/>
          <w:szCs w:val="24"/>
          <w:lang w:val="en-IN"/>
        </w:rPr>
        <w:t>What book should I order?</w:t>
      </w:r>
      <w:r w:rsidRPr="00430E14">
        <w:rPr>
          <w:rFonts w:ascii="Times New Roman"/>
          <w:sz w:val="24"/>
          <w:szCs w:val="24"/>
          <w:lang w:val="en-IN"/>
        </w:rPr>
        <w:t>”</w:t>
      </w:r>
    </w:p>
    <w:p w14:paraId="6D988EE6" w14:textId="77777777" w:rsidR="00430E14" w:rsidRPr="00430E14" w:rsidRDefault="00430E14" w:rsidP="00430E14">
      <w:pPr>
        <w:pStyle w:val="TableParagraph"/>
        <w:numPr>
          <w:ilvl w:val="0"/>
          <w:numId w:val="1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“</w:t>
      </w:r>
      <w:r w:rsidRPr="00430E14">
        <w:rPr>
          <w:rFonts w:ascii="Times New Roman"/>
          <w:sz w:val="24"/>
          <w:szCs w:val="24"/>
          <w:lang w:val="en-IN"/>
        </w:rPr>
        <w:t>It</w:t>
      </w:r>
      <w:r w:rsidRPr="00430E14">
        <w:rPr>
          <w:rFonts w:ascii="Times New Roman"/>
          <w:sz w:val="24"/>
          <w:szCs w:val="24"/>
          <w:lang w:val="en-IN"/>
        </w:rPr>
        <w:t>’</w:t>
      </w:r>
      <w:r w:rsidRPr="00430E14">
        <w:rPr>
          <w:rFonts w:ascii="Times New Roman"/>
          <w:sz w:val="24"/>
          <w:szCs w:val="24"/>
          <w:lang w:val="en-IN"/>
        </w:rPr>
        <w:t>s annoying to navigate this interface.</w:t>
      </w:r>
      <w:r w:rsidRPr="00430E14">
        <w:rPr>
          <w:rFonts w:ascii="Times New Roman"/>
          <w:sz w:val="24"/>
          <w:szCs w:val="24"/>
          <w:lang w:val="en-IN"/>
        </w:rPr>
        <w:t>”</w:t>
      </w:r>
    </w:p>
    <w:p w14:paraId="10AF10D5" w14:textId="77777777" w:rsidR="00430E14" w:rsidRPr="00430E14" w:rsidRDefault="00430E14" w:rsidP="00430E14">
      <w:pPr>
        <w:pStyle w:val="TableParagraph"/>
        <w:numPr>
          <w:ilvl w:val="0"/>
          <w:numId w:val="1"/>
        </w:numPr>
        <w:rPr>
          <w:rFonts w:ascii="Times New Roman"/>
          <w:sz w:val="20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“</w:t>
      </w:r>
      <w:r w:rsidRPr="00430E14">
        <w:rPr>
          <w:rFonts w:ascii="Times New Roman"/>
          <w:sz w:val="24"/>
          <w:szCs w:val="24"/>
          <w:lang w:val="en-IN"/>
        </w:rPr>
        <w:t>The designs are too cluttered</w:t>
      </w:r>
      <w:r w:rsidRPr="00430E14">
        <w:rPr>
          <w:rFonts w:ascii="Times New Roman"/>
          <w:sz w:val="20"/>
          <w:lang w:val="en-IN"/>
        </w:rPr>
        <w:t>.</w:t>
      </w:r>
      <w:r w:rsidRPr="00430E14">
        <w:rPr>
          <w:rFonts w:ascii="Times New Roman"/>
          <w:sz w:val="20"/>
          <w:lang w:val="en-IN"/>
        </w:rPr>
        <w:t>”</w:t>
      </w:r>
    </w:p>
    <w:p w14:paraId="272577D9" w14:textId="77777777" w:rsidR="00430E14" w:rsidRPr="00430E14" w:rsidRDefault="00430E14" w:rsidP="00430E14">
      <w:pPr>
        <w:pStyle w:val="TableParagraph"/>
        <w:rPr>
          <w:rFonts w:ascii="Times New Roman"/>
          <w:b/>
          <w:bCs/>
          <w:sz w:val="20"/>
          <w:lang w:val="en-IN"/>
        </w:rPr>
      </w:pPr>
      <w:r w:rsidRPr="00430E14">
        <w:rPr>
          <w:rFonts w:ascii="Segoe UI Emoji" w:hAnsi="Segoe UI Emoji" w:cs="Segoe UI Emoji"/>
          <w:b/>
          <w:bCs/>
          <w:sz w:val="20"/>
          <w:lang w:val="en-IN"/>
        </w:rPr>
        <w:t>💭</w:t>
      </w:r>
      <w:r w:rsidRPr="00430E14">
        <w:rPr>
          <w:rFonts w:ascii="Times New Roman"/>
          <w:b/>
          <w:bCs/>
          <w:sz w:val="20"/>
          <w:lang w:val="en-IN"/>
        </w:rPr>
        <w:t xml:space="preserve"> THINK &amp; FEEL</w:t>
      </w:r>
    </w:p>
    <w:p w14:paraId="637389B6" w14:textId="77777777" w:rsidR="00430E14" w:rsidRPr="00430E14" w:rsidRDefault="00430E14" w:rsidP="00430E14">
      <w:pPr>
        <w:pStyle w:val="TableParagraph"/>
        <w:numPr>
          <w:ilvl w:val="0"/>
          <w:numId w:val="2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Has noticed books on sale but is skeptical.</w:t>
      </w:r>
    </w:p>
    <w:p w14:paraId="6276E8B3" w14:textId="77777777" w:rsidR="00430E14" w:rsidRPr="00430E14" w:rsidRDefault="00430E14" w:rsidP="00430E14">
      <w:pPr>
        <w:pStyle w:val="TableParagraph"/>
        <w:numPr>
          <w:ilvl w:val="0"/>
          <w:numId w:val="2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Thinks the platform may not reflect their preferences or reading habits.</w:t>
      </w:r>
    </w:p>
    <w:p w14:paraId="06CA1637" w14:textId="77777777" w:rsidR="00430E14" w:rsidRPr="00430E14" w:rsidRDefault="00430E14" w:rsidP="00430E14">
      <w:pPr>
        <w:pStyle w:val="TableParagraph"/>
        <w:numPr>
          <w:ilvl w:val="0"/>
          <w:numId w:val="2"/>
        </w:numPr>
        <w:rPr>
          <w:rFonts w:ascii="Times New Roman"/>
          <w:sz w:val="20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Feels unsure due to outdated interface or complex design</w:t>
      </w:r>
      <w:r w:rsidRPr="00430E14">
        <w:rPr>
          <w:rFonts w:ascii="Times New Roman"/>
          <w:sz w:val="20"/>
          <w:lang w:val="en-IN"/>
        </w:rPr>
        <w:t>.</w:t>
      </w:r>
    </w:p>
    <w:p w14:paraId="11C2E0C6" w14:textId="77777777" w:rsidR="00430E14" w:rsidRPr="00430E14" w:rsidRDefault="00430E14" w:rsidP="00430E14">
      <w:pPr>
        <w:pStyle w:val="TableParagraph"/>
        <w:rPr>
          <w:rFonts w:ascii="Times New Roman"/>
          <w:b/>
          <w:bCs/>
          <w:sz w:val="20"/>
          <w:lang w:val="en-IN"/>
        </w:rPr>
      </w:pPr>
      <w:r w:rsidRPr="00430E14">
        <w:rPr>
          <w:rFonts w:ascii="Segoe UI Emoji" w:hAnsi="Segoe UI Emoji" w:cs="Segoe UI Emoji"/>
          <w:b/>
          <w:bCs/>
          <w:sz w:val="20"/>
          <w:lang w:val="en-IN"/>
        </w:rPr>
        <w:t>👁️</w:t>
      </w:r>
      <w:r w:rsidRPr="00430E14">
        <w:rPr>
          <w:rFonts w:ascii="Times New Roman"/>
          <w:b/>
          <w:bCs/>
          <w:sz w:val="20"/>
          <w:lang w:val="en-IN"/>
        </w:rPr>
        <w:t xml:space="preserve"> SEES</w:t>
      </w:r>
    </w:p>
    <w:p w14:paraId="7C35C685" w14:textId="77777777" w:rsidR="00430E14" w:rsidRPr="00430E14" w:rsidRDefault="00430E14" w:rsidP="00430E14">
      <w:pPr>
        <w:pStyle w:val="TableParagraph"/>
        <w:numPr>
          <w:ilvl w:val="0"/>
          <w:numId w:val="3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Limited payment options (e.g., only cash or single digital method).</w:t>
      </w:r>
    </w:p>
    <w:p w14:paraId="360DDE2B" w14:textId="77777777" w:rsidR="00430E14" w:rsidRPr="00430E14" w:rsidRDefault="00430E14" w:rsidP="00430E14">
      <w:pPr>
        <w:pStyle w:val="TableParagraph"/>
        <w:numPr>
          <w:ilvl w:val="0"/>
          <w:numId w:val="3"/>
        </w:numPr>
        <w:rPr>
          <w:rFonts w:ascii="Times New Roman"/>
          <w:sz w:val="20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Repetitive or unclear product displays</w:t>
      </w:r>
      <w:r w:rsidRPr="00430E14">
        <w:rPr>
          <w:rFonts w:ascii="Times New Roman"/>
          <w:sz w:val="20"/>
          <w:lang w:val="en-IN"/>
        </w:rPr>
        <w:t>.</w:t>
      </w:r>
    </w:p>
    <w:p w14:paraId="4D10E938" w14:textId="77777777" w:rsidR="00430E14" w:rsidRPr="00430E14" w:rsidRDefault="00430E14" w:rsidP="00430E14">
      <w:pPr>
        <w:pStyle w:val="TableParagraph"/>
        <w:rPr>
          <w:rFonts w:ascii="Times New Roman"/>
          <w:b/>
          <w:bCs/>
          <w:sz w:val="20"/>
          <w:lang w:val="en-IN"/>
        </w:rPr>
      </w:pPr>
      <w:r w:rsidRPr="00430E14">
        <w:rPr>
          <w:rFonts w:ascii="Segoe UI Emoji" w:hAnsi="Segoe UI Emoji" w:cs="Segoe UI Emoji"/>
          <w:b/>
          <w:bCs/>
          <w:sz w:val="20"/>
          <w:lang w:val="en-IN"/>
        </w:rPr>
        <w:t>😞</w:t>
      </w:r>
      <w:r w:rsidRPr="00430E14">
        <w:rPr>
          <w:rFonts w:ascii="Times New Roman"/>
          <w:b/>
          <w:bCs/>
          <w:sz w:val="20"/>
          <w:lang w:val="en-IN"/>
        </w:rPr>
        <w:t xml:space="preserve"> PAIN POINTS</w:t>
      </w:r>
    </w:p>
    <w:p w14:paraId="1CCFDBC4" w14:textId="77777777" w:rsidR="00430E14" w:rsidRPr="00430E14" w:rsidRDefault="00430E14" w:rsidP="00430E14">
      <w:pPr>
        <w:pStyle w:val="TableParagraph"/>
        <w:numPr>
          <w:ilvl w:val="0"/>
          <w:numId w:val="4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Lack of free shipping.</w:t>
      </w:r>
    </w:p>
    <w:p w14:paraId="6D2EC08C" w14:textId="77777777" w:rsidR="00430E14" w:rsidRPr="00430E14" w:rsidRDefault="00430E14" w:rsidP="00430E14">
      <w:pPr>
        <w:pStyle w:val="TableParagraph"/>
        <w:numPr>
          <w:ilvl w:val="0"/>
          <w:numId w:val="4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Unattractive or unclear pricing.</w:t>
      </w:r>
    </w:p>
    <w:p w14:paraId="359DAC9A" w14:textId="77777777" w:rsidR="00430E14" w:rsidRPr="00430E14" w:rsidRDefault="00430E14" w:rsidP="00430E14">
      <w:pPr>
        <w:pStyle w:val="TableParagraph"/>
        <w:numPr>
          <w:ilvl w:val="0"/>
          <w:numId w:val="4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Difficulty finding niche books (e.g., university material).</w:t>
      </w:r>
    </w:p>
    <w:p w14:paraId="7CF35F97" w14:textId="77777777" w:rsidR="00430E14" w:rsidRPr="00430E14" w:rsidRDefault="00430E14" w:rsidP="00430E14">
      <w:pPr>
        <w:pStyle w:val="TableParagraph"/>
        <w:rPr>
          <w:rFonts w:ascii="Times New Roman"/>
          <w:b/>
          <w:bCs/>
          <w:sz w:val="20"/>
          <w:lang w:val="en-IN"/>
        </w:rPr>
      </w:pPr>
      <w:r w:rsidRPr="00430E14">
        <w:rPr>
          <w:rFonts w:ascii="Segoe UI Emoji" w:hAnsi="Segoe UI Emoji" w:cs="Segoe UI Emoji"/>
          <w:b/>
          <w:bCs/>
          <w:sz w:val="20"/>
          <w:lang w:val="en-IN"/>
        </w:rPr>
        <w:t>💡</w:t>
      </w:r>
      <w:r w:rsidRPr="00430E14">
        <w:rPr>
          <w:rFonts w:ascii="Times New Roman"/>
          <w:b/>
          <w:bCs/>
          <w:sz w:val="20"/>
          <w:lang w:val="en-IN"/>
        </w:rPr>
        <w:t xml:space="preserve"> GAINS</w:t>
      </w:r>
    </w:p>
    <w:p w14:paraId="1FA72748" w14:textId="77777777" w:rsidR="00430E14" w:rsidRPr="00430E14" w:rsidRDefault="00430E14" w:rsidP="00430E14">
      <w:pPr>
        <w:pStyle w:val="TableParagraph"/>
        <w:numPr>
          <w:ilvl w:val="0"/>
          <w:numId w:val="5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Convenience of online ordering.</w:t>
      </w:r>
    </w:p>
    <w:p w14:paraId="6A9ABFB5" w14:textId="77777777" w:rsidR="00430E14" w:rsidRPr="00430E14" w:rsidRDefault="00430E14" w:rsidP="00430E14">
      <w:pPr>
        <w:pStyle w:val="TableParagraph"/>
        <w:numPr>
          <w:ilvl w:val="0"/>
          <w:numId w:val="5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Fast delivery for available stock.</w:t>
      </w:r>
    </w:p>
    <w:p w14:paraId="2590A522" w14:textId="35C7EE0D" w:rsidR="00430E14" w:rsidRDefault="00430E14" w:rsidP="00430E14">
      <w:pPr>
        <w:pStyle w:val="TableParagraph"/>
        <w:numPr>
          <w:ilvl w:val="0"/>
          <w:numId w:val="5"/>
        </w:numPr>
        <w:rPr>
          <w:rFonts w:ascii="Times New Roman"/>
          <w:sz w:val="24"/>
          <w:szCs w:val="24"/>
          <w:lang w:val="en-IN"/>
        </w:rPr>
      </w:pPr>
      <w:r w:rsidRPr="00430E14">
        <w:rPr>
          <w:rFonts w:ascii="Times New Roman"/>
          <w:sz w:val="24"/>
          <w:szCs w:val="24"/>
          <w:lang w:val="en-IN"/>
        </w:rPr>
        <w:t>Simpler comparison of options (once understood)</w:t>
      </w:r>
    </w:p>
    <w:p w14:paraId="0516470B" w14:textId="3542F97E" w:rsidR="00430E14" w:rsidRPr="00430E14" w:rsidRDefault="00430E14" w:rsidP="00430E14">
      <w:pPr>
        <w:pStyle w:val="TableParagraph"/>
        <w:rPr>
          <w:rFonts w:ascii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533DF4C8" wp14:editId="6E4D873B">
            <wp:extent cx="5913120" cy="3478442"/>
            <wp:effectExtent l="0" t="0" r="0" b="8255"/>
            <wp:docPr id="1061293297" name="Picture 2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574" cy="348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86D0" w14:textId="5ADEC225" w:rsidR="00430E14" w:rsidRPr="00430E14" w:rsidRDefault="00430E14">
      <w:pPr>
        <w:pStyle w:val="TableParagraph"/>
        <w:rPr>
          <w:rFonts w:ascii="Times New Roman"/>
          <w:sz w:val="20"/>
          <w:lang w:val="en-IN"/>
        </w:rPr>
        <w:sectPr w:rsidR="00430E14" w:rsidRPr="00430E14">
          <w:type w:val="continuous"/>
          <w:pgSz w:w="11920" w:h="16840"/>
          <w:pgMar w:top="840" w:right="283" w:bottom="280" w:left="1417" w:header="720" w:footer="720" w:gutter="0"/>
          <w:cols w:space="720"/>
        </w:sectPr>
      </w:pPr>
      <w:r w:rsidRPr="00430E14">
        <w:rPr>
          <w:rFonts w:ascii="Times New Roman"/>
          <w:vanish/>
          <w:sz w:val="20"/>
          <w:lang w:val="en-IN"/>
        </w:rPr>
        <w:t>Bottom of Form</w:t>
      </w:r>
    </w:p>
    <w:p w14:paraId="1D95E1B6" w14:textId="77777777" w:rsidR="00E91690" w:rsidRDefault="00E91690">
      <w:pPr>
        <w:pStyle w:val="BodyText"/>
        <w:spacing w:before="4"/>
        <w:rPr>
          <w:b/>
          <w:sz w:val="16"/>
        </w:rPr>
      </w:pPr>
    </w:p>
    <w:sectPr w:rsidR="00E91690">
      <w:pgSz w:w="11920" w:h="16840"/>
      <w:pgMar w:top="1940" w:right="283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A39F0"/>
    <w:multiLevelType w:val="multilevel"/>
    <w:tmpl w:val="E25C9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EB712E"/>
    <w:multiLevelType w:val="multilevel"/>
    <w:tmpl w:val="832ED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7824D9"/>
    <w:multiLevelType w:val="multilevel"/>
    <w:tmpl w:val="83EC8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52738A"/>
    <w:multiLevelType w:val="multilevel"/>
    <w:tmpl w:val="ACA8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1547D4"/>
    <w:multiLevelType w:val="multilevel"/>
    <w:tmpl w:val="8514C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524DC5"/>
    <w:multiLevelType w:val="multilevel"/>
    <w:tmpl w:val="909AE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67330D"/>
    <w:multiLevelType w:val="multilevel"/>
    <w:tmpl w:val="80A01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603D8D"/>
    <w:multiLevelType w:val="multilevel"/>
    <w:tmpl w:val="FFF4E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EB2432"/>
    <w:multiLevelType w:val="multilevel"/>
    <w:tmpl w:val="7608A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4443776">
    <w:abstractNumId w:val="5"/>
  </w:num>
  <w:num w:numId="2" w16cid:durableId="1128161252">
    <w:abstractNumId w:val="0"/>
  </w:num>
  <w:num w:numId="3" w16cid:durableId="884606573">
    <w:abstractNumId w:val="6"/>
  </w:num>
  <w:num w:numId="4" w16cid:durableId="357585651">
    <w:abstractNumId w:val="3"/>
  </w:num>
  <w:num w:numId="5" w16cid:durableId="1639140424">
    <w:abstractNumId w:val="7"/>
  </w:num>
  <w:num w:numId="6" w16cid:durableId="359624081">
    <w:abstractNumId w:val="4"/>
  </w:num>
  <w:num w:numId="7" w16cid:durableId="1988315473">
    <w:abstractNumId w:val="2"/>
  </w:num>
  <w:num w:numId="8" w16cid:durableId="830872490">
    <w:abstractNumId w:val="1"/>
  </w:num>
  <w:num w:numId="9" w16cid:durableId="9457737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690"/>
    <w:rsid w:val="003808CF"/>
    <w:rsid w:val="00430E14"/>
    <w:rsid w:val="00727D75"/>
    <w:rsid w:val="007963BC"/>
    <w:rsid w:val="00C717A5"/>
    <w:rsid w:val="00E9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98C96"/>
  <w15:docId w15:val="{C8BBD722-3A13-4FC7-955E-7952A7992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6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6"/>
      <w:ind w:right="1146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3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3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021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361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829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16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9033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191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5623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3698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0811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335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250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577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762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521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457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155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9891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342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2990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780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468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9396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93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981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78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7572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3179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4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2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9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77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48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8360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4168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595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597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0640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7814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3648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3230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0041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366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193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6424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92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73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736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427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614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792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758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867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7234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7929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2562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946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3206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407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1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641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37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876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768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0779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6573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0042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82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31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21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1749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1633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039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450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88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94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9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702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845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251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021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3272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101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4512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1613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6836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355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5300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890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278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Define Problem Statements Template.docx</dc:title>
  <dc:creator>Tanmai CH</dc:creator>
  <cp:lastModifiedBy>Tanmai CH</cp:lastModifiedBy>
  <cp:revision>2</cp:revision>
  <dcterms:created xsi:type="dcterms:W3CDTF">2025-06-28T10:59:00Z</dcterms:created>
  <dcterms:modified xsi:type="dcterms:W3CDTF">2025-06-28T10:59:00Z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2025-06-28T00:00:00Z</vt:filetime>
  </property>
  <property fmtid="{D5CDD505-2E9C-101B-9397-08002B2CF9AE}" pid="3" name="Producer">
    <vt:lpwstr>Skia/PDF m134 Google Docs Renderer</vt:lpwstr>
  </property>
  <property fmtid="{D5CDD505-2E9C-101B-9397-08002B2CF9AE}" pid="4" name="LastSaved">
    <vt:filetime>2025-06-28T00:00:00Z</vt:filetime>
  </property>
</Properties>
</file>