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6FBF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一．学习方向</w:t>
      </w:r>
    </w:p>
    <w:p w14:paraId="5B25B4E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初步认识量化交易</w:t>
      </w:r>
    </w:p>
    <w:p w14:paraId="40ED0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什么是量化交易？</w:t>
      </w:r>
    </w:p>
    <w:p w14:paraId="4C8D0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量化交易历史</w:t>
      </w:r>
    </w:p>
    <w:p w14:paraId="4910E747">
      <w:pPr>
        <w:rPr>
          <w:rFonts w:hint="eastAsia"/>
          <w:lang w:val="en-US" w:eastAsia="zh-CN"/>
        </w:rPr>
      </w:pPr>
    </w:p>
    <w:p w14:paraId="142384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市场存量是否已经饱和</w:t>
      </w:r>
    </w:p>
    <w:p w14:paraId="6493F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量化交易的未来发展趋势</w:t>
      </w:r>
    </w:p>
    <w:p w14:paraId="581E06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有多少人从事量化交易，有多少人</w:t>
      </w:r>
    </w:p>
    <w:p w14:paraId="2A095531">
      <w:pPr>
        <w:rPr>
          <w:rFonts w:hint="default"/>
          <w:lang w:val="en-US" w:eastAsia="zh-CN"/>
        </w:rPr>
      </w:pPr>
    </w:p>
    <w:p w14:paraId="63D8A12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较为专业化但是基础的认识</w:t>
      </w:r>
    </w:p>
    <w:p w14:paraId="1378BF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量化交易的基本分类</w:t>
      </w:r>
    </w:p>
    <w:p w14:paraId="4AED2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量化交易的基本流程</w:t>
      </w:r>
    </w:p>
    <w:p w14:paraId="16FDA3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量化交易涉及到的工具</w:t>
      </w:r>
    </w:p>
    <w:p w14:paraId="3C5E12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调研市面已有的量化</w:t>
      </w:r>
    </w:p>
    <w:p w14:paraId="3F13E92C">
      <w:pPr>
        <w:rPr>
          <w:rFonts w:hint="eastAsia"/>
          <w:lang w:val="en-US" w:eastAsia="zh-CN"/>
        </w:rPr>
      </w:pPr>
    </w:p>
    <w:p w14:paraId="6A68AC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找一些牛人来学习，快速入门</w:t>
      </w:r>
    </w:p>
    <w:p w14:paraId="334BC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国内外优质量化个人或者机构</w:t>
      </w:r>
    </w:p>
    <w:p w14:paraId="610B98C9">
      <w:pPr>
        <w:rPr>
          <w:rFonts w:hint="eastAsia"/>
          <w:lang w:val="en-US" w:eastAsia="zh-CN"/>
        </w:rPr>
      </w:pPr>
    </w:p>
    <w:p w14:paraId="76B711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解决核心点和困难点不断迭代</w:t>
      </w:r>
    </w:p>
    <w:p w14:paraId="2FF762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量化交易的核心点和难点</w:t>
      </w:r>
    </w:p>
    <w:p w14:paraId="72519DA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总结本质，脱离市面已有的策略进行从头开发，避免受到传统框架的影响</w:t>
      </w:r>
    </w:p>
    <w:p w14:paraId="394E53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需要哪方面的人才？</w:t>
      </w:r>
    </w:p>
    <w:p w14:paraId="29E9AFA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融入ai到整个系统，提高效率</w:t>
      </w:r>
    </w:p>
    <w:p w14:paraId="79CCCA5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5ADF2AC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</w:t>
      </w:r>
    </w:p>
    <w:p w14:paraId="68DCE808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初步认识量化交易</w:t>
      </w:r>
    </w:p>
    <w:p w14:paraId="0773E1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什么是量化交易</w:t>
      </w:r>
    </w:p>
    <w:p w14:paraId="54DB1BAC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量化交易（Quantitative Trading）是一种基于</w:t>
      </w:r>
      <w:r>
        <w:rPr>
          <w:rFonts w:ascii="宋体" w:hAnsi="宋体" w:eastAsia="宋体" w:cs="宋体"/>
          <w:sz w:val="24"/>
          <w:szCs w:val="24"/>
          <w:highlight w:val="red"/>
        </w:rPr>
        <w:t>数学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  <w:highlight w:val="red"/>
        </w:rPr>
        <w:t>统计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  <w:highlight w:val="red"/>
        </w:rPr>
        <w:t>计算机算法</w:t>
      </w:r>
      <w:r>
        <w:rPr>
          <w:rFonts w:ascii="宋体" w:hAnsi="宋体" w:eastAsia="宋体" w:cs="宋体"/>
          <w:sz w:val="24"/>
          <w:szCs w:val="24"/>
        </w:rPr>
        <w:t>的交易方法，</w:t>
      </w:r>
      <w:r>
        <w:rPr>
          <w:rFonts w:ascii="宋体" w:hAnsi="宋体" w:eastAsia="宋体" w:cs="宋体"/>
          <w:sz w:val="24"/>
          <w:szCs w:val="24"/>
          <w:highlight w:val="red"/>
        </w:rPr>
        <w:t>通过分析历史数据、市场模式和各种经济指标，自动化地制定和执行交易策略。</w:t>
      </w:r>
      <w:r>
        <w:rPr>
          <w:rFonts w:ascii="宋体" w:hAnsi="宋体" w:eastAsia="宋体" w:cs="宋体"/>
          <w:sz w:val="24"/>
          <w:szCs w:val="24"/>
        </w:rPr>
        <w:t>量化交易依赖于精确的数学模型和数据分析来做出交易决策，而不是依靠主观判断或直觉。</w:t>
      </w:r>
    </w:p>
    <w:p w14:paraId="01F21DBC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6D5708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E77D"/>
    <w:multiLevelType w:val="singleLevel"/>
    <w:tmpl w:val="FBDEE7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F5AA49"/>
    <w:multiLevelType w:val="singleLevel"/>
    <w:tmpl w:val="00F5AA4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4962D89"/>
    <w:multiLevelType w:val="singleLevel"/>
    <w:tmpl w:val="44962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1676353F"/>
    <w:rsid w:val="6A4558AA"/>
    <w:rsid w:val="6E66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2024-09-04T05:43:13Z</dcterms:created>
  <dc:creator>Administrator</dc:creator>
  <cp:lastModifiedBy>被流年抛弃的人</cp:lastModifiedBy>
  <dcterms:modified xsi:type="dcterms:W3CDTF">2024-09-06T07:00:13Z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EE6EFC125EEA46FDBA47326AACF1395F_12</vt:lpwstr>
  </property>
</Properties>
</file>