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jc w:val="center"/>
        <w:outlineLvl w:val="0"/>
        <w:rPr>
          <w:rFonts w:hint="default" w:ascii="Times New Roman Bold" w:hAnsi="Times New Roman Bold" w:cs="Times New Roman Bold"/>
          <w:b/>
          <w:bCs/>
          <w:sz w:val="44"/>
          <w:szCs w:val="44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44"/>
          <w:szCs w:val="44"/>
          <w:lang w:val="en-US" w:eastAsia="zh-Hans"/>
        </w:rPr>
        <w:t>接口规范</w:t>
      </w:r>
    </w:p>
    <w:p>
      <w:pPr>
        <w:pStyle w:val="7"/>
        <w:outlineLvl w:val="0"/>
        <w:rPr>
          <w:rFonts w:hint="default" w:ascii="宋体" w:hAnsi="宋体" w:eastAsia="宋体" w:cs="宋体"/>
          <w:lang w:eastAsia="zh-CN"/>
        </w:rPr>
      </w:pPr>
      <w:bookmarkStart w:id="0" w:name="_Toc64063658"/>
      <w:r>
        <w:rPr>
          <w:rFonts w:hint="default" w:ascii="宋体" w:hAnsi="宋体" w:eastAsia="宋体" w:cs="宋体"/>
          <w:lang w:eastAsia="zh-CN"/>
        </w:rPr>
        <w:t>&lt;</w:t>
      </w:r>
      <w:r>
        <w:rPr>
          <w:rFonts w:hint="eastAsia" w:ascii="宋体" w:hAnsi="宋体" w:cs="宋体"/>
          <w:lang w:val="en-US" w:eastAsia="zh-Hans"/>
        </w:rPr>
        <w:t>前端</w:t>
      </w:r>
      <w:r>
        <w:rPr>
          <w:rFonts w:hint="default" w:ascii="宋体" w:hAnsi="宋体" w:eastAsia="宋体" w:cs="宋体"/>
          <w:lang w:eastAsia="zh-CN"/>
        </w:rPr>
        <w:t>&gt;</w:t>
      </w:r>
      <w:bookmarkEnd w:id="0"/>
    </w:p>
    <w:p>
      <w:pPr>
        <w:pStyle w:val="2"/>
        <w:numPr>
          <w:numId w:val="0"/>
        </w:numPr>
        <w:ind w:leftChars="0"/>
        <w:outlineLvl w:val="0"/>
      </w:pPr>
      <w:bookmarkStart w:id="1" w:name="_Toc64063659"/>
      <w:r>
        <w:rPr>
          <w:rFonts w:hint="default" w:ascii="宋体" w:hAnsi="宋体" w:eastAsia="宋体" w:cs="宋体"/>
        </w:rPr>
        <w:t xml:space="preserve">1 </w:t>
      </w:r>
      <w:r>
        <w:rPr>
          <w:rFonts w:hint="default" w:ascii="宋体" w:hAnsi="宋体" w:eastAsia="宋体" w:cs="宋体"/>
        </w:rPr>
        <w:t>产品</w:t>
      </w:r>
      <w:r>
        <w:rPr>
          <w:rFonts w:hint="default" w:ascii="宋体" w:hAnsi="宋体" w:eastAsia="宋体" w:cs="宋体"/>
        </w:rPr>
        <w:t>简介</w:t>
      </w:r>
      <w:bookmarkEnd w:id="1"/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</w:rPr>
        <w:t>前端包含多个将向用户显示的页面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包括开始界面、商店和设置、游戏的主进程等。</w:t>
      </w:r>
    </w:p>
    <w:p>
      <w:pPr>
        <w:ind w:firstLine="420" w:firstLineChars="0"/>
        <w:rPr>
          <w:rFonts w:hint="eastAsia" w:ascii="宋体" w:hAnsi="宋体" w:eastAsia="宋体" w:cs="宋体"/>
          <w:lang w:eastAsia="zh-Hans"/>
        </w:rPr>
      </w:pPr>
    </w:p>
    <w:p>
      <w:pPr>
        <w:outlineLvl w:val="0"/>
        <w:rPr>
          <w:rFonts w:hint="default" w:ascii="宋体" w:hAnsi="宋体" w:eastAsia="宋体" w:cs="宋体"/>
          <w:b/>
          <w:bCs/>
          <w:kern w:val="32"/>
          <w:sz w:val="32"/>
          <w:szCs w:val="32"/>
          <w:lang w:val="zh-CN" w:eastAsia="zh-CN" w:bidi="ar-SA"/>
        </w:rPr>
      </w:pPr>
      <w:r>
        <w:rPr>
          <w:rFonts w:hint="default" w:ascii="宋体" w:hAnsi="宋体" w:eastAsia="宋体" w:cs="宋体"/>
          <w:b/>
          <w:bCs/>
          <w:kern w:val="32"/>
          <w:sz w:val="32"/>
          <w:szCs w:val="32"/>
          <w:lang w:eastAsia="zh-CN" w:bidi="ar-SA"/>
        </w:rPr>
        <w:t xml:space="preserve">2 </w:t>
      </w:r>
      <w:r>
        <w:rPr>
          <w:rFonts w:hint="default" w:ascii="宋体" w:hAnsi="宋体" w:eastAsia="宋体" w:cs="宋体"/>
          <w:b/>
          <w:bCs/>
          <w:kern w:val="32"/>
          <w:sz w:val="32"/>
          <w:szCs w:val="32"/>
          <w:lang w:val="zh-CN" w:eastAsia="zh-CN" w:bidi="ar-SA"/>
        </w:rPr>
        <w:t>服务</w:t>
      </w:r>
    </w:p>
    <w:p>
      <w:p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kern w:val="32"/>
          <w:sz w:val="28"/>
          <w:szCs w:val="28"/>
          <w:lang w:val="en-US" w:eastAsia="zh-Hans" w:bidi="ar-SA"/>
        </w:rPr>
      </w:pPr>
      <w:r>
        <w:rPr>
          <w:rFonts w:hint="default" w:ascii="宋体" w:hAnsi="宋体" w:eastAsia="宋体" w:cs="宋体"/>
          <w:b w:val="0"/>
          <w:bCs w:val="0"/>
          <w:kern w:val="32"/>
          <w:sz w:val="28"/>
          <w:szCs w:val="28"/>
          <w:lang w:eastAsia="zh-CN" w:bidi="ar-SA"/>
        </w:rPr>
        <w:t xml:space="preserve">2.1 </w:t>
      </w:r>
      <w:r>
        <w:rPr>
          <w:rFonts w:hint="eastAsia" w:ascii="宋体" w:hAnsi="宋体" w:eastAsia="宋体" w:cs="宋体"/>
          <w:b w:val="0"/>
          <w:bCs w:val="0"/>
          <w:kern w:val="32"/>
          <w:sz w:val="28"/>
          <w:szCs w:val="28"/>
          <w:lang w:val="en-US" w:eastAsia="zh-Hans" w:bidi="ar-SA"/>
        </w:rPr>
        <w:t>所提供的服务</w:t>
      </w:r>
    </w:p>
    <w:tbl>
      <w:tblPr>
        <w:tblStyle w:val="10"/>
        <w:tblW w:w="90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2"/>
        <w:gridCol w:w="4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default" w:ascii="宋体" w:hAnsi="宋体" w:eastAsia="宋体" w:cs="宋体"/>
                <w:b/>
                <w:bCs/>
              </w:rPr>
              <w:t>服务</w:t>
            </w:r>
          </w:p>
        </w:tc>
        <w:tc>
          <w:tcPr>
            <w:tcW w:w="45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default" w:ascii="宋体" w:hAnsi="宋体" w:eastAsia="宋体" w:cs="宋体"/>
                <w:b/>
                <w:bCs/>
              </w:rPr>
              <w:t>提供单位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Hans"/>
              </w:rPr>
              <w:t>开始界面</w:t>
            </w:r>
          </w:p>
        </w:tc>
        <w:tc>
          <w:tcPr>
            <w:tcW w:w="4520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Hans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title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Hans"/>
              </w:rPr>
              <w:t>商店界面</w:t>
            </w:r>
          </w:p>
        </w:tc>
        <w:tc>
          <w:tcPr>
            <w:tcW w:w="4520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default" w:ascii="宋体" w:hAnsi="宋体" w:eastAsia="宋体" w:cs="宋体"/>
                <w:sz w:val="22"/>
              </w:rPr>
              <w:t>store.py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Hans"/>
              </w:rPr>
              <w:t>技能、天赋等升级</w:t>
            </w:r>
          </w:p>
        </w:tc>
        <w:tc>
          <w:tcPr>
            <w:tcW w:w="45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2"/>
                <w:szCs w:val="24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sz w:val="22"/>
              </w:rPr>
              <w:t>store.py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tabs>
                <w:tab w:val="left" w:pos="1381"/>
              </w:tabs>
              <w:ind w:firstLineChars="0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Hans"/>
              </w:rPr>
              <w:t>设置界面</w:t>
            </w:r>
          </w:p>
        </w:tc>
        <w:tc>
          <w:tcPr>
            <w:tcW w:w="4520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default" w:ascii="宋体" w:hAnsi="宋体" w:eastAsia="宋体" w:cs="宋体"/>
                <w:sz w:val="22"/>
              </w:rPr>
              <w:t>settings.py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tabs>
                <w:tab w:val="left" w:pos="1381"/>
              </w:tabs>
              <w:ind w:firstLineChars="0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Hans"/>
              </w:rPr>
              <w:t>音量、音效、分辨率等调节</w:t>
            </w:r>
          </w:p>
        </w:tc>
        <w:tc>
          <w:tcPr>
            <w:tcW w:w="4520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default" w:ascii="宋体" w:hAnsi="宋体" w:eastAsia="宋体" w:cs="宋体"/>
                <w:sz w:val="22"/>
              </w:rPr>
              <w:t>settings.py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  <w:lang w:val="en-US" w:eastAsia="zh-Hans"/>
              </w:rPr>
              <w:t>玩家</w:t>
            </w:r>
          </w:p>
        </w:tc>
        <w:tc>
          <w:tcPr>
            <w:tcW w:w="4520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Hans"/>
              </w:rPr>
            </w:pP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player.py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  <w:lang w:val="en-US" w:eastAsia="zh-Hans"/>
              </w:rPr>
              <w:t>击中特效</w:t>
            </w:r>
          </w:p>
        </w:tc>
        <w:tc>
          <w:tcPr>
            <w:tcW w:w="452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special_effects.py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Hans"/>
              </w:rPr>
              <w:t>计分板</w:t>
            </w:r>
          </w:p>
        </w:tc>
        <w:tc>
          <w:tcPr>
            <w:tcW w:w="4520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Hans"/>
              </w:rPr>
            </w:pP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s</w:t>
            </w: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core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_</w:t>
            </w: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bo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ard.py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  <w:lang w:val="en-US" w:eastAsia="zh-Hans"/>
              </w:rPr>
              <w:t>阴阳离子</w:t>
            </w:r>
          </w:p>
        </w:tc>
        <w:tc>
          <w:tcPr>
            <w:tcW w:w="452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cation.py</w:t>
            </w:r>
            <w:r>
              <w:rPr>
                <w:rFonts w:hint="eastAsia" w:ascii="宋体" w:hAnsi="宋体" w:eastAsia="宋体" w:cs="宋体"/>
                <w:sz w:val="22"/>
                <w:lang w:eastAsia="zh-Hans"/>
              </w:rPr>
              <w:t>、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anion.py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eastAsiaTheme="minorHAnsi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Hans"/>
              </w:rPr>
              <w:t>音乐</w:t>
            </w:r>
          </w:p>
        </w:tc>
        <w:tc>
          <w:tcPr>
            <w:tcW w:w="4520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Hans"/>
              </w:rPr>
            </w:pP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m</w:t>
            </w: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usic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.py</w:t>
            </w:r>
          </w:p>
        </w:tc>
      </w:tr>
    </w:tbl>
    <w:p>
      <w:p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kern w:val="32"/>
          <w:sz w:val="28"/>
          <w:szCs w:val="28"/>
          <w:lang w:val="en-US" w:eastAsia="zh-Hans" w:bidi="ar-SA"/>
        </w:rPr>
      </w:pPr>
      <w:r>
        <w:rPr>
          <w:rFonts w:hint="default" w:ascii="宋体" w:hAnsi="宋体" w:eastAsia="宋体" w:cs="宋体"/>
          <w:b w:val="0"/>
          <w:bCs w:val="0"/>
          <w:kern w:val="32"/>
          <w:sz w:val="28"/>
          <w:szCs w:val="28"/>
          <w:lang w:eastAsia="zh-CN" w:bidi="ar-SA"/>
        </w:rPr>
        <w:t>2.</w:t>
      </w:r>
      <w:r>
        <w:rPr>
          <w:rFonts w:hint="default" w:ascii="宋体" w:hAnsi="宋体" w:eastAsia="宋体" w:cs="宋体"/>
          <w:b w:val="0"/>
          <w:bCs w:val="0"/>
          <w:kern w:val="32"/>
          <w:sz w:val="28"/>
          <w:szCs w:val="28"/>
          <w:lang w:eastAsia="zh-CN" w:bidi="ar-SA"/>
        </w:rPr>
        <w:t>2</w:t>
      </w:r>
      <w:r>
        <w:rPr>
          <w:rFonts w:hint="default" w:ascii="宋体" w:hAnsi="宋体" w:eastAsia="宋体" w:cs="宋体"/>
          <w:b w:val="0"/>
          <w:bCs w:val="0"/>
          <w:kern w:val="32"/>
          <w:sz w:val="28"/>
          <w:szCs w:val="28"/>
          <w:lang w:eastAsia="zh-CN" w:bidi="ar-SA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32"/>
          <w:sz w:val="28"/>
          <w:szCs w:val="28"/>
          <w:lang w:val="en-US" w:eastAsia="zh-Hans" w:bidi="ar-SA"/>
        </w:rPr>
        <w:t>所提供的服务</w:t>
      </w:r>
    </w:p>
    <w:tbl>
      <w:tblPr>
        <w:tblStyle w:val="10"/>
        <w:tblW w:w="916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92"/>
        <w:gridCol w:w="2292"/>
        <w:gridCol w:w="2292"/>
        <w:gridCol w:w="22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7" w:hRule="atLeast"/>
        </w:trPr>
        <w:tc>
          <w:tcPr>
            <w:tcW w:w="2292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lang w:val="en-US" w:eastAsia="zh-Hans"/>
              </w:rPr>
              <w:t>访问</w:t>
            </w:r>
            <w:r>
              <w:rPr>
                <w:rFonts w:hint="default" w:ascii="宋体" w:hAnsi="宋体" w:eastAsia="宋体" w:cs="宋体"/>
                <w:b/>
                <w:sz w:val="22"/>
              </w:rPr>
              <w:t>方法</w:t>
            </w:r>
          </w:p>
        </w:tc>
        <w:tc>
          <w:tcPr>
            <w:tcW w:w="2292" w:type="dxa"/>
          </w:tcPr>
          <w:p>
            <w:pPr>
              <w:rPr>
                <w:b/>
                <w:sz w:val="22"/>
              </w:rPr>
            </w:pPr>
            <w:r>
              <w:rPr>
                <w:rFonts w:hint="default" w:ascii="宋体" w:hAnsi="宋体" w:eastAsia="宋体" w:cs="宋体"/>
                <w:b/>
                <w:sz w:val="22"/>
              </w:rPr>
              <w:t>参数名称</w:t>
            </w:r>
          </w:p>
        </w:tc>
        <w:tc>
          <w:tcPr>
            <w:tcW w:w="2292" w:type="dxa"/>
          </w:tcPr>
          <w:p>
            <w:pPr>
              <w:rPr>
                <w:b/>
                <w:sz w:val="22"/>
              </w:rPr>
            </w:pPr>
            <w:r>
              <w:rPr>
                <w:rFonts w:hint="default" w:ascii="宋体" w:hAnsi="宋体" w:eastAsia="宋体" w:cs="宋体"/>
                <w:b/>
                <w:sz w:val="22"/>
              </w:rPr>
              <w:t>参数类型</w:t>
            </w:r>
          </w:p>
        </w:tc>
        <w:tc>
          <w:tcPr>
            <w:tcW w:w="2293" w:type="dxa"/>
          </w:tcPr>
          <w:p>
            <w:pPr>
              <w:rPr>
                <w:b/>
                <w:sz w:val="22"/>
              </w:rPr>
            </w:pPr>
            <w:r>
              <w:rPr>
                <w:rFonts w:hint="default" w:ascii="宋体" w:hAnsi="宋体" w:eastAsia="宋体" w:cs="宋体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7" w:hRule="atLeast"/>
        </w:trPr>
        <w:tc>
          <w:tcPr>
            <w:tcW w:w="2292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Texts</w:t>
            </w:r>
            <w:r>
              <w:rPr>
                <w:rFonts w:hint="default" w:ascii="宋体" w:hAnsi="宋体" w:eastAsia="宋体" w:cs="宋体"/>
                <w:sz w:val="22"/>
              </w:rPr>
              <w:t xml:space="preserve"> 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s</w:t>
            </w:r>
            <w:r>
              <w:rPr>
                <w:rFonts w:hint="default" w:ascii="宋体" w:hAnsi="宋体" w:eastAsia="宋体" w:cs="宋体"/>
                <w:sz w:val="22"/>
              </w:rPr>
              <w:t>elf, ch_game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2"/>
                <w:lang w:val="en-US" w:eastAsia="zh-Hans"/>
              </w:rPr>
              <w:t>T</w:t>
            </w:r>
            <w:r>
              <w:rPr>
                <w:rFonts w:hint="default" w:asciiTheme="majorEastAsia" w:hAnsiTheme="majorEastAsia" w:eastAsiaTheme="majorEastAsia" w:cstheme="majorEastAsia"/>
                <w:sz w:val="22"/>
                <w:lang w:eastAsia="zh-Hans"/>
              </w:rPr>
              <w:t>exts, {screen}</w:t>
            </w:r>
          </w:p>
        </w:tc>
        <w:tc>
          <w:tcPr>
            <w:tcW w:w="229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2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2"/>
                <w:lang w:val="en-US" w:eastAsia="zh-Hans"/>
              </w:rPr>
              <w:t>显示标题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7" w:hRule="atLeast"/>
        </w:trPr>
        <w:tc>
          <w:tcPr>
            <w:tcW w:w="2292" w:type="dxa"/>
          </w:tcPr>
          <w:p>
            <w:pPr>
              <w:jc w:val="center"/>
              <w:rPr>
                <w:rFonts w:hint="eastAsia" w:ascii="Cambria" w:hAnsi="Cambria" w:cs="Ayuthaya" w:eastAsiaTheme="minorEastAsia"/>
                <w:sz w:val="22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B</w:t>
            </w: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ottom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s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s</w:t>
            </w:r>
            <w:r>
              <w:rPr>
                <w:rFonts w:hint="default" w:ascii="宋体" w:hAnsi="宋体" w:eastAsia="宋体" w:cs="宋体"/>
                <w:sz w:val="22"/>
              </w:rPr>
              <w:t>elf, ch_game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default" w:ascii="宋体" w:hAnsi="宋体" w:eastAsia="宋体" w:cs="宋体"/>
                <w:sz w:val="22"/>
              </w:rPr>
              <w:t>Bottoms, {screen}</w:t>
            </w:r>
          </w:p>
        </w:tc>
        <w:tc>
          <w:tcPr>
            <w:tcW w:w="2293" w:type="dxa"/>
          </w:tcPr>
          <w:p>
            <w:pPr>
              <w:rPr>
                <w:rFonts w:ascii="Cambria" w:hAnsi="Cambria" w:cs="Ayuthaya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标题界面的按钮</w:t>
            </w:r>
          </w:p>
        </w:tc>
      </w:tr>
      <w:tr>
        <w:trPr>
          <w:trHeight w:val="337" w:hRule="atLeast"/>
        </w:trPr>
        <w:tc>
          <w:tcPr>
            <w:tcW w:w="2292" w:type="dxa"/>
          </w:tcPr>
          <w:p>
            <w:pPr>
              <w:jc w:val="center"/>
              <w:rPr>
                <w:rFonts w:hint="eastAsia" w:ascii="Cambria" w:hAnsi="Cambria" w:cs="Ayuthaya" w:eastAsiaTheme="minorEastAsia"/>
                <w:sz w:val="22"/>
                <w:lang w:eastAsia="zh-Hans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S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tore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default" w:ascii="宋体" w:hAnsi="宋体" w:eastAsia="宋体" w:cs="宋体"/>
                <w:sz w:val="22"/>
              </w:rPr>
              <w:t>self, ch_game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default" w:ascii="宋体" w:hAnsi="宋体" w:eastAsia="宋体" w:cs="宋体"/>
                <w:sz w:val="22"/>
              </w:rPr>
              <w:t>Store, {screen}</w:t>
            </w:r>
          </w:p>
        </w:tc>
        <w:tc>
          <w:tcPr>
            <w:tcW w:w="2293" w:type="dxa"/>
          </w:tcPr>
          <w:p>
            <w:pPr>
              <w:rPr>
                <w:rFonts w:ascii="Cambria" w:hAnsi="Cambria" w:cs="Ayuthaya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管理存储</w:t>
            </w:r>
          </w:p>
        </w:tc>
      </w:tr>
      <w:tr>
        <w:trPr>
          <w:trHeight w:val="337" w:hRule="atLeast"/>
        </w:trPr>
        <w:tc>
          <w:tcPr>
            <w:tcW w:w="2292" w:type="dxa"/>
          </w:tcPr>
          <w:p>
            <w:pPr>
              <w:jc w:val="center"/>
              <w:rPr>
                <w:rFonts w:hint="eastAsia" w:ascii="Cambria" w:hAnsi="Cambria" w:cs="Ayuthaya" w:eastAsiaTheme="minorEastAsia"/>
                <w:sz w:val="22"/>
                <w:lang w:eastAsia="zh-Hans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S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etting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default" w:ascii="宋体" w:hAnsi="宋体" w:eastAsia="宋体" w:cs="宋体"/>
                <w:sz w:val="22"/>
              </w:rPr>
              <w:t>self, ch_game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default" w:ascii="宋体" w:hAnsi="宋体" w:eastAsia="宋体" w:cs="宋体"/>
                <w:sz w:val="22"/>
              </w:rPr>
              <w:t>Setting, {screen}</w:t>
            </w:r>
          </w:p>
        </w:tc>
        <w:tc>
          <w:tcPr>
            <w:tcW w:w="2293" w:type="dxa"/>
          </w:tcPr>
          <w:p>
            <w:pPr>
              <w:rPr>
                <w:rFonts w:hint="eastAsia" w:ascii="Cambria" w:hAnsi="Cambria" w:cs="Ayuthaya" w:eastAsiaTheme="minorEastAsia"/>
                <w:sz w:val="22"/>
                <w:lang w:eastAsia="zh-Hans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设置</w:t>
            </w:r>
          </w:p>
        </w:tc>
      </w:tr>
    </w:tbl>
    <w:p>
      <w:pPr>
        <w:pStyle w:val="2"/>
        <w:numPr>
          <w:numId w:val="0"/>
        </w:numPr>
        <w:bidi w:val="0"/>
        <w:ind w:leftChars="0"/>
        <w:jc w:val="center"/>
        <w:outlineLvl w:val="0"/>
        <w:rPr>
          <w:rFonts w:hint="default" w:ascii="Times New Roman Bold" w:hAnsi="Times New Roman Bold" w:cs="Times New Roman Bold"/>
          <w:b/>
          <w:bCs/>
          <w:sz w:val="40"/>
          <w:szCs w:val="40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40"/>
          <w:szCs w:val="40"/>
          <w:lang w:val="en-US" w:eastAsia="zh-Hans"/>
        </w:rPr>
        <w:t>接口规范</w:t>
      </w:r>
    </w:p>
    <w:p>
      <w:pPr>
        <w:pStyle w:val="7"/>
        <w:bidi w:val="0"/>
        <w:outlineLvl w:val="0"/>
        <w:rPr>
          <w:rFonts w:hint="default" w:ascii="宋体" w:hAnsi="宋体" w:eastAsia="宋体" w:cs="宋体"/>
          <w:b/>
          <w:bCs/>
          <w:sz w:val="32"/>
          <w:szCs w:val="40"/>
          <w:lang w:eastAsia="zh-CN"/>
        </w:rPr>
      </w:pPr>
      <w:r>
        <w:rPr>
          <w:rFonts w:hint="default" w:ascii="宋体" w:hAnsi="宋体" w:eastAsia="宋体" w:cs="宋体"/>
          <w:b/>
          <w:bCs/>
          <w:sz w:val="32"/>
          <w:szCs w:val="40"/>
          <w:lang w:eastAsia="zh-CN"/>
        </w:rPr>
        <w:t>&lt;</w:t>
      </w: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Hans"/>
        </w:rPr>
        <w:t>后端</w:t>
      </w:r>
      <w:r>
        <w:rPr>
          <w:rFonts w:hint="default" w:ascii="宋体" w:hAnsi="宋体" w:eastAsia="宋体" w:cs="宋体"/>
          <w:b/>
          <w:bCs/>
          <w:sz w:val="32"/>
          <w:szCs w:val="40"/>
          <w:lang w:eastAsia="zh-CN"/>
        </w:rPr>
        <w:t>&gt;</w:t>
      </w:r>
    </w:p>
    <w:p>
      <w:pPr>
        <w:pStyle w:val="2"/>
        <w:numPr>
          <w:ilvl w:val="0"/>
          <w:numId w:val="0"/>
        </w:numPr>
        <w:ind w:leftChars="0"/>
        <w:outlineLvl w:val="9"/>
      </w:pPr>
      <w:r>
        <w:rPr>
          <w:rFonts w:hint="default" w:ascii="宋体" w:hAnsi="宋体" w:eastAsia="宋体" w:cs="宋体"/>
        </w:rPr>
        <w:t>1 产品简介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对玩家的操作以及交互进行设计，数据的存储、得分的计算等。</w:t>
      </w:r>
    </w:p>
    <w:p>
      <w:pPr>
        <w:outlineLvl w:val="9"/>
        <w:rPr>
          <w:rFonts w:hint="default" w:ascii="宋体" w:hAnsi="宋体" w:eastAsia="宋体" w:cs="宋体"/>
          <w:b/>
          <w:bCs/>
          <w:kern w:val="32"/>
          <w:sz w:val="32"/>
          <w:szCs w:val="32"/>
          <w:lang w:val="zh-CN" w:eastAsia="zh-CN" w:bidi="ar-SA"/>
        </w:rPr>
      </w:pPr>
      <w:r>
        <w:rPr>
          <w:rFonts w:hint="default" w:ascii="宋体" w:hAnsi="宋体" w:eastAsia="宋体" w:cs="宋体"/>
          <w:b/>
          <w:bCs/>
          <w:kern w:val="32"/>
          <w:sz w:val="32"/>
          <w:szCs w:val="32"/>
          <w:lang w:eastAsia="zh-CN" w:bidi="ar-SA"/>
        </w:rPr>
        <w:t xml:space="preserve">2 </w:t>
      </w:r>
      <w:r>
        <w:rPr>
          <w:rFonts w:hint="default" w:ascii="宋体" w:hAnsi="宋体" w:eastAsia="宋体" w:cs="宋体"/>
          <w:b/>
          <w:bCs/>
          <w:kern w:val="32"/>
          <w:sz w:val="32"/>
          <w:szCs w:val="32"/>
          <w:lang w:val="zh-CN" w:eastAsia="zh-CN" w:bidi="ar-SA"/>
        </w:rPr>
        <w:t>服务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kern w:val="32"/>
          <w:sz w:val="28"/>
          <w:szCs w:val="28"/>
          <w:lang w:val="en-US" w:eastAsia="zh-Hans" w:bidi="ar-SA"/>
        </w:rPr>
      </w:pPr>
      <w:r>
        <w:rPr>
          <w:rFonts w:hint="default" w:ascii="宋体" w:hAnsi="宋体" w:eastAsia="宋体" w:cs="宋体"/>
          <w:b w:val="0"/>
          <w:bCs w:val="0"/>
          <w:kern w:val="32"/>
          <w:sz w:val="28"/>
          <w:szCs w:val="28"/>
          <w:lang w:eastAsia="zh-CN" w:bidi="ar-SA"/>
        </w:rPr>
        <w:t xml:space="preserve">2.1 </w:t>
      </w:r>
      <w:r>
        <w:rPr>
          <w:rFonts w:hint="eastAsia" w:ascii="宋体" w:hAnsi="宋体" w:eastAsia="宋体" w:cs="宋体"/>
          <w:b w:val="0"/>
          <w:bCs w:val="0"/>
          <w:kern w:val="32"/>
          <w:sz w:val="28"/>
          <w:szCs w:val="28"/>
          <w:lang w:val="en-US" w:eastAsia="zh-Hans" w:bidi="ar-SA"/>
        </w:rPr>
        <w:t>所提供的服务</w:t>
      </w:r>
    </w:p>
    <w:tbl>
      <w:tblPr>
        <w:tblStyle w:val="10"/>
        <w:tblW w:w="90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2"/>
        <w:gridCol w:w="4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default" w:ascii="宋体" w:hAnsi="宋体" w:eastAsia="宋体" w:cs="宋体"/>
                <w:b/>
                <w:bCs/>
              </w:rPr>
              <w:t>服务</w:t>
            </w:r>
          </w:p>
        </w:tc>
        <w:tc>
          <w:tcPr>
            <w:tcW w:w="45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default" w:ascii="宋体" w:hAnsi="宋体" w:eastAsia="宋体" w:cs="宋体"/>
                <w:b/>
                <w:bCs/>
              </w:rPr>
              <w:t>提供单位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Hans"/>
              </w:rPr>
              <w:t>数据存储</w:t>
            </w:r>
          </w:p>
        </w:tc>
        <w:tc>
          <w:tcPr>
            <w:tcW w:w="4520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Hans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saving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Hans"/>
              </w:rPr>
              <w:t>按钮交互</w:t>
            </w:r>
          </w:p>
        </w:tc>
        <w:tc>
          <w:tcPr>
            <w:tcW w:w="4520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default" w:ascii="宋体" w:hAnsi="宋体" w:eastAsia="宋体" w:cs="宋体"/>
                <w:sz w:val="22"/>
              </w:rPr>
              <w:t>store.py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Hans"/>
              </w:rPr>
              <w:t>技能、天赋等升级</w:t>
            </w:r>
          </w:p>
        </w:tc>
        <w:tc>
          <w:tcPr>
            <w:tcW w:w="45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2"/>
                <w:szCs w:val="24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sz w:val="22"/>
              </w:rPr>
              <w:t>store.py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tabs>
                <w:tab w:val="left" w:pos="1381"/>
              </w:tabs>
              <w:ind w:firstLineChars="0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Hans"/>
              </w:rPr>
              <w:t>音量、音效、分辨率等</w:t>
            </w:r>
          </w:p>
        </w:tc>
        <w:tc>
          <w:tcPr>
            <w:tcW w:w="4520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default" w:ascii="宋体" w:hAnsi="宋体" w:eastAsia="宋体" w:cs="宋体"/>
                <w:sz w:val="22"/>
              </w:rPr>
              <w:t>settings.py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  <w:lang w:val="en-US" w:eastAsia="zh-Hans"/>
              </w:rPr>
              <w:t>玩家移动</w:t>
            </w:r>
          </w:p>
        </w:tc>
        <w:tc>
          <w:tcPr>
            <w:tcW w:w="4520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Hans"/>
              </w:rPr>
            </w:pP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player.py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  <w:lang w:val="en-US" w:eastAsia="zh-Hans"/>
              </w:rPr>
              <w:t>打击分辨</w:t>
            </w:r>
          </w:p>
        </w:tc>
        <w:tc>
          <w:tcPr>
            <w:tcW w:w="452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special_effects.py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Hans"/>
              </w:rPr>
              <w:t>分数计算</w:t>
            </w:r>
          </w:p>
        </w:tc>
        <w:tc>
          <w:tcPr>
            <w:tcW w:w="4520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Hans"/>
              </w:rPr>
            </w:pP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s</w:t>
            </w: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core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_</w:t>
            </w: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bo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ard.py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  <w:lang w:val="en-US" w:eastAsia="zh-Hans"/>
              </w:rPr>
              <w:t>阴阳离子生成、运动、交互</w:t>
            </w:r>
          </w:p>
        </w:tc>
        <w:tc>
          <w:tcPr>
            <w:tcW w:w="4520" w:type="dxa"/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cation.py</w:t>
            </w:r>
            <w:r>
              <w:rPr>
                <w:rFonts w:hint="eastAsia" w:ascii="宋体" w:hAnsi="宋体" w:eastAsia="宋体" w:cs="宋体"/>
                <w:sz w:val="22"/>
                <w:lang w:eastAsia="zh-Hans"/>
              </w:rPr>
              <w:t>、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anion.py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c>
          <w:tcPr>
            <w:tcW w:w="4502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eastAsiaTheme="minorHAnsi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Hans"/>
              </w:rPr>
              <w:t>音乐</w:t>
            </w:r>
          </w:p>
        </w:tc>
        <w:tc>
          <w:tcPr>
            <w:tcW w:w="4520" w:type="dxa"/>
          </w:tcPr>
          <w:p>
            <w:pPr>
              <w:jc w:val="center"/>
              <w:rPr>
                <w:rFonts w:hint="eastAsia" w:eastAsiaTheme="minorEastAsia"/>
                <w:sz w:val="22"/>
                <w:lang w:eastAsia="zh-Hans"/>
              </w:rPr>
            </w:pP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m</w:t>
            </w: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usic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.py</w:t>
            </w:r>
          </w:p>
        </w:tc>
      </w:tr>
    </w:tbl>
    <w:p>
      <w:p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kern w:val="32"/>
          <w:sz w:val="28"/>
          <w:szCs w:val="28"/>
          <w:lang w:val="en-US" w:eastAsia="zh-Hans" w:bidi="ar-SA"/>
        </w:rPr>
      </w:pPr>
      <w:r>
        <w:rPr>
          <w:rFonts w:hint="default" w:ascii="宋体" w:hAnsi="宋体" w:eastAsia="宋体" w:cs="宋体"/>
          <w:b w:val="0"/>
          <w:bCs w:val="0"/>
          <w:kern w:val="32"/>
          <w:sz w:val="28"/>
          <w:szCs w:val="28"/>
          <w:lang w:eastAsia="zh-CN" w:bidi="ar-SA"/>
        </w:rPr>
        <w:t xml:space="preserve">2.2 </w:t>
      </w:r>
      <w:r>
        <w:rPr>
          <w:rFonts w:hint="eastAsia" w:ascii="宋体" w:hAnsi="宋体" w:eastAsia="宋体" w:cs="宋体"/>
          <w:b w:val="0"/>
          <w:bCs w:val="0"/>
          <w:kern w:val="32"/>
          <w:sz w:val="28"/>
          <w:szCs w:val="28"/>
          <w:lang w:val="en-US" w:eastAsia="zh-Hans" w:bidi="ar-SA"/>
        </w:rPr>
        <w:t>所提供的服务</w:t>
      </w:r>
    </w:p>
    <w:tbl>
      <w:tblPr>
        <w:tblStyle w:val="10"/>
        <w:tblW w:w="916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92"/>
        <w:gridCol w:w="2292"/>
        <w:gridCol w:w="2292"/>
        <w:gridCol w:w="22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4" w:hRule="atLeast"/>
        </w:trPr>
        <w:tc>
          <w:tcPr>
            <w:tcW w:w="2292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lang w:val="en-US" w:eastAsia="zh-Hans"/>
              </w:rPr>
              <w:t>访问</w:t>
            </w:r>
            <w:r>
              <w:rPr>
                <w:rFonts w:hint="default" w:ascii="宋体" w:hAnsi="宋体" w:eastAsia="宋体" w:cs="宋体"/>
                <w:b/>
                <w:sz w:val="22"/>
              </w:rPr>
              <w:t>方法</w:t>
            </w:r>
          </w:p>
        </w:tc>
        <w:tc>
          <w:tcPr>
            <w:tcW w:w="2292" w:type="dxa"/>
          </w:tcPr>
          <w:p>
            <w:pPr>
              <w:rPr>
                <w:b/>
                <w:sz w:val="22"/>
              </w:rPr>
            </w:pPr>
            <w:r>
              <w:rPr>
                <w:rFonts w:hint="default" w:ascii="宋体" w:hAnsi="宋体" w:eastAsia="宋体" w:cs="宋体"/>
                <w:b/>
                <w:sz w:val="22"/>
              </w:rPr>
              <w:t>参数名称</w:t>
            </w:r>
          </w:p>
        </w:tc>
        <w:tc>
          <w:tcPr>
            <w:tcW w:w="2292" w:type="dxa"/>
          </w:tcPr>
          <w:p>
            <w:pPr>
              <w:rPr>
                <w:b/>
                <w:sz w:val="22"/>
              </w:rPr>
            </w:pPr>
            <w:r>
              <w:rPr>
                <w:rFonts w:hint="default" w:ascii="宋体" w:hAnsi="宋体" w:eastAsia="宋体" w:cs="宋体"/>
                <w:b/>
                <w:sz w:val="22"/>
              </w:rPr>
              <w:t>参数类型</w:t>
            </w:r>
          </w:p>
        </w:tc>
        <w:tc>
          <w:tcPr>
            <w:tcW w:w="2293" w:type="dxa"/>
          </w:tcPr>
          <w:p>
            <w:pPr>
              <w:rPr>
                <w:b/>
                <w:sz w:val="22"/>
              </w:rPr>
            </w:pPr>
            <w:r>
              <w:rPr>
                <w:rFonts w:hint="default" w:ascii="宋体" w:hAnsi="宋体" w:eastAsia="宋体" w:cs="宋体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4" w:hRule="atLeast"/>
        </w:trPr>
        <w:tc>
          <w:tcPr>
            <w:tcW w:w="2292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S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aving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s</w:t>
            </w:r>
            <w:r>
              <w:rPr>
                <w:rFonts w:hint="default" w:ascii="宋体" w:hAnsi="宋体" w:eastAsia="宋体" w:cs="宋体"/>
                <w:sz w:val="22"/>
              </w:rPr>
              <w:t>elf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2"/>
                <w:lang w:val="en-US" w:eastAsia="zh-Hans"/>
              </w:rPr>
            </w:pPr>
            <w:r>
              <w:rPr>
                <w:rFonts w:hint="default" w:asciiTheme="majorEastAsia" w:hAnsiTheme="majorEastAsia" w:eastAsiaTheme="majorEastAsia" w:cstheme="majorEastAsia"/>
                <w:sz w:val="22"/>
                <w:lang w:eastAsia="zh-Hans"/>
              </w:rPr>
              <w:t>Saving</w:t>
            </w:r>
          </w:p>
        </w:tc>
        <w:tc>
          <w:tcPr>
            <w:tcW w:w="229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2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2"/>
                <w:lang w:val="en-US" w:eastAsia="zh-Hans"/>
              </w:rPr>
              <w:t>存储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4" w:hRule="atLeast"/>
        </w:trPr>
        <w:tc>
          <w:tcPr>
            <w:tcW w:w="2292" w:type="dxa"/>
          </w:tcPr>
          <w:p>
            <w:pPr>
              <w:jc w:val="center"/>
              <w:rPr>
                <w:rFonts w:hint="eastAsia" w:ascii="Cambria" w:hAnsi="Cambria" w:cs="Ayuthaya" w:eastAsiaTheme="minorEastAsia"/>
                <w:sz w:val="22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B</w:t>
            </w: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ottom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s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s</w:t>
            </w:r>
            <w:r>
              <w:rPr>
                <w:rFonts w:hint="default" w:ascii="宋体" w:hAnsi="宋体" w:eastAsia="宋体" w:cs="宋体"/>
                <w:sz w:val="22"/>
              </w:rPr>
              <w:t>elf, ch_game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default" w:ascii="宋体" w:hAnsi="宋体" w:eastAsia="宋体" w:cs="宋体"/>
                <w:sz w:val="22"/>
              </w:rPr>
              <w:t>Bottoms, {screen}</w:t>
            </w:r>
          </w:p>
        </w:tc>
        <w:tc>
          <w:tcPr>
            <w:tcW w:w="2293" w:type="dxa"/>
          </w:tcPr>
          <w:p>
            <w:pPr>
              <w:rPr>
                <w:rFonts w:ascii="Cambria" w:hAnsi="Cambria" w:cs="Ayuthaya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标题界面的按钮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4" w:hRule="atLeast"/>
        </w:trPr>
        <w:tc>
          <w:tcPr>
            <w:tcW w:w="2292" w:type="dxa"/>
          </w:tcPr>
          <w:p>
            <w:pPr>
              <w:jc w:val="center"/>
              <w:rPr>
                <w:rFonts w:hint="eastAsia" w:ascii="Cambria" w:hAnsi="Cambria" w:cs="Ayuthaya" w:eastAsiaTheme="minorEastAsia"/>
                <w:sz w:val="22"/>
                <w:lang w:eastAsia="zh-Hans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S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tore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default" w:ascii="宋体" w:hAnsi="宋体" w:eastAsia="宋体" w:cs="宋体"/>
                <w:sz w:val="22"/>
              </w:rPr>
              <w:t>self, ch_game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default" w:ascii="宋体" w:hAnsi="宋体" w:eastAsia="宋体" w:cs="宋体"/>
                <w:sz w:val="22"/>
              </w:rPr>
              <w:t>Store, {screen}</w:t>
            </w:r>
          </w:p>
        </w:tc>
        <w:tc>
          <w:tcPr>
            <w:tcW w:w="2293" w:type="dxa"/>
          </w:tcPr>
          <w:p>
            <w:pPr>
              <w:rPr>
                <w:rFonts w:ascii="Cambria" w:hAnsi="Cambria" w:cs="Ayuthaya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管理存储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4" w:hRule="atLeast"/>
        </w:trPr>
        <w:tc>
          <w:tcPr>
            <w:tcW w:w="2292" w:type="dxa"/>
          </w:tcPr>
          <w:p>
            <w:pPr>
              <w:jc w:val="center"/>
              <w:rPr>
                <w:rFonts w:hint="eastAsia" w:ascii="Cambria" w:hAnsi="Cambria" w:cs="Ayuthaya" w:eastAsiaTheme="minorEastAsia"/>
                <w:sz w:val="22"/>
                <w:lang w:eastAsia="zh-Hans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S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etting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default" w:ascii="宋体" w:hAnsi="宋体" w:eastAsia="宋体" w:cs="宋体"/>
                <w:sz w:val="22"/>
              </w:rPr>
              <w:t>self, ch_game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default" w:ascii="宋体" w:hAnsi="宋体" w:eastAsia="宋体" w:cs="宋体"/>
                <w:sz w:val="22"/>
              </w:rPr>
              <w:t>Setting, {screen}</w:t>
            </w:r>
          </w:p>
        </w:tc>
        <w:tc>
          <w:tcPr>
            <w:tcW w:w="2293" w:type="dxa"/>
          </w:tcPr>
          <w:p>
            <w:pPr>
              <w:rPr>
                <w:rFonts w:hint="eastAsia" w:ascii="Cambria" w:hAnsi="Cambria" w:cs="Ayuthaya" w:eastAsiaTheme="minorEastAsia"/>
                <w:sz w:val="22"/>
                <w:lang w:eastAsia="zh-Hans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4" w:hRule="atLeast"/>
        </w:trPr>
        <w:tc>
          <w:tcPr>
            <w:tcW w:w="2292" w:type="dxa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Cation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s</w:t>
            </w: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elf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, ch_game</w:t>
            </w:r>
          </w:p>
        </w:tc>
        <w:tc>
          <w:tcPr>
            <w:tcW w:w="2292" w:type="dxa"/>
          </w:tcPr>
          <w:p>
            <w:pPr>
              <w:jc w:val="center"/>
              <w:rPr>
                <w:rFonts w:hint="default" w:ascii="宋体" w:hAnsi="宋体" w:eastAsia="宋体" w:cs="宋体"/>
                <w:sz w:val="22"/>
              </w:rPr>
            </w:pPr>
            <w:r>
              <w:rPr>
                <w:rFonts w:hint="default" w:ascii="宋体" w:hAnsi="宋体" w:eastAsia="宋体" w:cs="宋体"/>
                <w:sz w:val="22"/>
              </w:rPr>
              <w:t>Cation, {screen}</w:t>
            </w:r>
          </w:p>
        </w:tc>
        <w:tc>
          <w:tcPr>
            <w:tcW w:w="2293" w:type="dxa"/>
          </w:tcPr>
          <w:p>
            <w:pPr>
              <w:rPr>
                <w:rFonts w:hint="eastAsia" w:ascii="宋体" w:hAnsi="宋体" w:eastAsia="宋体" w:cs="宋体"/>
                <w:sz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阳离子</w:t>
            </w:r>
            <w:bookmarkStart w:id="2" w:name="_GoBack"/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4" w:hRule="atLeast"/>
        </w:trPr>
        <w:tc>
          <w:tcPr>
            <w:tcW w:w="229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4"/>
                <w:lang w:eastAsia="zh-Hans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2"/>
                <w:szCs w:val="24"/>
                <w:lang w:eastAsia="zh-Hans" w:bidi="ar-SA"/>
              </w:rPr>
              <w:t>Anion</w:t>
            </w:r>
          </w:p>
        </w:tc>
        <w:tc>
          <w:tcPr>
            <w:tcW w:w="229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2"/>
                <w:szCs w:val="24"/>
                <w:lang w:eastAsia="zh-Hans" w:bidi="ar-SA"/>
              </w:rPr>
            </w:pP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s</w:t>
            </w: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elf</w:t>
            </w: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, ch_game</w:t>
            </w:r>
          </w:p>
        </w:tc>
        <w:tc>
          <w:tcPr>
            <w:tcW w:w="229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2"/>
                <w:szCs w:val="24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sz w:val="22"/>
              </w:rPr>
              <w:t>Anion</w:t>
            </w:r>
            <w:r>
              <w:rPr>
                <w:rFonts w:hint="default" w:ascii="宋体" w:hAnsi="宋体" w:eastAsia="宋体" w:cs="宋体"/>
                <w:sz w:val="22"/>
              </w:rPr>
              <w:t>, {screen}</w:t>
            </w:r>
          </w:p>
        </w:tc>
        <w:tc>
          <w:tcPr>
            <w:tcW w:w="2293" w:type="dxa"/>
          </w:tcPr>
          <w:p>
            <w:pPr>
              <w:rPr>
                <w:rFonts w:hint="eastAsia" w:ascii="宋体" w:hAnsi="宋体" w:eastAsia="宋体" w:cs="宋体"/>
                <w:sz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阴离子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4" w:hRule="atLeast"/>
        </w:trPr>
        <w:tc>
          <w:tcPr>
            <w:tcW w:w="229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2"/>
                <w:szCs w:val="24"/>
                <w:lang w:eastAsia="zh-Hans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2"/>
                <w:szCs w:val="24"/>
                <w:lang w:eastAsia="zh-Hans" w:bidi="ar-SA"/>
              </w:rPr>
              <w:t>Music</w:t>
            </w:r>
          </w:p>
        </w:tc>
        <w:tc>
          <w:tcPr>
            <w:tcW w:w="229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2"/>
                <w:szCs w:val="24"/>
                <w:lang w:val="en-US" w:eastAsia="zh-Hans" w:bidi="ar-SA"/>
              </w:rPr>
            </w:pPr>
            <w:r>
              <w:rPr>
                <w:rFonts w:hint="default" w:ascii="宋体" w:hAnsi="宋体" w:eastAsia="宋体" w:cs="宋体"/>
                <w:sz w:val="22"/>
                <w:lang w:eastAsia="zh-Hans"/>
              </w:rPr>
              <w:t>s</w:t>
            </w: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elf</w:t>
            </w:r>
          </w:p>
        </w:tc>
        <w:tc>
          <w:tcPr>
            <w:tcW w:w="229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2"/>
                <w:szCs w:val="24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2"/>
                <w:szCs w:val="24"/>
                <w:lang w:eastAsia="zh-CN" w:bidi="ar-SA"/>
              </w:rPr>
              <w:t>Music</w:t>
            </w:r>
          </w:p>
        </w:tc>
        <w:tc>
          <w:tcPr>
            <w:tcW w:w="2293" w:type="dxa"/>
          </w:tcPr>
          <w:p>
            <w:pPr>
              <w:rPr>
                <w:rFonts w:hint="eastAsia" w:ascii="宋体" w:hAnsi="宋体" w:eastAsia="宋体" w:cs="宋体"/>
                <w:sz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Hans"/>
              </w:rPr>
              <w:t>音乐</w:t>
            </w:r>
          </w:p>
        </w:tc>
      </w:tr>
    </w:tbl>
    <w:p>
      <w:pPr>
        <w:rPr>
          <w:rFonts w:hint="eastAsia"/>
          <w:lang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963ED"/>
    <w:multiLevelType w:val="multilevel"/>
    <w:tmpl w:val="100963ED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Calibri" w:hAnsi="Calibri" w:cs="Calibri"/>
        <w:sz w:val="32"/>
        <w:szCs w:val="32"/>
      </w:r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0D273B"/>
    <w:multiLevelType w:val="multilevel"/>
    <w:tmpl w:val="160D273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F20CA"/>
    <w:rsid w:val="373765DB"/>
    <w:rsid w:val="7F5FD729"/>
    <w:rsid w:val="CAEBDAF4"/>
    <w:rsid w:val="F6E208E8"/>
    <w:rsid w:val="FCFF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numPr>
        <w:ilvl w:val="0"/>
        <w:numId w:val="1"/>
      </w:numPr>
      <w:spacing w:before="240" w:after="60"/>
      <w:jc w:val="left"/>
      <w:outlineLvl w:val="0"/>
    </w:pPr>
    <w:rPr>
      <w:rFonts w:ascii="Calibri" w:hAnsi="Calibri" w:eastAsia="Times New Roman" w:cs="Times New Roman"/>
      <w:b/>
      <w:bCs/>
      <w:kern w:val="32"/>
      <w:sz w:val="32"/>
      <w:szCs w:val="32"/>
      <w:lang w:val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Subtitle"/>
    <w:basedOn w:val="1"/>
    <w:next w:val="1"/>
    <w:qFormat/>
    <w:uiPriority w:val="0"/>
    <w:pPr>
      <w:widowControl/>
      <w:spacing w:before="240" w:after="60" w:line="312" w:lineRule="auto"/>
      <w:jc w:val="center"/>
      <w:outlineLvl w:val="1"/>
    </w:pPr>
    <w:rPr>
      <w:rFonts w:ascii="等线 Light" w:hAnsi="等线 Light" w:eastAsia="宋体" w:cs="Times New Roman"/>
      <w:b/>
      <w:bCs/>
      <w:kern w:val="28"/>
      <w:sz w:val="32"/>
      <w:szCs w:val="32"/>
      <w:lang w:eastAsia="en-US"/>
    </w:rPr>
  </w:style>
  <w:style w:type="character" w:styleId="9">
    <w:name w:val="Hyperlink"/>
    <w:basedOn w:val="8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TOC Heading"/>
    <w:basedOn w:val="2"/>
    <w:next w:val="1"/>
    <w:unhideWhenUsed/>
    <w:qFormat/>
    <w:uiPriority w:val="39"/>
    <w:pPr>
      <w:keepLines/>
      <w:numPr>
        <w:numId w:val="0"/>
      </w:numPr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lang w:val="en-US"/>
    </w:rPr>
  </w:style>
  <w:style w:type="paragraph" w:customStyle="1" w:styleId="12">
    <w:name w:val="List Paragraph"/>
    <w:basedOn w:val="1"/>
    <w:qFormat/>
    <w:uiPriority w:val="72"/>
    <w:pPr>
      <w:widowControl/>
      <w:ind w:firstLine="420" w:firstLineChars="200"/>
      <w:jc w:val="left"/>
    </w:pPr>
    <w:rPr>
      <w:rFonts w:ascii="Times New Roman" w:hAnsi="Times New Roman" w:eastAsia="宋体" w:cs="Times New Roman"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2021-05-28T21:11:00Z</dcterms:created>
  <dc:creator>shishaokang</dc:creator>
  <cp:lastModifiedBy>shishaokang</cp:lastModifiedBy>
  <dcterms:modified xsi:type="dcterms:W3CDTF">2021-05-29T10:09:16Z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