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Group9 奔向未来的氢原子 配置文档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Easyx的安装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1.访问网址https://easyx.cn/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2.点击“下载Easyx”，选择“保存文件”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77130" cy="2955290"/>
            <wp:effectExtent l="0" t="0" r="4445" b="6985"/>
            <wp:wrapNone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1100455</wp:posOffset>
                </wp:positionV>
                <wp:extent cx="939800" cy="406400"/>
                <wp:effectExtent l="0" t="38100" r="22225" b="50800"/>
                <wp:wrapNone/>
                <wp:docPr id="9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406400"/>
                        </a:xfrm>
                        <a:prstGeom prst="straightConnector1">
                          <a:avLst/>
                        </a:prstGeom>
                        <a:ln w="82550"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o:spt="32" type="#_x0000_t32" style="position:absolute;left:0pt;flip:x;margin-left:334.5pt;margin-top:86.65pt;height:32pt;width:74pt;z-index:251660288;mso-width-relative:page;mso-height-relative:page;" filled="f" stroked="t" coordsize="21600,21600" o:gfxdata="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9VYS5tYAAAALAQAADwAAAAAAAAABACAA&#10;AAAiAAAAZHJzL2Rvd25yZXYueG1sUEsBAhQAFAAAAAgAh07iQHGELUYPAgAA7QMAAA4AAAAAAAAA&#10;AQAgAAAAJQEAAGRycy9lMm9Eb2MueG1sUEsFBgAAAAAGAAYAWQEAAKYFAAAAAA==&#10;">
                <v:fill on="f" focussize="0,0"/>
                <v:stroke weight="6.5pt" color="#FFFF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 xml:space="preserve">                                                                                                                                    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双击下载的 EasyX 安装包，在“Windows 已保护你的电脑”提示窗中，点“更多信息”，再点“仍要运行”，这时，可以看到 EasyX 的安装程序。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486785" cy="2999105"/>
            <wp:effectExtent l="0" t="0" r="8890" b="127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299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EasyX 安装程序会检测到当前操作系统中安装的 Visual Studio 版本。在对应的 VS 版本右侧点击“安装”即可。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463290" cy="2564130"/>
            <wp:effectExtent l="0" t="0" r="3810" b="7620"/>
            <wp:docPr id="100" name="图片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default"/>
          <w:sz w:val="28"/>
          <w:szCs w:val="28"/>
          <w:lang w:val="en-US" w:eastAsia="zh-CN"/>
        </w:rPr>
        <w:t>注意：应将对应的 .h 和 .lib 文件安装至  VC 的 include 和 lib 文件夹内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打开文件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双击hydrogen.sln，选择“本地Windows调试器”，点击运行即可。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C228B3"/>
    <w:multiLevelType w:val="singleLevel"/>
    <w:tmpl w:val="C0C228B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805103"/>
    <w:multiLevelType w:val="singleLevel"/>
    <w:tmpl w:val="D980510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120F7"/>
    <w:rsid w:val="0375626A"/>
    <w:rsid w:val="5B91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2021-07-13T09:12:00Z</dcterms:created>
  <dc:creator>紫月花开</dc:creator>
  <cp:lastModifiedBy>紫月花开</cp:lastModifiedBy>
  <dcterms:modified xsi:type="dcterms:W3CDTF">2021-07-13T12:29:25Z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5B4FF04EF7E14CDEA86611BA90DE38A5</vt:lpwstr>
  </property>
</Properties>
</file>