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B16" w:rsidRDefault="00654D5F">
      <w:r>
        <w:rPr>
          <w:noProof/>
          <w:lang w:val="en-US"/>
        </w:rPr>
        <w:pict>
          <v:rect id="_x0000_s1071" style="position:absolute;margin-left:212.95pt;margin-top:-3.6pt;width:126.05pt;height:212.85pt;z-index:251703296" strokecolor="white [3212]">
            <v:textbox>
              <w:txbxContent>
                <w:p w:rsidR="00A223E4" w:rsidRDefault="00A223E4" w:rsidP="00A223E4">
                  <w:r>
                    <w:t>Login,</w:t>
                  </w:r>
                </w:p>
                <w:p w:rsidR="00A223E4" w:rsidRDefault="00A223E4" w:rsidP="00A223E4">
                  <w:r>
                    <w:t xml:space="preserve">View All Permitted e KYC Details, </w:t>
                  </w:r>
                </w:p>
                <w:p w:rsidR="00A223E4" w:rsidRDefault="00A223E4" w:rsidP="00A223E4">
                  <w:r>
                    <w:t xml:space="preserve">View Transaction Results, </w:t>
                  </w:r>
                </w:p>
                <w:p w:rsidR="00A223E4" w:rsidRDefault="00A223E4" w:rsidP="00A223E4">
                  <w:r>
                    <w:t>View e KYC Location Results,</w:t>
                  </w:r>
                </w:p>
                <w:p w:rsidR="001E6419" w:rsidRDefault="00A223E4" w:rsidP="00A223E4">
                  <w:r>
                    <w:t>View Permission Status Results</w:t>
                  </w:r>
                  <w:r w:rsidR="001E6419">
                    <w:t>,</w:t>
                  </w:r>
                  <w:r>
                    <w:t xml:space="preserve"> </w:t>
                  </w:r>
                </w:p>
                <w:p w:rsidR="009319F9" w:rsidRPr="007114FA" w:rsidRDefault="009319F9" w:rsidP="001E6419">
                  <w:r>
                    <w:br/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31" style="position:absolute;margin-left:-24pt;margin-top:-24pt;width:153.2pt;height:33.1pt;z-index:251665408" strokecolor="white [3212]">
            <v:textbox>
              <w:txbxContent>
                <w:p w:rsidR="00C91A1D" w:rsidRPr="001A4069" w:rsidRDefault="00C91A1D" w:rsidP="00C91A1D">
                  <w:pPr>
                    <w:rPr>
                      <w:b/>
                      <w:sz w:val="28"/>
                      <w:szCs w:val="28"/>
                      <w:u w:val="single"/>
                    </w:rPr>
                  </w:pPr>
                  <w:r w:rsidRPr="001A4069">
                    <w:rPr>
                      <w:b/>
                      <w:sz w:val="28"/>
                      <w:szCs w:val="28"/>
                      <w:u w:val="single"/>
                    </w:rPr>
                    <w:t>Architecture Diagram</w:t>
                  </w:r>
                </w:p>
              </w:txbxContent>
            </v:textbox>
          </v:rect>
        </w:pict>
      </w:r>
    </w:p>
    <w:p w:rsidR="00C91A1D" w:rsidRDefault="00C91A1D" w:rsidP="00C91A1D"/>
    <w:p w:rsidR="00C91A1D" w:rsidRDefault="00654D5F" w:rsidP="00C91A1D"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332.25pt;margin-top:11.35pt;width:28.45pt;height:24pt;z-index:251704320" o:connectortype="straight">
            <v:stroke endarrow="block"/>
          </v:shape>
        </w:pict>
      </w:r>
      <w:r>
        <w:rPr>
          <w:noProof/>
          <w:lang w:val="en-US"/>
        </w:rPr>
        <w:pict>
          <v:rect id="_x0000_s1064" style="position:absolute;margin-left:360.7pt;margin-top:24.1pt;width:132.05pt;height:227.25pt;z-index:251697152" fillcolor="#f79646 [3209]" strokecolor="#f2f2f2 [3041]" strokeweight="3pt">
            <v:shadow on="t" type="perspective" color="#974706 [1609]" opacity=".5" offset="1pt" offset2="-1pt"/>
            <v:textbox>
              <w:txbxContent>
                <w:p w:rsidR="00F9724E" w:rsidRPr="00F9724E" w:rsidRDefault="00F9724E" w:rsidP="00F9724E">
                  <w:pPr>
                    <w:jc w:val="center"/>
                    <w:rPr>
                      <w:b/>
                      <w:color w:val="FF0000"/>
                      <w:sz w:val="44"/>
                      <w:szCs w:val="44"/>
                    </w:rPr>
                  </w:pP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br/>
                  </w:r>
                  <w:r w:rsidRPr="00F9724E">
                    <w:rPr>
                      <w:b/>
                      <w:color w:val="FF0000"/>
                      <w:sz w:val="44"/>
                      <w:szCs w:val="44"/>
                    </w:rPr>
                    <w:t>CLOUD SERVER</w:t>
                  </w:r>
                </w:p>
              </w:txbxContent>
            </v:textbox>
          </v:rect>
        </w:pict>
      </w:r>
    </w:p>
    <w:p w:rsidR="00C91A1D" w:rsidRDefault="00654D5F" w:rsidP="00C91A1D">
      <w:r>
        <w:rPr>
          <w:noProof/>
          <w:lang w:val="en-US"/>
        </w:rPr>
        <w:pict>
          <v:rect id="_x0000_s1026" style="position:absolute;margin-left:-4.5pt;margin-top:19.65pt;width:78.05pt;height:27.4pt;z-index:251660288" fillcolor="#9bbb59 [3206]" strokecolor="#f2f2f2 [3041]" strokeweight="3pt">
            <v:shadow on="t" type="perspective" color="#4e6128 [1606]" opacity=".5" offset="1pt" offset2="-1pt"/>
            <v:textbox>
              <w:txbxContent>
                <w:p w:rsidR="00C91A1D" w:rsidRPr="00A223E4" w:rsidRDefault="00A223E4" w:rsidP="00A223E4">
                  <w:pPr>
                    <w:rPr>
                      <w:szCs w:val="24"/>
                    </w:rPr>
                  </w:pPr>
                  <w:r w:rsidRPr="00A223E4">
                    <w:rPr>
                      <w:b/>
                      <w:sz w:val="24"/>
                      <w:szCs w:val="24"/>
                    </w:rPr>
                    <w:t>Client</w:t>
                  </w:r>
                </w:p>
              </w:txbxContent>
            </v:textbox>
          </v:rect>
        </w:pict>
      </w:r>
    </w:p>
    <w:p w:rsidR="00C91A1D" w:rsidRDefault="005238DC" w:rsidP="00C91A1D">
      <w:pPr>
        <w:tabs>
          <w:tab w:val="left" w:pos="1685"/>
        </w:tabs>
      </w:pPr>
      <w:r>
        <w:rPr>
          <w:noProof/>
          <w:lang w:val="en-US"/>
        </w:rPr>
        <w:pict>
          <v:shape id="_x0000_s1089" type="#_x0000_t32" style="position:absolute;margin-left:73.55pt;margin-top:21.65pt;width:384.4pt;height:325.1pt;flip:x y;z-index:251719680" o:connectortype="straight" strokecolor="#8064a2 [3207]" strokeweight="1pt">
            <v:stroke dashstyle="dash" startarrow="block" endarrow="block"/>
            <v:shadow color="#868686"/>
          </v:shape>
        </w:pict>
      </w:r>
      <w:r w:rsidR="00654D5F">
        <w:rPr>
          <w:noProof/>
          <w:lang w:val="en-US"/>
        </w:rPr>
        <w:pict>
          <v:shape id="_x0000_s1070" type="#_x0000_t32" style="position:absolute;margin-left:33.75pt;margin-top:21.7pt;width:9pt;height:68.55pt;flip:x y;z-index:251702272" o:connectortype="straight">
            <v:stroke endarrow="block"/>
          </v:shape>
        </w:pict>
      </w:r>
      <w:r w:rsidR="00654D5F">
        <w:rPr>
          <w:noProof/>
          <w:lang w:val="en-US"/>
        </w:rPr>
        <w:pict>
          <v:shape id="_x0000_s1083" type="#_x0000_t32" style="position:absolute;margin-left:12.75pt;margin-top:21.65pt;width:3.75pt;height:240.7pt;flip:x;z-index:251714560" o:connectortype="straight" strokecolor="#8064a2 [3207]" strokeweight="1pt">
            <v:stroke dashstyle="dash" startarrow="block" endarrow="block"/>
            <v:shadow color="#868686"/>
          </v:shape>
        </w:pict>
      </w:r>
      <w:r w:rsidR="00C91A1D">
        <w:tab/>
        <w:t xml:space="preserve">                  </w:t>
      </w:r>
    </w:p>
    <w:p w:rsidR="00C91A1D" w:rsidRPr="00F7217A" w:rsidRDefault="00C91A1D" w:rsidP="00C91A1D"/>
    <w:p w:rsidR="00C91A1D" w:rsidRPr="00F7217A" w:rsidRDefault="00C91A1D" w:rsidP="00C91A1D"/>
    <w:p w:rsidR="00C91A1D" w:rsidRPr="00F7217A" w:rsidRDefault="00654D5F" w:rsidP="00C91A1D">
      <w:r>
        <w:rPr>
          <w:noProof/>
          <w:lang w:val="en-US"/>
        </w:rPr>
        <w:pict>
          <v:rect id="_x0000_s1069" style="position:absolute;margin-left:-24pt;margin-top:7.15pt;width:156.05pt;height:123pt;z-index:251701248" strokecolor="white [3212]">
            <v:textbox>
              <w:txbxContent>
                <w:p w:rsidR="00A223E4" w:rsidRDefault="00A223E4" w:rsidP="00A223E4">
                  <w:r>
                    <w:t>Register and Login,</w:t>
                  </w:r>
                </w:p>
                <w:p w:rsidR="00A223E4" w:rsidRDefault="00A223E4" w:rsidP="00A223E4">
                  <w:r>
                    <w:t>View Profile,</w:t>
                  </w:r>
                </w:p>
                <w:p w:rsidR="00A223E4" w:rsidRDefault="00A223E4" w:rsidP="00A223E4">
                  <w:r>
                    <w:t xml:space="preserve">Upload e KYC Details, </w:t>
                  </w:r>
                </w:p>
                <w:p w:rsidR="007114FA" w:rsidRPr="007114FA" w:rsidRDefault="00A223E4" w:rsidP="00A223E4">
                  <w:r>
                    <w:t>View All Uploaded User e KYC Details,</w:t>
                  </w:r>
                  <w:r w:rsidR="00EA0C43">
                    <w:br/>
                  </w:r>
                  <w:r w:rsidR="007114FA">
                    <w:br/>
                  </w:r>
                </w:p>
              </w:txbxContent>
            </v:textbox>
          </v:rect>
        </w:pict>
      </w:r>
    </w:p>
    <w:p w:rsidR="00C91A1D" w:rsidRPr="00F7217A" w:rsidRDefault="00C91A1D" w:rsidP="00C91A1D"/>
    <w:p w:rsidR="00C91A1D" w:rsidRPr="00F7217A" w:rsidRDefault="00654D5F" w:rsidP="00C91A1D">
      <w:r>
        <w:rPr>
          <w:noProof/>
          <w:lang w:val="en-US"/>
        </w:rPr>
        <w:pict>
          <v:shape id="_x0000_s1084" type="#_x0000_t32" style="position:absolute;margin-left:49.55pt;margin-top:8pt;width:311.15pt;height:139.9pt;flip:x;z-index:251715584" o:connectortype="straight" strokecolor="#8064a2 [3207]" strokeweight="1pt">
            <v:stroke dashstyle="dash" startarrow="block" endarrow="block"/>
            <v:shadow color="#868686"/>
          </v:shape>
        </w:pict>
      </w:r>
    </w:p>
    <w:p w:rsidR="00C91A1D" w:rsidRPr="00F7217A" w:rsidRDefault="00654D5F" w:rsidP="00C91A1D">
      <w:r>
        <w:rPr>
          <w:noProof/>
          <w:lang w:val="en-US"/>
        </w:rPr>
        <w:pict>
          <v:shape id="_x0000_s1087" type="#_x0000_t32" style="position:absolute;margin-left:156.25pt;margin-top:2.1pt;width:204.45pt;height:188.25pt;flip:y;z-index:251718656" o:connectortype="straight" strokecolor="#8064a2 [3207]" strokeweight="1pt">
            <v:stroke dashstyle="dash" startarrow="block" endarrow="block"/>
            <v:shadow color="#868686"/>
          </v:shape>
        </w:pict>
      </w:r>
    </w:p>
    <w:p w:rsidR="00C91A1D" w:rsidRPr="00F7217A" w:rsidRDefault="00654D5F" w:rsidP="00C91A1D">
      <w:r w:rsidRPr="00654D5F">
        <w:rPr>
          <w:noProof/>
          <w:lang w:eastAsia="en-IN"/>
        </w:rPr>
        <w:pict>
          <v:shape id="_x0000_s1058" type="#_x0000_t32" style="position:absolute;margin-left:457.95pt;margin-top:22.4pt;width:16.05pt;height:142.5pt;z-index:251693056" o:connectortype="straight" strokecolor="#9bbb59 [3206]" strokeweight="1pt">
            <v:stroke dashstyle="dash" startarrow="block" endarrow="block"/>
            <v:shadow color="#868686"/>
          </v:shape>
        </w:pict>
      </w:r>
    </w:p>
    <w:p w:rsidR="00C91A1D" w:rsidRDefault="00C91A1D" w:rsidP="00C91A1D"/>
    <w:p w:rsidR="00C91A1D" w:rsidRDefault="00654D5F" w:rsidP="00C91A1D">
      <w:pPr>
        <w:tabs>
          <w:tab w:val="left" w:pos="7414"/>
        </w:tabs>
      </w:pPr>
      <w:r w:rsidRPr="00654D5F">
        <w:rPr>
          <w:noProof/>
          <w:lang w:eastAsia="en-IN"/>
        </w:rPr>
        <w:pict>
          <v:rect id="_x0000_s1059" style="position:absolute;margin-left:339pt;margin-top:3pt;width:112.5pt;height:96.75pt;z-index:251694080" strokecolor="white [3212]">
            <v:textbox>
              <w:txbxContent>
                <w:p w:rsidR="00A223E4" w:rsidRDefault="00A223E4" w:rsidP="00A223E4">
                  <w:r>
                    <w:t>Register and Login,</w:t>
                  </w:r>
                </w:p>
                <w:p w:rsidR="007D1CFC" w:rsidRDefault="00A223E4" w:rsidP="00A223E4">
                  <w:r>
                    <w:t xml:space="preserve">View Profile, View All e KYC Details and Permit, </w:t>
                  </w:r>
                </w:p>
                <w:p w:rsidR="00367F30" w:rsidRDefault="00367F30" w:rsidP="007D1CFC"/>
                <w:p w:rsidR="000B26BC" w:rsidRDefault="000B26BC" w:rsidP="007D1CFC"/>
                <w:p w:rsidR="007D1CFC" w:rsidRDefault="007D1CFC" w:rsidP="007D1CFC"/>
              </w:txbxContent>
            </v:textbox>
          </v:rect>
        </w:pict>
      </w:r>
      <w:r w:rsidR="00C91A1D">
        <w:tab/>
      </w:r>
    </w:p>
    <w:p w:rsidR="00C91A1D" w:rsidRDefault="00654D5F" w:rsidP="00C91A1D">
      <w:pPr>
        <w:tabs>
          <w:tab w:val="left" w:pos="7414"/>
        </w:tabs>
      </w:pPr>
      <w:r>
        <w:rPr>
          <w:noProof/>
          <w:lang w:val="en-US"/>
        </w:rPr>
        <w:pict>
          <v:rect id="_x0000_s1074" style="position:absolute;margin-left:-42.75pt;margin-top:.05pt;width:92.3pt;height:30pt;z-index:251705344" fillcolor="#9bbb59 [3206]" strokecolor="#f2f2f2 [3041]" strokeweight="3pt">
            <v:shadow on="t" type="perspective" color="#4e6128 [1606]" opacity=".5" offset="1pt" offset2="-1pt"/>
            <v:textbox>
              <w:txbxContent>
                <w:p w:rsidR="00D67FD7" w:rsidRPr="00A223E4" w:rsidRDefault="00A223E4" w:rsidP="00A223E4">
                  <w:pPr>
                    <w:rPr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A223E4">
                    <w:rPr>
                      <w:b/>
                      <w:sz w:val="24"/>
                      <w:szCs w:val="24"/>
                    </w:rPr>
                    <w:t>Authority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62" type="#_x0000_t32" style="position:absolute;margin-left:439.5pt;margin-top:20.7pt;width:25.35pt;height:14.6pt;flip:x;z-index:251695104" o:connectortype="straight">
            <v:stroke endarrow="block"/>
          </v:shape>
        </w:pict>
      </w:r>
      <w:r w:rsidR="00C91A1D">
        <w:t xml:space="preserve">                                                                                                                                                      </w:t>
      </w:r>
    </w:p>
    <w:p w:rsidR="00C91A1D" w:rsidRPr="00BD2684" w:rsidRDefault="00654D5F" w:rsidP="00C91A1D">
      <w:r>
        <w:rPr>
          <w:noProof/>
          <w:lang w:val="en-US"/>
        </w:rPr>
        <w:pict>
          <v:shape id="_x0000_s1082" type="#_x0000_t32" style="position:absolute;margin-left:12.75pt;margin-top:14.7pt;width:17.25pt;height:43.5pt;flip:x y;z-index:251713536" o:connectortype="straight">
            <v:stroke endarrow="block"/>
          </v:shape>
        </w:pict>
      </w:r>
    </w:p>
    <w:p w:rsidR="00C91A1D" w:rsidRPr="00BD2684" w:rsidRDefault="00654D5F" w:rsidP="00C91A1D">
      <w:r>
        <w:rPr>
          <w:noProof/>
          <w:lang w:val="en-US"/>
        </w:rPr>
        <w:pict>
          <v:rect id="_x0000_s1081" style="position:absolute;margin-left:-59.65pt;margin-top:14.45pt;width:115.9pt;height:125.25pt;z-index:251712512" strokecolor="white [3212]">
            <v:textbox style="mso-next-textbox:#_x0000_s1081">
              <w:txbxContent>
                <w:p w:rsidR="00A223E4" w:rsidRDefault="00A223E4" w:rsidP="00A223E4">
                  <w:r>
                    <w:t>Login,</w:t>
                  </w:r>
                </w:p>
                <w:p w:rsidR="00A223E4" w:rsidRDefault="00A223E4" w:rsidP="00A223E4">
                  <w:r>
                    <w:t>View All Clients and Authorize,</w:t>
                  </w:r>
                </w:p>
                <w:p w:rsidR="004F3FAC" w:rsidRDefault="00A223E4" w:rsidP="00A223E4">
                  <w:r>
                    <w:t>View All Smart contracts Users and Authorize,</w:t>
                  </w:r>
                  <w:r w:rsidR="004F3FAC">
                    <w:br/>
                  </w:r>
                </w:p>
                <w:p w:rsidR="004F3FAC" w:rsidRDefault="004F3FAC" w:rsidP="004F3FAC"/>
                <w:p w:rsidR="004F3FAC" w:rsidRDefault="004F3FAC" w:rsidP="004F3FAC"/>
                <w:p w:rsidR="004F3FAC" w:rsidRDefault="004F3FAC" w:rsidP="004F3FAC"/>
              </w:txbxContent>
            </v:textbox>
          </v:rect>
        </w:pict>
      </w:r>
    </w:p>
    <w:p w:rsidR="00C91A1D" w:rsidRPr="00BD2684" w:rsidRDefault="00654D5F" w:rsidP="00C91A1D">
      <w:r w:rsidRPr="00654D5F">
        <w:rPr>
          <w:noProof/>
          <w:lang w:eastAsia="en-IN"/>
        </w:rPr>
        <w:pict>
          <v:rect id="_x0000_s1051" style="position:absolute;margin-left:400.5pt;margin-top:12.25pt;width:108.45pt;height:27.4pt;z-index:251685888" fillcolor="#4f81bd [3204]" strokecolor="#f2f2f2 [3041]" strokeweight="3pt">
            <v:shadow on="t" type="perspective" color="#243f60 [1604]" opacity=".5" offset="1pt" offset2="-1pt"/>
            <v:textbox style="mso-next-textbox:#_x0000_s1051">
              <w:txbxContent>
                <w:p w:rsidR="00EA2DB6" w:rsidRPr="00A223E4" w:rsidRDefault="00A223E4" w:rsidP="00A223E4">
                  <w:pPr>
                    <w:rPr>
                      <w:szCs w:val="24"/>
                    </w:rPr>
                  </w:pPr>
                  <w:r w:rsidRPr="00A223E4">
                    <w:rPr>
                      <w:b/>
                      <w:sz w:val="24"/>
                      <w:szCs w:val="24"/>
                    </w:rPr>
                    <w:t>Smart Contract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75" style="position:absolute;margin-left:107pt;margin-top:12.25pt;width:119.3pt;height:27.4pt;z-index:251706368" fillcolor="#9bbb59 [3206]" strokecolor="#f2f2f2 [3041]" strokeweight="3pt">
            <v:shadow on="t" type="perspective" color="#4e6128 [1606]" opacity=".5" offset="1pt" offset2="-1pt"/>
            <v:textbox style="mso-next-textbox:#_x0000_s1075">
              <w:txbxContent>
                <w:p w:rsidR="00085EFB" w:rsidRPr="00A223E4" w:rsidRDefault="00A223E4" w:rsidP="00A223E4">
                  <w:pPr>
                    <w:rPr>
                      <w:szCs w:val="24"/>
                    </w:rPr>
                  </w:pPr>
                  <w:r w:rsidRPr="00A223E4">
                    <w:rPr>
                      <w:b/>
                      <w:sz w:val="24"/>
                      <w:szCs w:val="24"/>
                    </w:rPr>
                    <w:t>Block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A223E4">
                    <w:rPr>
                      <w:b/>
                      <w:sz w:val="24"/>
                      <w:szCs w:val="24"/>
                    </w:rPr>
                    <w:t>chain Server</w:t>
                  </w:r>
                </w:p>
              </w:txbxContent>
            </v:textbox>
          </v:rect>
        </w:pict>
      </w:r>
    </w:p>
    <w:p w:rsidR="00C91A1D" w:rsidRPr="00BD2684" w:rsidRDefault="00654D5F" w:rsidP="00C91A1D">
      <w:r>
        <w:rPr>
          <w:noProof/>
          <w:lang w:val="en-US"/>
        </w:rPr>
        <w:pict>
          <v:shape id="_x0000_s1080" type="#_x0000_t32" style="position:absolute;margin-left:151.5pt;margin-top:14.2pt;width:26.3pt;height:16.85pt;flip:y;z-index:251711488" o:connectortype="straight">
            <v:stroke endarrow="block"/>
          </v:shape>
        </w:pict>
      </w:r>
    </w:p>
    <w:p w:rsidR="00C91A1D" w:rsidRDefault="00654D5F" w:rsidP="00C91A1D">
      <w:r>
        <w:rPr>
          <w:noProof/>
          <w:lang w:val="en-US"/>
        </w:rPr>
        <w:pict>
          <v:rect id="_x0000_s1077" style="position:absolute;margin-left:61.55pt;margin-top:1.9pt;width:141.45pt;height:118.45pt;z-index:251708416" strokecolor="white [3212]">
            <v:textbox>
              <w:txbxContent>
                <w:p w:rsidR="00A223E4" w:rsidRDefault="00A223E4" w:rsidP="00A223E4">
                  <w:r>
                    <w:t>Login,</w:t>
                  </w:r>
                </w:p>
                <w:p w:rsidR="00A223E4" w:rsidRDefault="00A223E4" w:rsidP="00A223E4">
                  <w:r>
                    <w:t>View All e KYC Details,</w:t>
                  </w:r>
                </w:p>
                <w:p w:rsidR="002D6F69" w:rsidRDefault="00A223E4" w:rsidP="00A223E4">
                  <w:r>
                    <w:t>Create Block chain and View All e KYC Details,</w:t>
                  </w:r>
                  <w:r w:rsidR="002D6F69">
                    <w:br/>
                  </w:r>
                </w:p>
                <w:p w:rsidR="002D6F69" w:rsidRDefault="002D6F69" w:rsidP="002D6F69"/>
                <w:p w:rsidR="002D6F69" w:rsidRDefault="002D6F69" w:rsidP="002D6F69"/>
                <w:p w:rsidR="002D6F69" w:rsidRDefault="002D6F69" w:rsidP="002D6F69"/>
              </w:txbxContent>
            </v:textbox>
          </v:rect>
        </w:pict>
      </w:r>
    </w:p>
    <w:p w:rsidR="00C91A1D" w:rsidRPr="00BD2684" w:rsidRDefault="00654D5F" w:rsidP="00C91A1D">
      <w:pPr>
        <w:tabs>
          <w:tab w:val="left" w:pos="3462"/>
        </w:tabs>
      </w:pPr>
      <w:r>
        <w:rPr>
          <w:noProof/>
          <w:lang w:val="en-US"/>
        </w:rPr>
        <w:pict>
          <v:rect id="_x0000_s1079" style="position:absolute;margin-left:237pt;margin-top:21.45pt;width:172.2pt;height:85.5pt;z-index:251710464" strokecolor="white [3212]">
            <v:textbox>
              <w:txbxContent>
                <w:p w:rsidR="00D60CF6" w:rsidRDefault="00D60CF6" w:rsidP="00A223E4">
                  <w:r>
                    <w:br/>
                  </w:r>
                </w:p>
                <w:p w:rsidR="00D60CF6" w:rsidRDefault="00D60CF6" w:rsidP="00D60CF6"/>
                <w:p w:rsidR="00D60CF6" w:rsidRDefault="00D60CF6" w:rsidP="00D60CF6"/>
                <w:p w:rsidR="00D60CF6" w:rsidRDefault="00D60CF6" w:rsidP="00D60CF6"/>
              </w:txbxContent>
            </v:textbox>
          </v:rect>
        </w:pict>
      </w:r>
      <w:r w:rsidR="00C91A1D">
        <w:tab/>
      </w:r>
    </w:p>
    <w:p w:rsidR="00D94B16" w:rsidRDefault="00D94B16"/>
    <w:p w:rsidR="004C5B3D" w:rsidRDefault="004C5B3D"/>
    <w:p w:rsidR="00A87DEE" w:rsidRDefault="00A87DEE"/>
    <w:p w:rsidR="007C7707" w:rsidRDefault="007C7707"/>
    <w:p w:rsidR="007C7707" w:rsidRDefault="007C7707"/>
    <w:sectPr w:rsidR="007C7707" w:rsidSect="001A2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E7897"/>
    <w:multiLevelType w:val="hybridMultilevel"/>
    <w:tmpl w:val="F8B877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84E03"/>
    <w:multiLevelType w:val="hybridMultilevel"/>
    <w:tmpl w:val="5FCA62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C0AD4"/>
    <w:multiLevelType w:val="hybridMultilevel"/>
    <w:tmpl w:val="66403CF6"/>
    <w:lvl w:ilvl="0" w:tplc="781E729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50105"/>
    <w:multiLevelType w:val="hybridMultilevel"/>
    <w:tmpl w:val="2C02C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4C7F8C"/>
    <w:multiLevelType w:val="hybridMultilevel"/>
    <w:tmpl w:val="8176F2CC"/>
    <w:lvl w:ilvl="0" w:tplc="97A8A62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5B3D"/>
    <w:rsid w:val="00002BC0"/>
    <w:rsid w:val="00011618"/>
    <w:rsid w:val="000222FF"/>
    <w:rsid w:val="000368F4"/>
    <w:rsid w:val="0005213F"/>
    <w:rsid w:val="000709CC"/>
    <w:rsid w:val="0007402B"/>
    <w:rsid w:val="000824DA"/>
    <w:rsid w:val="00085EFB"/>
    <w:rsid w:val="000A4724"/>
    <w:rsid w:val="000B0165"/>
    <w:rsid w:val="000B26BC"/>
    <w:rsid w:val="000B5CAA"/>
    <w:rsid w:val="000D5235"/>
    <w:rsid w:val="000F1141"/>
    <w:rsid w:val="00100A78"/>
    <w:rsid w:val="00112A6D"/>
    <w:rsid w:val="00116292"/>
    <w:rsid w:val="001233B0"/>
    <w:rsid w:val="0012588C"/>
    <w:rsid w:val="001277C8"/>
    <w:rsid w:val="001279A4"/>
    <w:rsid w:val="00130A66"/>
    <w:rsid w:val="00136F1E"/>
    <w:rsid w:val="00141251"/>
    <w:rsid w:val="00142803"/>
    <w:rsid w:val="001531A5"/>
    <w:rsid w:val="00190165"/>
    <w:rsid w:val="0019387A"/>
    <w:rsid w:val="001A29B0"/>
    <w:rsid w:val="001A4069"/>
    <w:rsid w:val="001A4825"/>
    <w:rsid w:val="001A5452"/>
    <w:rsid w:val="001A5531"/>
    <w:rsid w:val="001C442B"/>
    <w:rsid w:val="001D42E6"/>
    <w:rsid w:val="001E6419"/>
    <w:rsid w:val="00204E8E"/>
    <w:rsid w:val="00223E23"/>
    <w:rsid w:val="00234179"/>
    <w:rsid w:val="00243B8D"/>
    <w:rsid w:val="00283953"/>
    <w:rsid w:val="00283FD7"/>
    <w:rsid w:val="00292793"/>
    <w:rsid w:val="002A1CDD"/>
    <w:rsid w:val="002D35FD"/>
    <w:rsid w:val="002D5E4F"/>
    <w:rsid w:val="002D6F69"/>
    <w:rsid w:val="002F6E50"/>
    <w:rsid w:val="002F6FAA"/>
    <w:rsid w:val="003040AC"/>
    <w:rsid w:val="003054E1"/>
    <w:rsid w:val="00315331"/>
    <w:rsid w:val="0031683C"/>
    <w:rsid w:val="003234C8"/>
    <w:rsid w:val="00324163"/>
    <w:rsid w:val="003401DD"/>
    <w:rsid w:val="00364597"/>
    <w:rsid w:val="00367F30"/>
    <w:rsid w:val="003738C0"/>
    <w:rsid w:val="00384DCC"/>
    <w:rsid w:val="003902D8"/>
    <w:rsid w:val="0039176C"/>
    <w:rsid w:val="00393FAF"/>
    <w:rsid w:val="003A17E2"/>
    <w:rsid w:val="003A5D90"/>
    <w:rsid w:val="003A78C4"/>
    <w:rsid w:val="003B18F3"/>
    <w:rsid w:val="003E3DFF"/>
    <w:rsid w:val="003F34EF"/>
    <w:rsid w:val="004011F4"/>
    <w:rsid w:val="0040218E"/>
    <w:rsid w:val="0043268F"/>
    <w:rsid w:val="00473CB0"/>
    <w:rsid w:val="004761F6"/>
    <w:rsid w:val="00485767"/>
    <w:rsid w:val="004A4994"/>
    <w:rsid w:val="004A5110"/>
    <w:rsid w:val="004C0B3D"/>
    <w:rsid w:val="004C3194"/>
    <w:rsid w:val="004C5B3D"/>
    <w:rsid w:val="004C7919"/>
    <w:rsid w:val="004E1908"/>
    <w:rsid w:val="004E4C92"/>
    <w:rsid w:val="004E61A0"/>
    <w:rsid w:val="004F3FAC"/>
    <w:rsid w:val="005238DC"/>
    <w:rsid w:val="005765B6"/>
    <w:rsid w:val="00596480"/>
    <w:rsid w:val="00596FF9"/>
    <w:rsid w:val="005A65AD"/>
    <w:rsid w:val="005A7142"/>
    <w:rsid w:val="005A7669"/>
    <w:rsid w:val="005A7FAC"/>
    <w:rsid w:val="005B24EA"/>
    <w:rsid w:val="005B5BC1"/>
    <w:rsid w:val="005C52B7"/>
    <w:rsid w:val="005C7E9F"/>
    <w:rsid w:val="005D0296"/>
    <w:rsid w:val="005E2F66"/>
    <w:rsid w:val="005E6B5C"/>
    <w:rsid w:val="005F2D73"/>
    <w:rsid w:val="00604AE0"/>
    <w:rsid w:val="006138AB"/>
    <w:rsid w:val="006224BB"/>
    <w:rsid w:val="006243EF"/>
    <w:rsid w:val="006304FF"/>
    <w:rsid w:val="00654D5F"/>
    <w:rsid w:val="006A665B"/>
    <w:rsid w:val="006B7CEB"/>
    <w:rsid w:val="006C2AB1"/>
    <w:rsid w:val="006D47BC"/>
    <w:rsid w:val="006F16E9"/>
    <w:rsid w:val="00706BD3"/>
    <w:rsid w:val="007114FA"/>
    <w:rsid w:val="00723A27"/>
    <w:rsid w:val="00727DDE"/>
    <w:rsid w:val="007414F0"/>
    <w:rsid w:val="00745937"/>
    <w:rsid w:val="00763A34"/>
    <w:rsid w:val="00764615"/>
    <w:rsid w:val="00766D71"/>
    <w:rsid w:val="00786F45"/>
    <w:rsid w:val="00790D4F"/>
    <w:rsid w:val="00791D6C"/>
    <w:rsid w:val="007A66C6"/>
    <w:rsid w:val="007B014E"/>
    <w:rsid w:val="007C7707"/>
    <w:rsid w:val="007D03AA"/>
    <w:rsid w:val="007D1CFC"/>
    <w:rsid w:val="007D4A1D"/>
    <w:rsid w:val="007F20F1"/>
    <w:rsid w:val="0080101B"/>
    <w:rsid w:val="00803B7F"/>
    <w:rsid w:val="00810742"/>
    <w:rsid w:val="0083217D"/>
    <w:rsid w:val="008548DA"/>
    <w:rsid w:val="008775FF"/>
    <w:rsid w:val="008A20C4"/>
    <w:rsid w:val="008A7C59"/>
    <w:rsid w:val="008C350E"/>
    <w:rsid w:val="008C574E"/>
    <w:rsid w:val="008C5C99"/>
    <w:rsid w:val="008C7507"/>
    <w:rsid w:val="008E32C5"/>
    <w:rsid w:val="008E7B06"/>
    <w:rsid w:val="008F6964"/>
    <w:rsid w:val="0090093E"/>
    <w:rsid w:val="0092057F"/>
    <w:rsid w:val="00930BE5"/>
    <w:rsid w:val="009319F9"/>
    <w:rsid w:val="00936FE8"/>
    <w:rsid w:val="00940F11"/>
    <w:rsid w:val="0097448C"/>
    <w:rsid w:val="009A7C2A"/>
    <w:rsid w:val="009B1E7A"/>
    <w:rsid w:val="009D0F7D"/>
    <w:rsid w:val="009E5A85"/>
    <w:rsid w:val="009F5046"/>
    <w:rsid w:val="009F781E"/>
    <w:rsid w:val="00A0486D"/>
    <w:rsid w:val="00A223E4"/>
    <w:rsid w:val="00A37779"/>
    <w:rsid w:val="00A37897"/>
    <w:rsid w:val="00A40117"/>
    <w:rsid w:val="00A50862"/>
    <w:rsid w:val="00A606B7"/>
    <w:rsid w:val="00A65E2E"/>
    <w:rsid w:val="00A676A5"/>
    <w:rsid w:val="00A7500B"/>
    <w:rsid w:val="00A8228F"/>
    <w:rsid w:val="00A85379"/>
    <w:rsid w:val="00A87DEE"/>
    <w:rsid w:val="00A93615"/>
    <w:rsid w:val="00A9691B"/>
    <w:rsid w:val="00A97EAE"/>
    <w:rsid w:val="00AA04D6"/>
    <w:rsid w:val="00AA3988"/>
    <w:rsid w:val="00AB1B2F"/>
    <w:rsid w:val="00AB7410"/>
    <w:rsid w:val="00AB76DB"/>
    <w:rsid w:val="00AD1A47"/>
    <w:rsid w:val="00AD43BB"/>
    <w:rsid w:val="00B017B3"/>
    <w:rsid w:val="00B17B75"/>
    <w:rsid w:val="00B23FFF"/>
    <w:rsid w:val="00B2458E"/>
    <w:rsid w:val="00B47770"/>
    <w:rsid w:val="00B47BD4"/>
    <w:rsid w:val="00B60626"/>
    <w:rsid w:val="00B72989"/>
    <w:rsid w:val="00B76A83"/>
    <w:rsid w:val="00B76BD3"/>
    <w:rsid w:val="00B81697"/>
    <w:rsid w:val="00B8609F"/>
    <w:rsid w:val="00B87393"/>
    <w:rsid w:val="00B91FDC"/>
    <w:rsid w:val="00B93130"/>
    <w:rsid w:val="00BA6A0F"/>
    <w:rsid w:val="00BB0BFF"/>
    <w:rsid w:val="00BB14A8"/>
    <w:rsid w:val="00BB63A3"/>
    <w:rsid w:val="00BC3B7A"/>
    <w:rsid w:val="00BD1B57"/>
    <w:rsid w:val="00C131AC"/>
    <w:rsid w:val="00C15D56"/>
    <w:rsid w:val="00C2581F"/>
    <w:rsid w:val="00C27937"/>
    <w:rsid w:val="00C41BE9"/>
    <w:rsid w:val="00C445B1"/>
    <w:rsid w:val="00C5065A"/>
    <w:rsid w:val="00C66B61"/>
    <w:rsid w:val="00C71ADD"/>
    <w:rsid w:val="00C80E1D"/>
    <w:rsid w:val="00C83E59"/>
    <w:rsid w:val="00C84DDF"/>
    <w:rsid w:val="00C860DB"/>
    <w:rsid w:val="00C86B1A"/>
    <w:rsid w:val="00C91A1D"/>
    <w:rsid w:val="00CA64C7"/>
    <w:rsid w:val="00CC0DA8"/>
    <w:rsid w:val="00CE1764"/>
    <w:rsid w:val="00CF47E5"/>
    <w:rsid w:val="00D012DF"/>
    <w:rsid w:val="00D27684"/>
    <w:rsid w:val="00D32DC9"/>
    <w:rsid w:val="00D32F04"/>
    <w:rsid w:val="00D33251"/>
    <w:rsid w:val="00D366C3"/>
    <w:rsid w:val="00D37297"/>
    <w:rsid w:val="00D43186"/>
    <w:rsid w:val="00D43FF4"/>
    <w:rsid w:val="00D4494D"/>
    <w:rsid w:val="00D53055"/>
    <w:rsid w:val="00D602B8"/>
    <w:rsid w:val="00D60CF6"/>
    <w:rsid w:val="00D62604"/>
    <w:rsid w:val="00D67FD7"/>
    <w:rsid w:val="00D735D8"/>
    <w:rsid w:val="00D736A4"/>
    <w:rsid w:val="00D74C83"/>
    <w:rsid w:val="00D77024"/>
    <w:rsid w:val="00D94B16"/>
    <w:rsid w:val="00DB2255"/>
    <w:rsid w:val="00DB34E5"/>
    <w:rsid w:val="00DC2A61"/>
    <w:rsid w:val="00DD7CAF"/>
    <w:rsid w:val="00DE16CA"/>
    <w:rsid w:val="00DE2898"/>
    <w:rsid w:val="00DE33EB"/>
    <w:rsid w:val="00DE4DB5"/>
    <w:rsid w:val="00DE50A6"/>
    <w:rsid w:val="00DF60BD"/>
    <w:rsid w:val="00E05146"/>
    <w:rsid w:val="00E101CA"/>
    <w:rsid w:val="00E2735C"/>
    <w:rsid w:val="00E275E0"/>
    <w:rsid w:val="00E32E3D"/>
    <w:rsid w:val="00E46479"/>
    <w:rsid w:val="00E644C3"/>
    <w:rsid w:val="00E667F5"/>
    <w:rsid w:val="00E90002"/>
    <w:rsid w:val="00EA0C43"/>
    <w:rsid w:val="00EA2DB6"/>
    <w:rsid w:val="00EB600B"/>
    <w:rsid w:val="00EC5A95"/>
    <w:rsid w:val="00ED1FFB"/>
    <w:rsid w:val="00ED3342"/>
    <w:rsid w:val="00EE1238"/>
    <w:rsid w:val="00F054D6"/>
    <w:rsid w:val="00F108D0"/>
    <w:rsid w:val="00F12FDF"/>
    <w:rsid w:val="00F2091A"/>
    <w:rsid w:val="00F26D4B"/>
    <w:rsid w:val="00F34535"/>
    <w:rsid w:val="00F375AC"/>
    <w:rsid w:val="00F42CC3"/>
    <w:rsid w:val="00F442A1"/>
    <w:rsid w:val="00F7079E"/>
    <w:rsid w:val="00F70CD8"/>
    <w:rsid w:val="00F856D1"/>
    <w:rsid w:val="00F95409"/>
    <w:rsid w:val="00F9724E"/>
    <w:rsid w:val="00FC5AD6"/>
    <w:rsid w:val="00FE0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13" type="connector" idref="#_x0000_s1070"/>
        <o:r id="V:Rule15" type="connector" idref="#_x0000_s1072"/>
        <o:r id="V:Rule16" type="connector" idref="#_x0000_s1062"/>
        <o:r id="V:Rule17" type="connector" idref="#_x0000_s1083"/>
        <o:r id="V:Rule18" type="connector" idref="#_x0000_s1087"/>
        <o:r id="V:Rule19" type="connector" idref="#_x0000_s1058"/>
        <o:r id="V:Rule20" type="connector" idref="#_x0000_s1084"/>
        <o:r id="V:Rule21" type="connector" idref="#_x0000_s1082"/>
        <o:r id="V:Rule22" type="connector" idref="#_x0000_s1080"/>
        <o:r id="V:Rule23" type="connector" idref="#_x0000_s108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B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7D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Infotect1</dc:creator>
  <cp:lastModifiedBy>TMKS</cp:lastModifiedBy>
  <cp:revision>341</cp:revision>
  <dcterms:created xsi:type="dcterms:W3CDTF">2015-06-11T06:44:00Z</dcterms:created>
  <dcterms:modified xsi:type="dcterms:W3CDTF">2022-12-23T13:10:00Z</dcterms:modified>
</cp:coreProperties>
</file>