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FF" w:rsidRDefault="000C48F5" w:rsidP="00100D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93.75pt;margin-top:.15pt;width:90pt;height:26.25pt;z-index:251660288" strokecolor="white [3212]">
            <v:textbox>
              <w:txbxContent>
                <w:p w:rsidR="00352B2B" w:rsidRPr="000C48F5" w:rsidRDefault="000C48F5" w:rsidP="000C48F5">
                  <w:r w:rsidRPr="000C48F5">
                    <w:rPr>
                      <w:sz w:val="30"/>
                    </w:rPr>
                    <w:t>Client</w:t>
                  </w:r>
                </w:p>
              </w:txbxContent>
            </v:textbox>
          </v:shape>
        </w:pict>
      </w:r>
      <w:r w:rsidR="006855FD">
        <w:rPr>
          <w:noProof/>
        </w:rPr>
        <w:pict>
          <v:shape id="_x0000_s1036" type="#_x0000_t202" style="position:absolute;margin-left:324pt;margin-top:45.9pt;width:241.5pt;height:26.25pt;z-index:251663360" strokecolor="white [3212]">
            <v:textbox>
              <w:txbxContent>
                <w:p w:rsidR="00E1471E" w:rsidRPr="00BE7FE1" w:rsidRDefault="006B58A7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             </w:t>
                  </w:r>
                  <w:r w:rsidR="00E1471E">
                    <w:rPr>
                      <w:sz w:val="30"/>
                    </w:rPr>
                    <w:t>Cloud Server</w:t>
                  </w:r>
                  <w:r w:rsidR="00DC5D4F">
                    <w:rPr>
                      <w:sz w:val="30"/>
                    </w:rPr>
                    <w:t xml:space="preserve"> </w:t>
                  </w:r>
                </w:p>
              </w:txbxContent>
            </v:textbox>
          </v:shape>
        </w:pict>
      </w:r>
      <w:r w:rsidR="006855FD">
        <w:rPr>
          <w:noProof/>
        </w:rPr>
        <w:pict>
          <v:shape id="_x0000_s1039" type="#_x0000_t202" style="position:absolute;margin-left:87pt;margin-top:296.4pt;width:90pt;height:26.25pt;z-index:251666432" strokecolor="white [3212]">
            <v:textbox style="mso-next-textbox:#_x0000_s1039">
              <w:txbxContent>
                <w:p w:rsidR="001875F3" w:rsidRPr="008000FF" w:rsidRDefault="001875F3" w:rsidP="008000FF"/>
              </w:txbxContent>
            </v:textbox>
          </v:shape>
        </w:pict>
      </w:r>
      <w:r w:rsidR="006855FD">
        <w:rPr>
          <w:noProof/>
        </w:rPr>
        <w:pict>
          <v:shape id="_x0000_s1034" type="#_x0000_t202" style="position:absolute;margin-left:289.5pt;margin-top:117.15pt;width:55.5pt;height:21.75pt;z-index:251655165" strokecolor="white [3212]">
            <v:textbox>
              <w:txbxContent>
                <w:p w:rsidR="00C57BDC" w:rsidRDefault="00C57BDC">
                  <w:r>
                    <w:t>Methods</w:t>
                  </w:r>
                </w:p>
              </w:txbxContent>
            </v:textbox>
          </v:shape>
        </w:pict>
      </w:r>
      <w:r w:rsidR="006855FD">
        <w:rPr>
          <w:noProof/>
        </w:rPr>
        <w:pict>
          <v:shape id="_x0000_s1030" type="#_x0000_t202" style="position:absolute;margin-left:6pt;margin-top:162.15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</w:p>
    <w:p w:rsidR="008000FF" w:rsidRPr="008000FF" w:rsidRDefault="000C48F5" w:rsidP="008000FF">
      <w:r>
        <w:rPr>
          <w:noProof/>
        </w:rPr>
        <w:pict>
          <v:rect id="_x0000_s1026" style="position:absolute;margin-left:62.2pt;margin-top:7.7pt;width:206.25pt;height:185.2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2A0E6B" w:rsidRDefault="000C48F5" w:rsidP="000C48F5">
                  <w:pPr>
                    <w:rPr>
                      <w:sz w:val="24"/>
                      <w:szCs w:val="24"/>
                    </w:rPr>
                  </w:pPr>
                  <w:r w:rsidRPr="000C48F5">
                    <w:rPr>
                      <w:sz w:val="24"/>
                      <w:szCs w:val="24"/>
                    </w:rPr>
                    <w:t>Register and Login,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View Profile,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Upload e KYC Details, View All Uploaded User e KYC Details,</w:t>
                  </w:r>
                </w:p>
                <w:p w:rsidR="00100D75" w:rsidRPr="0094433D" w:rsidRDefault="000C48F5" w:rsidP="000C48F5">
                  <w:pPr>
                    <w:rPr>
                      <w:sz w:val="24"/>
                      <w:szCs w:val="24"/>
                    </w:rPr>
                  </w:pPr>
                  <w:r w:rsidRPr="000C48F5">
                    <w:rPr>
                      <w:sz w:val="24"/>
                      <w:szCs w:val="24"/>
                    </w:rPr>
                    <w:t>Id,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 xml:space="preserve">User Name,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Email,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Mobile,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Address,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Date of Birth,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48F5">
                    <w:rPr>
                      <w:sz w:val="24"/>
                      <w:szCs w:val="24"/>
                    </w:rPr>
                    <w:t>Adhaar</w:t>
                  </w:r>
                  <w:proofErr w:type="spellEnd"/>
                  <w:r w:rsidRPr="000C48F5">
                    <w:rPr>
                      <w:sz w:val="24"/>
                      <w:szCs w:val="24"/>
                    </w:rPr>
                    <w:t xml:space="preserve"> or PAN Number,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Adhaar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or PAN </w:t>
                  </w:r>
                  <w:r w:rsidRPr="000C48F5">
                    <w:rPr>
                      <w:sz w:val="24"/>
                      <w:szCs w:val="24"/>
                    </w:rPr>
                    <w:t>Address,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48F5">
                    <w:rPr>
                      <w:sz w:val="24"/>
                      <w:szCs w:val="24"/>
                    </w:rPr>
                    <w:t>Adhaar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or PAN Image,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Date and Time,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Up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loader Name,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SK,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Permission to IPFS, Location, Location Hash Code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</w:p>
    <w:p w:rsidR="008000FF" w:rsidRPr="008000FF" w:rsidRDefault="008000FF" w:rsidP="008000FF"/>
    <w:p w:rsidR="008000FF" w:rsidRPr="008000FF" w:rsidRDefault="000C48F5" w:rsidP="008000F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2.2pt;margin-top:25.1pt;width:206.25pt;height:0;z-index:251659264" o:connectortype="straight"/>
        </w:pict>
      </w:r>
      <w:r>
        <w:rPr>
          <w:noProof/>
        </w:rPr>
        <w:pict>
          <v:shape id="_x0000_s1029" type="#_x0000_t202" style="position:absolute;margin-left:11.25pt;margin-top:2.55pt;width:55.5pt;height:54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  <w:r w:rsidR="006855FD">
        <w:rPr>
          <w:noProof/>
        </w:rPr>
        <w:pict>
          <v:rect id="_x0000_s1032" style="position:absolute;margin-left:342pt;margin-top:2.55pt;width:205.5pt;height:234pt;z-index:25166131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5C4953" w:rsidRDefault="000C48F5" w:rsidP="000C48F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Login, </w:t>
                  </w:r>
                  <w:r w:rsidRPr="000C48F5">
                    <w:rPr>
                      <w:sz w:val="24"/>
                      <w:szCs w:val="24"/>
                    </w:rPr>
                    <w:t>Vie</w:t>
                  </w:r>
                  <w:r>
                    <w:rPr>
                      <w:sz w:val="24"/>
                      <w:szCs w:val="24"/>
                    </w:rPr>
                    <w:t xml:space="preserve">w All Permitted e KYC Details, View Transaction Results, View e KYC Location Results, </w:t>
                  </w:r>
                  <w:r w:rsidRPr="000C48F5">
                    <w:rPr>
                      <w:sz w:val="24"/>
                      <w:szCs w:val="24"/>
                    </w:rPr>
                    <w:t xml:space="preserve">View Permission Status </w:t>
                  </w:r>
                  <w:proofErr w:type="gramStart"/>
                  <w:r w:rsidRPr="000C48F5">
                    <w:rPr>
                      <w:sz w:val="24"/>
                      <w:szCs w:val="24"/>
                    </w:rPr>
                    <w:t>Results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.</w:t>
                  </w:r>
                  <w:proofErr w:type="gramEnd"/>
                  <w:r w:rsidR="000214C7">
                    <w:rPr>
                      <w:sz w:val="24"/>
                      <w:szCs w:val="24"/>
                    </w:rPr>
                    <w:br/>
                  </w:r>
                </w:p>
                <w:p w:rsidR="000C48F5" w:rsidRDefault="000C48F5" w:rsidP="000C48F5">
                  <w:pPr>
                    <w:rPr>
                      <w:sz w:val="24"/>
                      <w:szCs w:val="24"/>
                    </w:rPr>
                  </w:pPr>
                </w:p>
                <w:p w:rsidR="000C48F5" w:rsidRPr="0094433D" w:rsidRDefault="000C48F5" w:rsidP="000C48F5">
                  <w:pPr>
                    <w:rPr>
                      <w:sz w:val="24"/>
                      <w:szCs w:val="24"/>
                    </w:rPr>
                  </w:pPr>
                  <w:r w:rsidRPr="000C48F5">
                    <w:rPr>
                      <w:sz w:val="24"/>
                      <w:szCs w:val="24"/>
                    </w:rPr>
                    <w:t>Id,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 xml:space="preserve">User Name,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Email,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Mobile,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Address,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Date of Birth,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48F5">
                    <w:rPr>
                      <w:sz w:val="24"/>
                      <w:szCs w:val="24"/>
                    </w:rPr>
                    <w:t>Adhaar</w:t>
                  </w:r>
                  <w:proofErr w:type="spellEnd"/>
                  <w:r w:rsidRPr="000C48F5">
                    <w:rPr>
                      <w:sz w:val="24"/>
                      <w:szCs w:val="24"/>
                    </w:rPr>
                    <w:t xml:space="preserve"> or PAN Number,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Adhaar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or PAN </w:t>
                  </w:r>
                  <w:r w:rsidRPr="000C48F5">
                    <w:rPr>
                      <w:sz w:val="24"/>
                      <w:szCs w:val="24"/>
                    </w:rPr>
                    <w:t>Address,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48F5">
                    <w:rPr>
                      <w:sz w:val="24"/>
                      <w:szCs w:val="24"/>
                    </w:rPr>
                    <w:t>Adhaar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or PAN Image,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Date and Time,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Up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loader Name,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SK,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Permission to IPFS, Location, Location Hash Code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.</w:t>
                  </w:r>
                </w:p>
                <w:p w:rsidR="000C48F5" w:rsidRPr="003230F8" w:rsidRDefault="000C48F5" w:rsidP="000C48F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8000FF" w:rsidRPr="008000FF" w:rsidRDefault="008000FF" w:rsidP="008000FF"/>
    <w:p w:rsidR="008000FF" w:rsidRPr="008000FF" w:rsidRDefault="008000FF" w:rsidP="008000FF"/>
    <w:p w:rsidR="008000FF" w:rsidRPr="008000FF" w:rsidRDefault="006855FD" w:rsidP="008000FF">
      <w:r>
        <w:rPr>
          <w:noProof/>
        </w:rPr>
        <w:pict>
          <v:shape id="_x0000_s1053" type="#_x0000_t32" style="position:absolute;margin-left:248.25pt;margin-top:9.5pt;width:96.75pt;height:.05pt;z-index:251673600" o:connectortype="straight" strokecolor="#c0504d [3205]" strokeweight="1pt">
            <v:stroke dashstyle="dash" endarrow="block"/>
            <v:shadow color="#868686"/>
          </v:shape>
        </w:pict>
      </w:r>
    </w:p>
    <w:p w:rsidR="008000FF" w:rsidRPr="008000FF" w:rsidRDefault="008000FF" w:rsidP="008000FF"/>
    <w:p w:rsidR="008000FF" w:rsidRPr="008000FF" w:rsidRDefault="006855FD" w:rsidP="008000FF">
      <w:r>
        <w:rPr>
          <w:noProof/>
        </w:rPr>
        <w:pict>
          <v:shape id="_x0000_s1070" type="#_x0000_t32" style="position:absolute;margin-left:226.5pt;margin-top:20.1pt;width:3.8pt;height:252.75pt;z-index:251688960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64" type="#_x0000_t32" style="position:absolute;margin-left:167.25pt;margin-top:24.6pt;width:.05pt;height:27.75pt;z-index:25168281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63" type="#_x0000_t202" style="position:absolute;margin-left:105.75pt;margin-top:24.6pt;width:61.5pt;height:21.75pt;z-index:251681792" strokecolor="white [3212]">
            <v:textbox style="mso-next-textbox:#_x0000_s1063">
              <w:txbxContent>
                <w:p w:rsidR="007D5865" w:rsidRPr="000C48F5" w:rsidRDefault="000C48F5" w:rsidP="000C48F5">
                  <w:r w:rsidRPr="000C48F5">
                    <w:t>Authority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342pt;margin-top:3.6pt;width:205.5pt;height:0;z-index:251662336" o:connectortype="straight"/>
        </w:pict>
      </w:r>
    </w:p>
    <w:p w:rsidR="008000FF" w:rsidRPr="008000FF" w:rsidRDefault="000C48F5" w:rsidP="008000FF">
      <w:r>
        <w:rPr>
          <w:noProof/>
        </w:rPr>
        <w:pict>
          <v:shape id="_x0000_s1035" type="#_x0000_t202" style="position:absolute;margin-left:283.5pt;margin-top:7.4pt;width:61.5pt;height:30pt;z-index:251654140" strokecolor="white [3212]">
            <v:textbox>
              <w:txbxContent>
                <w:p w:rsidR="00C57BDC" w:rsidRDefault="00C57BDC">
                  <w:r>
                    <w:t>Members</w:t>
                  </w:r>
                </w:p>
              </w:txbxContent>
            </v:textbox>
          </v:shape>
        </w:pict>
      </w:r>
      <w:r w:rsidR="006855FD">
        <w:rPr>
          <w:noProof/>
        </w:rPr>
        <w:pict>
          <v:shape id="_x0000_s1065" type="#_x0000_t32" style="position:absolute;margin-left:209.3pt;margin-top:14.15pt;width:135.7pt;height:57pt;flip:x;z-index:251683840" o:connectortype="straight" strokecolor="#8064a2 [3207]" strokeweight="1pt">
            <v:stroke dashstyle="dash" startarrow="block" endarrow="block"/>
            <v:shadow color="#868686"/>
          </v:shape>
        </w:pict>
      </w:r>
    </w:p>
    <w:p w:rsidR="008000FF" w:rsidRPr="008000FF" w:rsidRDefault="006855FD" w:rsidP="008000FF">
      <w:r>
        <w:rPr>
          <w:noProof/>
        </w:rPr>
        <w:pict>
          <v:rect id="_x0000_s1061" style="position:absolute;margin-left:49.5pt;margin-top:1.5pt;width:157.5pt;height:177pt;z-index:25167974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61">
              <w:txbxContent>
                <w:p w:rsidR="003955FA" w:rsidRPr="000C48F5" w:rsidRDefault="000C48F5" w:rsidP="000C48F5">
                  <w:pPr>
                    <w:rPr>
                      <w:sz w:val="24"/>
                      <w:szCs w:val="24"/>
                    </w:rPr>
                  </w:pPr>
                  <w:r w:rsidRPr="000C48F5">
                    <w:rPr>
                      <w:sz w:val="24"/>
                      <w:szCs w:val="24"/>
                    </w:rPr>
                    <w:t>Login,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View All Clients and Authorize,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View All Smart contracts Users and Authorize</w:t>
                  </w:r>
                  <w:proofErr w:type="gramStart"/>
                  <w:r w:rsidRPr="000C48F5">
                    <w:rPr>
                      <w:sz w:val="24"/>
                      <w:szCs w:val="24"/>
                    </w:rPr>
                    <w:t>,</w:t>
                  </w:r>
                  <w:proofErr w:type="gramEnd"/>
                  <w:r w:rsidR="00C9527B">
                    <w:rPr>
                      <w:sz w:val="24"/>
                      <w:szCs w:val="24"/>
                    </w:rPr>
                    <w:br/>
                  </w:r>
                  <w:r w:rsidR="00EB6D28">
                    <w:rPr>
                      <w:sz w:val="26"/>
                    </w:rPr>
                    <w:br/>
                  </w:r>
                  <w:r w:rsidR="00EB6D28">
                    <w:rPr>
                      <w:sz w:val="26"/>
                    </w:rPr>
                    <w:br/>
                  </w:r>
                  <w:r w:rsidR="00F33873" w:rsidRPr="00C62022">
                    <w:rPr>
                      <w:sz w:val="24"/>
                      <w:szCs w:val="24"/>
                    </w:rPr>
                    <w:t>File ID, File Name, Owner Name, Public Key, Secret Key, User Details, Upload_DT Details, View User Property, attacker name, Exit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1" type="#_x0000_t32" style="position:absolute;margin-left:133.5pt;margin-top:23.25pt;width:208.5pt;height:202.5pt;flip:x;z-index:251689984" o:connectortype="straight" strokecolor="#4bacc6 [3208]" strokeweight="1pt">
            <v:stroke dashstyle="dash" startarrow="block" endarrow="block"/>
            <v:shadow color="#868686"/>
          </v:shape>
        </w:pict>
      </w:r>
    </w:p>
    <w:p w:rsidR="008000FF" w:rsidRPr="008000FF" w:rsidRDefault="009378D9" w:rsidP="008000FF">
      <w:r>
        <w:t>Methods</w:t>
      </w:r>
    </w:p>
    <w:p w:rsidR="008000FF" w:rsidRDefault="006855FD" w:rsidP="008000FF">
      <w:r>
        <w:rPr>
          <w:noProof/>
        </w:rPr>
        <w:pict>
          <v:shape id="_x0000_s1059" type="#_x0000_t32" style="position:absolute;margin-left:507.75pt;margin-top:7.6pt;width:7.5pt;height:183.75pt;flip:y;z-index:251678720" o:connectortype="straight" strokecolor="#c0504d [3205]" strokeweight="1pt">
            <v:stroke dashstyle="dash" startarrow="block" endarrow="block"/>
            <v:shadow color="#868686"/>
          </v:shape>
        </w:pict>
      </w:r>
    </w:p>
    <w:p w:rsidR="00CC4762" w:rsidRDefault="006855FD" w:rsidP="00D02E94">
      <w:pPr>
        <w:tabs>
          <w:tab w:val="left" w:pos="3720"/>
        </w:tabs>
      </w:pPr>
      <w:r>
        <w:rPr>
          <w:noProof/>
        </w:rPr>
        <w:pict>
          <v:shape id="_x0000_s1041" type="#_x0000_t202" style="position:absolute;margin-left:-17.25pt;margin-top:20.4pt;width:61.5pt;height:21.75pt;z-index:251652090" strokecolor="white [3212]">
            <v:textbox style="mso-next-textbox:#_x0000_s1041">
              <w:txbxContent>
                <w:p w:rsidR="001875F3" w:rsidRPr="008000FF" w:rsidRDefault="009378D9" w:rsidP="008000FF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49.5pt;margin-top:3.9pt;width:157.5pt;height:0;z-index:251680768" o:connectortype="straight"/>
        </w:pict>
      </w:r>
      <w:r w:rsidR="00D02E94">
        <w:tab/>
      </w:r>
      <w:r w:rsidR="004D4444">
        <w:t xml:space="preserve">                   </w:t>
      </w:r>
      <w:r w:rsidR="005246DD">
        <w:tab/>
      </w:r>
      <w:r w:rsidR="005246DD">
        <w:tab/>
      </w:r>
      <w:r w:rsidR="005246DD">
        <w:tab/>
      </w:r>
      <w:r w:rsidR="005246DD">
        <w:tab/>
      </w:r>
      <w:r w:rsidR="005246DD">
        <w:tab/>
      </w:r>
      <w:r w:rsidR="004D4444">
        <w:t xml:space="preserve"> </w:t>
      </w:r>
      <w:r w:rsidR="00803EA3">
        <w:tab/>
      </w:r>
      <w:r w:rsidR="00803EA3">
        <w:tab/>
      </w:r>
      <w:proofErr w:type="spellStart"/>
      <w:r w:rsidR="00D02E94">
        <w:t>Req</w:t>
      </w:r>
      <w:proofErr w:type="spellEnd"/>
      <w:r w:rsidR="00D02E94">
        <w:t xml:space="preserve"> / Res</w:t>
      </w:r>
    </w:p>
    <w:p w:rsidR="00D02E94" w:rsidRPr="008000FF" w:rsidRDefault="000C48F5" w:rsidP="00D02E94">
      <w:pPr>
        <w:tabs>
          <w:tab w:val="left" w:pos="3720"/>
        </w:tabs>
      </w:pPr>
      <w:r>
        <w:rPr>
          <w:noProof/>
        </w:rPr>
        <w:pict>
          <v:shape id="_x0000_s1045" type="#_x0000_t202" style="position:absolute;margin-left:342pt;margin-top:140.45pt;width:192.75pt;height:197.1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9F0BAC" w:rsidRDefault="000C48F5" w:rsidP="000C48F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Register and Login, View Profile, </w:t>
                  </w:r>
                  <w:r w:rsidRPr="000C48F5">
                    <w:rPr>
                      <w:sz w:val="24"/>
                      <w:szCs w:val="24"/>
                    </w:rPr>
                    <w:t xml:space="preserve">View All e KYC Details and </w:t>
                  </w:r>
                  <w:proofErr w:type="gramStart"/>
                  <w:r w:rsidRPr="000C48F5">
                    <w:rPr>
                      <w:sz w:val="24"/>
                      <w:szCs w:val="24"/>
                    </w:rPr>
                    <w:t>Permit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,</w:t>
                  </w:r>
                  <w:proofErr w:type="gramEnd"/>
                </w:p>
                <w:p w:rsidR="000C48F5" w:rsidRDefault="000C48F5" w:rsidP="000C48F5">
                  <w:pPr>
                    <w:rPr>
                      <w:sz w:val="24"/>
                      <w:szCs w:val="24"/>
                    </w:rPr>
                  </w:pPr>
                </w:p>
                <w:p w:rsidR="000C48F5" w:rsidRPr="0094433D" w:rsidRDefault="000C48F5" w:rsidP="000C48F5">
                  <w:pPr>
                    <w:rPr>
                      <w:sz w:val="24"/>
                      <w:szCs w:val="24"/>
                    </w:rPr>
                  </w:pPr>
                  <w:r w:rsidRPr="000C48F5">
                    <w:rPr>
                      <w:sz w:val="24"/>
                      <w:szCs w:val="24"/>
                    </w:rPr>
                    <w:t>Id,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 xml:space="preserve">User Name,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Email,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Mobile,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Address,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Date of Birth,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48F5">
                    <w:rPr>
                      <w:sz w:val="24"/>
                      <w:szCs w:val="24"/>
                    </w:rPr>
                    <w:t>Adhaar</w:t>
                  </w:r>
                  <w:proofErr w:type="spellEnd"/>
                  <w:r w:rsidRPr="000C48F5">
                    <w:rPr>
                      <w:sz w:val="24"/>
                      <w:szCs w:val="24"/>
                    </w:rPr>
                    <w:t xml:space="preserve"> or PAN Number,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Adhaar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or PAN </w:t>
                  </w:r>
                  <w:r w:rsidRPr="000C48F5">
                    <w:rPr>
                      <w:sz w:val="24"/>
                      <w:szCs w:val="24"/>
                    </w:rPr>
                    <w:t>Address,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48F5">
                    <w:rPr>
                      <w:sz w:val="24"/>
                      <w:szCs w:val="24"/>
                    </w:rPr>
                    <w:t>Adhaar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or PAN Image,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Date and Time,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Up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loader Name,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SK,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Permission to IPFS, Location, Location Hash Code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.</w:t>
                  </w:r>
                </w:p>
                <w:p w:rsidR="000C48F5" w:rsidRPr="00370408" w:rsidRDefault="000C48F5" w:rsidP="000C48F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1.25pt;margin-top:230.45pt;width:67.5pt;height:21.75pt;z-index:251686912" strokecolor="white [3212]">
            <v:textbox style="mso-next-textbox:#_x0000_s1068">
              <w:txbxContent>
                <w:p w:rsidR="00263F85" w:rsidRPr="008000FF" w:rsidRDefault="00263F85" w:rsidP="00263F85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6" style="position:absolute;margin-left:87pt;margin-top:120.2pt;width:191.25pt;height:198pt;z-index:25168486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66">
              <w:txbxContent>
                <w:p w:rsidR="000C48F5" w:rsidRPr="0094433D" w:rsidRDefault="000C48F5" w:rsidP="000C48F5">
                  <w:pPr>
                    <w:rPr>
                      <w:sz w:val="24"/>
                      <w:szCs w:val="24"/>
                    </w:rPr>
                  </w:pPr>
                  <w:r w:rsidRPr="000C48F5">
                    <w:rPr>
                      <w:sz w:val="24"/>
                      <w:szCs w:val="24"/>
                    </w:rPr>
                    <w:t>Login,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View All e KYC Details,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Create Block chain and View All e KYC Details,</w:t>
                  </w:r>
                  <w:r w:rsidR="00357528">
                    <w:rPr>
                      <w:sz w:val="26"/>
                    </w:rPr>
                    <w:br/>
                  </w:r>
                  <w:r w:rsidR="00357528">
                    <w:rPr>
                      <w:sz w:val="26"/>
                    </w:rPr>
                    <w:br/>
                  </w:r>
                  <w:r w:rsidRPr="000C48F5">
                    <w:rPr>
                      <w:sz w:val="24"/>
                      <w:szCs w:val="24"/>
                    </w:rPr>
                    <w:t>Id,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 xml:space="preserve">User Name,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Email,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Mobile,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Address,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Date of Birth,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48F5">
                    <w:rPr>
                      <w:sz w:val="24"/>
                      <w:szCs w:val="24"/>
                    </w:rPr>
                    <w:t>Adhaar</w:t>
                  </w:r>
                  <w:proofErr w:type="spellEnd"/>
                  <w:r w:rsidRPr="000C48F5">
                    <w:rPr>
                      <w:sz w:val="24"/>
                      <w:szCs w:val="24"/>
                    </w:rPr>
                    <w:t xml:space="preserve"> or PAN Number,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Adhaar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or PAN </w:t>
                  </w:r>
                  <w:r w:rsidRPr="000C48F5">
                    <w:rPr>
                      <w:sz w:val="24"/>
                      <w:szCs w:val="24"/>
                    </w:rPr>
                    <w:t>Address,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48F5">
                    <w:rPr>
                      <w:sz w:val="24"/>
                      <w:szCs w:val="24"/>
                    </w:rPr>
                    <w:t>Adhaar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or PAN Image,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Date and Time,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Up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loader Name,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SK,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Permission to IPFS, Location, Location Hash Code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.</w:t>
                  </w:r>
                </w:p>
                <w:p w:rsidR="00357528" w:rsidRPr="000C48F5" w:rsidRDefault="00357528" w:rsidP="000C48F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51" type="#_x0000_t202" style="position:absolute;margin-left:445.5pt;margin-top:98.45pt;width:97.5pt;height:37.5pt;z-index:251672576" strokecolor="white [3212]">
            <v:textbox style="mso-next-textbox:#_x0000_s1051">
              <w:txbxContent>
                <w:p w:rsidR="00544818" w:rsidRPr="000C48F5" w:rsidRDefault="000C48F5" w:rsidP="000C48F5">
                  <w:pPr>
                    <w:rPr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C48F5">
                    <w:rPr>
                      <w:sz w:val="24"/>
                      <w:szCs w:val="24"/>
                    </w:rPr>
                    <w:t>Smart Contract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11pt;margin-top:87.95pt;width:104.25pt;height:21.75pt;z-index:251687936" strokecolor="white [3212]">
            <v:textbox style="mso-next-textbox:#_x0000_s1069">
              <w:txbxContent>
                <w:p w:rsidR="00263F85" w:rsidRPr="000C48F5" w:rsidRDefault="000C48F5" w:rsidP="000C48F5">
                  <w:r w:rsidRPr="000C48F5">
                    <w:t>Block</w:t>
                  </w:r>
                  <w:r>
                    <w:t xml:space="preserve"> </w:t>
                  </w:r>
                  <w:r w:rsidRPr="000C48F5">
                    <w:t>chain Server</w:t>
                  </w:r>
                </w:p>
              </w:txbxContent>
            </v:textbox>
          </v:shape>
        </w:pict>
      </w:r>
      <w:r w:rsidR="006855FD">
        <w:rPr>
          <w:noProof/>
        </w:rPr>
        <w:pict>
          <v:shape id="_x0000_s1067" type="#_x0000_t32" style="position:absolute;margin-left:111pt;margin-top:189.2pt;width:157.5pt;height:0;z-index:251685888" o:connectortype="straight"/>
        </w:pict>
      </w:r>
      <w:r w:rsidR="006855FD">
        <w:rPr>
          <w:noProof/>
        </w:rPr>
        <w:pict>
          <v:shape id="_x0000_s1040" type="#_x0000_t202" style="position:absolute;margin-left:27pt;margin-top:145.7pt;width:55.5pt;height:21.75pt;z-index:251653115" strokecolor="white [3212]">
            <v:textbox style="mso-next-textbox:#_x0000_s1040">
              <w:txbxContent>
                <w:p w:rsidR="001875F3" w:rsidRDefault="00263F85">
                  <w:r>
                    <w:t>Methods</w:t>
                  </w:r>
                </w:p>
              </w:txbxContent>
            </v:textbox>
          </v:shape>
        </w:pict>
      </w:r>
      <w:r w:rsidR="006855FD">
        <w:rPr>
          <w:noProof/>
        </w:rPr>
        <w:pict>
          <v:shape id="_x0000_s1049" type="#_x0000_t202" style="position:absolute;margin-left:272.25pt;margin-top:223.7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 w:rsidR="006855FD">
        <w:rPr>
          <w:noProof/>
        </w:rPr>
        <w:pict>
          <v:shape id="_x0000_s1050" type="#_x0000_t202" style="position:absolute;margin-left:278.25pt;margin-top:160.7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 w:rsidR="006855FD">
        <w:rPr>
          <w:noProof/>
        </w:rPr>
        <w:pict>
          <v:shape id="_x0000_s1046" type="#_x0000_t32" style="position:absolute;margin-left:342pt;margin-top:199.7pt;width:192.75pt;height:0;z-index:251671552" o:connectortype="straight"/>
        </w:pict>
      </w:r>
    </w:p>
    <w:sectPr w:rsidR="00D02E94" w:rsidRPr="008000FF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04087"/>
    <w:rsid w:val="00011BCA"/>
    <w:rsid w:val="000214C7"/>
    <w:rsid w:val="00041382"/>
    <w:rsid w:val="00060B60"/>
    <w:rsid w:val="00065440"/>
    <w:rsid w:val="000974BB"/>
    <w:rsid w:val="000C48F5"/>
    <w:rsid w:val="000C49A1"/>
    <w:rsid w:val="00100D75"/>
    <w:rsid w:val="001151B5"/>
    <w:rsid w:val="00116A7D"/>
    <w:rsid w:val="00135598"/>
    <w:rsid w:val="00136349"/>
    <w:rsid w:val="00181049"/>
    <w:rsid w:val="001875F3"/>
    <w:rsid w:val="0019316B"/>
    <w:rsid w:val="001A684F"/>
    <w:rsid w:val="001B01D2"/>
    <w:rsid w:val="001B6ED6"/>
    <w:rsid w:val="001D2E5A"/>
    <w:rsid w:val="001E733C"/>
    <w:rsid w:val="001F57D4"/>
    <w:rsid w:val="001F78C3"/>
    <w:rsid w:val="00214020"/>
    <w:rsid w:val="00260BF8"/>
    <w:rsid w:val="00263F85"/>
    <w:rsid w:val="00277C81"/>
    <w:rsid w:val="002A0E6B"/>
    <w:rsid w:val="002B3433"/>
    <w:rsid w:val="00306601"/>
    <w:rsid w:val="003230F8"/>
    <w:rsid w:val="00352B2B"/>
    <w:rsid w:val="00357528"/>
    <w:rsid w:val="0036075E"/>
    <w:rsid w:val="00365691"/>
    <w:rsid w:val="00370408"/>
    <w:rsid w:val="003955FA"/>
    <w:rsid w:val="003A50C1"/>
    <w:rsid w:val="003B7E8A"/>
    <w:rsid w:val="003C15C3"/>
    <w:rsid w:val="003C1785"/>
    <w:rsid w:val="0041328E"/>
    <w:rsid w:val="00421A7A"/>
    <w:rsid w:val="004671F3"/>
    <w:rsid w:val="004A7A82"/>
    <w:rsid w:val="004C404E"/>
    <w:rsid w:val="004D4444"/>
    <w:rsid w:val="004E5E73"/>
    <w:rsid w:val="004E71FD"/>
    <w:rsid w:val="004F1A01"/>
    <w:rsid w:val="00517CE0"/>
    <w:rsid w:val="00517F24"/>
    <w:rsid w:val="005210AB"/>
    <w:rsid w:val="005246DD"/>
    <w:rsid w:val="00537B87"/>
    <w:rsid w:val="005400EA"/>
    <w:rsid w:val="00544818"/>
    <w:rsid w:val="00557208"/>
    <w:rsid w:val="00560D97"/>
    <w:rsid w:val="00562ACD"/>
    <w:rsid w:val="005B3B5C"/>
    <w:rsid w:val="005C2DB1"/>
    <w:rsid w:val="005C4953"/>
    <w:rsid w:val="005E682C"/>
    <w:rsid w:val="00600D77"/>
    <w:rsid w:val="00616EF9"/>
    <w:rsid w:val="00633EB4"/>
    <w:rsid w:val="006425EC"/>
    <w:rsid w:val="00642ECE"/>
    <w:rsid w:val="00653935"/>
    <w:rsid w:val="006855FD"/>
    <w:rsid w:val="00697C6D"/>
    <w:rsid w:val="006A46C2"/>
    <w:rsid w:val="006A7B6A"/>
    <w:rsid w:val="006B3FC4"/>
    <w:rsid w:val="006B47B5"/>
    <w:rsid w:val="006B58A7"/>
    <w:rsid w:val="006C2160"/>
    <w:rsid w:val="006D2616"/>
    <w:rsid w:val="006F1EE2"/>
    <w:rsid w:val="00710B73"/>
    <w:rsid w:val="00714DCD"/>
    <w:rsid w:val="007275F1"/>
    <w:rsid w:val="00735F90"/>
    <w:rsid w:val="00751259"/>
    <w:rsid w:val="00751AC6"/>
    <w:rsid w:val="0075357A"/>
    <w:rsid w:val="00755356"/>
    <w:rsid w:val="007717E3"/>
    <w:rsid w:val="007765D2"/>
    <w:rsid w:val="00792E19"/>
    <w:rsid w:val="007B2851"/>
    <w:rsid w:val="007D5865"/>
    <w:rsid w:val="007E0F4B"/>
    <w:rsid w:val="007E6FAD"/>
    <w:rsid w:val="007E766B"/>
    <w:rsid w:val="008000FF"/>
    <w:rsid w:val="00803EA3"/>
    <w:rsid w:val="00851546"/>
    <w:rsid w:val="0086292C"/>
    <w:rsid w:val="0086396A"/>
    <w:rsid w:val="008665EF"/>
    <w:rsid w:val="00875340"/>
    <w:rsid w:val="00897F48"/>
    <w:rsid w:val="008A0703"/>
    <w:rsid w:val="008A48D4"/>
    <w:rsid w:val="008A7058"/>
    <w:rsid w:val="008B05C2"/>
    <w:rsid w:val="008B1074"/>
    <w:rsid w:val="008B446E"/>
    <w:rsid w:val="008F1480"/>
    <w:rsid w:val="009072BD"/>
    <w:rsid w:val="009131A3"/>
    <w:rsid w:val="009378D9"/>
    <w:rsid w:val="0094433D"/>
    <w:rsid w:val="009651F8"/>
    <w:rsid w:val="00976E3A"/>
    <w:rsid w:val="009802A3"/>
    <w:rsid w:val="0098214C"/>
    <w:rsid w:val="0098569B"/>
    <w:rsid w:val="00992D9E"/>
    <w:rsid w:val="009A71A9"/>
    <w:rsid w:val="009D3CF4"/>
    <w:rsid w:val="009F0BAC"/>
    <w:rsid w:val="009F6702"/>
    <w:rsid w:val="00A31471"/>
    <w:rsid w:val="00A46B32"/>
    <w:rsid w:val="00A53C6E"/>
    <w:rsid w:val="00A54A0B"/>
    <w:rsid w:val="00A605B9"/>
    <w:rsid w:val="00AC22C2"/>
    <w:rsid w:val="00AC2936"/>
    <w:rsid w:val="00AE01C9"/>
    <w:rsid w:val="00AF28B5"/>
    <w:rsid w:val="00AF6322"/>
    <w:rsid w:val="00B144CA"/>
    <w:rsid w:val="00B230A7"/>
    <w:rsid w:val="00B62F42"/>
    <w:rsid w:val="00B64D5B"/>
    <w:rsid w:val="00B70B1B"/>
    <w:rsid w:val="00B95F7A"/>
    <w:rsid w:val="00BC2985"/>
    <w:rsid w:val="00BD5FDE"/>
    <w:rsid w:val="00BE324E"/>
    <w:rsid w:val="00BE7FE1"/>
    <w:rsid w:val="00C21908"/>
    <w:rsid w:val="00C43DAE"/>
    <w:rsid w:val="00C57BDC"/>
    <w:rsid w:val="00C62022"/>
    <w:rsid w:val="00C90162"/>
    <w:rsid w:val="00C9527B"/>
    <w:rsid w:val="00CC440F"/>
    <w:rsid w:val="00CC4762"/>
    <w:rsid w:val="00CE1DBD"/>
    <w:rsid w:val="00CF4520"/>
    <w:rsid w:val="00D02E94"/>
    <w:rsid w:val="00D054C6"/>
    <w:rsid w:val="00D2407A"/>
    <w:rsid w:val="00D25180"/>
    <w:rsid w:val="00D312E9"/>
    <w:rsid w:val="00D37FA5"/>
    <w:rsid w:val="00D74B38"/>
    <w:rsid w:val="00D8321C"/>
    <w:rsid w:val="00DA4D7D"/>
    <w:rsid w:val="00DB2D6C"/>
    <w:rsid w:val="00DB70F3"/>
    <w:rsid w:val="00DC5D4F"/>
    <w:rsid w:val="00E1471E"/>
    <w:rsid w:val="00E35E28"/>
    <w:rsid w:val="00E466E1"/>
    <w:rsid w:val="00E8490A"/>
    <w:rsid w:val="00E97F48"/>
    <w:rsid w:val="00EB62D3"/>
    <w:rsid w:val="00EB6D28"/>
    <w:rsid w:val="00EB74A9"/>
    <w:rsid w:val="00EC394E"/>
    <w:rsid w:val="00ED46C0"/>
    <w:rsid w:val="00EF62EF"/>
    <w:rsid w:val="00F01E6B"/>
    <w:rsid w:val="00F33873"/>
    <w:rsid w:val="00F433C9"/>
    <w:rsid w:val="00F6269F"/>
    <w:rsid w:val="00F80038"/>
    <w:rsid w:val="00F83A64"/>
    <w:rsid w:val="00FD613B"/>
    <w:rsid w:val="00FE7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2" type="connector" idref="#_x0000_s1059"/>
        <o:r id="V:Rule13" type="connector" idref="#_x0000_s1065"/>
        <o:r id="V:Rule14" type="connector" idref="#_x0000_s1062"/>
        <o:r id="V:Rule15" type="connector" idref="#_x0000_s1070"/>
        <o:r id="V:Rule16" type="connector" idref="#_x0000_s1027"/>
        <o:r id="V:Rule17" type="connector" idref="#_x0000_s1053"/>
        <o:r id="V:Rule18" type="connector" idref="#_x0000_s1071"/>
        <o:r id="V:Rule19" type="connector" idref="#_x0000_s1064"/>
        <o:r id="V:Rule20" type="connector" idref="#_x0000_s1067"/>
        <o:r id="V:Rule21" type="connector" idref="#_x0000_s1033"/>
        <o:r id="V:Rule2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</Words>
  <Characters>77</Characters>
  <Application>Microsoft Office Word</Application>
  <DocSecurity>0</DocSecurity>
  <Lines>1</Lines>
  <Paragraphs>1</Paragraphs>
  <ScaleCrop>false</ScaleCrop>
  <Company>System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T.M.Punith</cp:lastModifiedBy>
  <cp:revision>223</cp:revision>
  <dcterms:created xsi:type="dcterms:W3CDTF">2013-01-04T11:55:00Z</dcterms:created>
  <dcterms:modified xsi:type="dcterms:W3CDTF">2022-12-22T07:32:00Z</dcterms:modified>
</cp:coreProperties>
</file>