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37F" w:rsidRPr="00C0317A" w:rsidRDefault="008D2B98" w:rsidP="00C0317A">
      <w:pPr>
        <w:autoSpaceDE w:val="0"/>
        <w:autoSpaceDN w:val="0"/>
        <w:adjustRightInd w:val="0"/>
        <w:jc w:val="center"/>
        <w:rPr>
          <w:color w:val="000000" w:themeColor="text1"/>
          <w:sz w:val="36"/>
          <w:szCs w:val="36"/>
          <w:u w:val="single"/>
        </w:rPr>
      </w:pPr>
      <w:r w:rsidRPr="00C0317A">
        <w:rPr>
          <w:rFonts w:eastAsiaTheme="minorHAnsi"/>
          <w:color w:val="000000" w:themeColor="text1"/>
          <w:sz w:val="36"/>
          <w:szCs w:val="36"/>
          <w:u w:val="single"/>
        </w:rPr>
        <w:t>A Privacy Leakage Upper-Bound Constraint</w:t>
      </w:r>
      <w:r w:rsidR="00C0317A" w:rsidRPr="00C0317A">
        <w:rPr>
          <w:rFonts w:eastAsiaTheme="minorHAnsi"/>
          <w:color w:val="000000" w:themeColor="text1"/>
          <w:sz w:val="36"/>
          <w:szCs w:val="36"/>
          <w:u w:val="single"/>
        </w:rPr>
        <w:t xml:space="preserve"> </w:t>
      </w:r>
      <w:r w:rsidRPr="00C0317A">
        <w:rPr>
          <w:rFonts w:eastAsiaTheme="minorHAnsi"/>
          <w:color w:val="000000" w:themeColor="text1"/>
          <w:sz w:val="36"/>
          <w:szCs w:val="36"/>
          <w:u w:val="single"/>
        </w:rPr>
        <w:t>Based Approach for Cost-Effective Privacy Preserving of</w:t>
      </w:r>
      <w:r w:rsidR="00C0317A" w:rsidRPr="00C0317A">
        <w:rPr>
          <w:rFonts w:eastAsiaTheme="minorHAnsi"/>
          <w:color w:val="000000" w:themeColor="text1"/>
          <w:sz w:val="36"/>
          <w:szCs w:val="36"/>
          <w:u w:val="single"/>
        </w:rPr>
        <w:t xml:space="preserve"> </w:t>
      </w:r>
      <w:r w:rsidRPr="00C0317A">
        <w:rPr>
          <w:rFonts w:eastAsiaTheme="minorHAnsi"/>
          <w:color w:val="000000" w:themeColor="text1"/>
          <w:sz w:val="36"/>
          <w:szCs w:val="36"/>
          <w:u w:val="single"/>
        </w:rPr>
        <w:t>Intermediate Datasets In cloud</w:t>
      </w:r>
    </w:p>
    <w:p w:rsidR="00AF737F" w:rsidRPr="00C0317A" w:rsidRDefault="00AF737F" w:rsidP="00AF737F">
      <w:pPr>
        <w:autoSpaceDE w:val="0"/>
        <w:autoSpaceDN w:val="0"/>
        <w:adjustRightInd w:val="0"/>
        <w:rPr>
          <w:color w:val="000000" w:themeColor="text1"/>
          <w:sz w:val="28"/>
          <w:szCs w:val="28"/>
        </w:rPr>
      </w:pPr>
    </w:p>
    <w:p w:rsidR="000F53B8" w:rsidRPr="00C0317A" w:rsidRDefault="000F53B8" w:rsidP="00EE10F0">
      <w:pPr>
        <w:tabs>
          <w:tab w:val="left" w:pos="0"/>
        </w:tabs>
        <w:rPr>
          <w:b/>
          <w:color w:val="000000" w:themeColor="text1"/>
          <w:sz w:val="32"/>
          <w:szCs w:val="32"/>
        </w:rPr>
      </w:pPr>
    </w:p>
    <w:p w:rsidR="00EE10F0" w:rsidRPr="00C0317A" w:rsidRDefault="00EE10F0" w:rsidP="00EE10F0">
      <w:pPr>
        <w:tabs>
          <w:tab w:val="left" w:pos="0"/>
        </w:tabs>
        <w:rPr>
          <w:b/>
          <w:color w:val="000000" w:themeColor="text1"/>
          <w:sz w:val="32"/>
          <w:szCs w:val="32"/>
        </w:rPr>
      </w:pPr>
      <w:r w:rsidRPr="00C0317A">
        <w:rPr>
          <w:b/>
          <w:color w:val="000000" w:themeColor="text1"/>
          <w:sz w:val="32"/>
          <w:szCs w:val="32"/>
        </w:rPr>
        <w:t>ABSTRACT</w:t>
      </w:r>
    </w:p>
    <w:p w:rsidR="00EE10F0" w:rsidRPr="00C0317A" w:rsidRDefault="00EE10F0" w:rsidP="00EE10F0">
      <w:pPr>
        <w:tabs>
          <w:tab w:val="left" w:pos="0"/>
        </w:tabs>
        <w:rPr>
          <w:b/>
          <w:color w:val="000000" w:themeColor="text1"/>
          <w:sz w:val="28"/>
          <w:szCs w:val="28"/>
        </w:rPr>
      </w:pPr>
    </w:p>
    <w:p w:rsidR="00DD509C" w:rsidRPr="00C0317A" w:rsidRDefault="000F53B8" w:rsidP="000F53B8">
      <w:pPr>
        <w:pStyle w:val="Default"/>
        <w:spacing w:line="360" w:lineRule="auto"/>
        <w:jc w:val="both"/>
        <w:rPr>
          <w:rFonts w:ascii="Times New Roman" w:hAnsi="Times New Roman" w:cs="Times New Roman"/>
          <w:color w:val="000000" w:themeColor="text1"/>
          <w:sz w:val="28"/>
          <w:szCs w:val="28"/>
        </w:rPr>
      </w:pPr>
      <w:r w:rsidRPr="00C0317A">
        <w:rPr>
          <w:rFonts w:ascii="Times New Roman" w:hAnsi="Times New Roman" w:cs="Times New Roman"/>
          <w:color w:val="000000" w:themeColor="text1"/>
          <w:sz w:val="28"/>
          <w:szCs w:val="28"/>
        </w:rPr>
        <w:t xml:space="preserve"> Cloud computing provides massive computation power and storage capacity which enable users to deploy computation and data intensive applications without infrastructure investment. Along the processing of such applications, a large volume of intermediate datasets will be generated, and often stored to save the cost of re-computing them. However, preserving the privacy of intermediate datasets becomes a challenging problem because adversaries may recover privacy-sensitive information by analyzing multiple intermediate datasets. Encrypting ALL datasets in cloud is widely adopted in existing approaches to address this challenge. But we argue that encrypting all intermediate datasets are neither efficient nor cost-effective because it is very time consuming and costly for data-intensive applications to en/decrypt datasets frequently while performing any operation on them. In this paper, we propose a novel upper-bound privacy leakage constraint based approach to identify which intermediate datasets need to be encrypted and which do not, so that privacy-preserving cost can be saved while the privacy requirements of data holders can still be satisfied. Evaluation results demonstrate that the privacy-preserving cost of intermediate datasets can be significantly reduced with our approach over existing ones where all datasets are encrypted</w:t>
      </w:r>
      <w:r w:rsidR="00DD509C" w:rsidRPr="00C0317A">
        <w:rPr>
          <w:rFonts w:ascii="Times New Roman" w:hAnsi="Times New Roman" w:cs="Times New Roman"/>
          <w:color w:val="000000" w:themeColor="text1"/>
          <w:sz w:val="28"/>
          <w:szCs w:val="28"/>
        </w:rPr>
        <w:t>.</w:t>
      </w:r>
    </w:p>
    <w:p w:rsidR="00DD509C" w:rsidRPr="00C0317A" w:rsidRDefault="00DD509C" w:rsidP="00704441">
      <w:pPr>
        <w:autoSpaceDE w:val="0"/>
        <w:autoSpaceDN w:val="0"/>
        <w:adjustRightInd w:val="0"/>
        <w:spacing w:line="360" w:lineRule="auto"/>
        <w:jc w:val="both"/>
        <w:rPr>
          <w:rFonts w:eastAsiaTheme="minorHAnsi"/>
          <w:color w:val="000000" w:themeColor="text1"/>
          <w:sz w:val="28"/>
          <w:szCs w:val="28"/>
        </w:rPr>
      </w:pPr>
    </w:p>
    <w:p w:rsidR="007578FA" w:rsidRPr="00C0317A" w:rsidRDefault="007578FA" w:rsidP="007578FA">
      <w:pPr>
        <w:tabs>
          <w:tab w:val="left" w:pos="0"/>
        </w:tabs>
        <w:rPr>
          <w:b/>
          <w:color w:val="000000" w:themeColor="text1"/>
          <w:sz w:val="28"/>
          <w:szCs w:val="28"/>
        </w:rPr>
      </w:pPr>
      <w:r w:rsidRPr="00C0317A">
        <w:rPr>
          <w:b/>
          <w:color w:val="000000" w:themeColor="text1"/>
          <w:sz w:val="28"/>
          <w:szCs w:val="28"/>
        </w:rPr>
        <w:t>EXISTING SYSTEM</w:t>
      </w:r>
      <w:r w:rsidR="00655E0C" w:rsidRPr="00C0317A">
        <w:rPr>
          <w:b/>
          <w:color w:val="000000" w:themeColor="text1"/>
          <w:sz w:val="28"/>
          <w:szCs w:val="28"/>
        </w:rPr>
        <w:t>:</w:t>
      </w:r>
    </w:p>
    <w:p w:rsidR="00193244" w:rsidRPr="00C0317A" w:rsidRDefault="00193244" w:rsidP="00193244">
      <w:pPr>
        <w:autoSpaceDE w:val="0"/>
        <w:autoSpaceDN w:val="0"/>
        <w:adjustRightInd w:val="0"/>
        <w:rPr>
          <w:rFonts w:eastAsiaTheme="minorHAnsi"/>
          <w:color w:val="000000" w:themeColor="text1"/>
          <w:sz w:val="28"/>
          <w:szCs w:val="28"/>
        </w:rPr>
      </w:pPr>
    </w:p>
    <w:p w:rsidR="00C67D57" w:rsidRPr="00C0317A" w:rsidRDefault="004565D8" w:rsidP="00502CDA">
      <w:pPr>
        <w:autoSpaceDE w:val="0"/>
        <w:autoSpaceDN w:val="0"/>
        <w:adjustRightInd w:val="0"/>
        <w:spacing w:line="360" w:lineRule="auto"/>
        <w:jc w:val="both"/>
        <w:rPr>
          <w:rFonts w:eastAsiaTheme="minorHAnsi"/>
          <w:color w:val="000000" w:themeColor="text1"/>
          <w:sz w:val="28"/>
          <w:szCs w:val="28"/>
        </w:rPr>
      </w:pPr>
      <w:r w:rsidRPr="00C0317A">
        <w:rPr>
          <w:rFonts w:eastAsiaTheme="minorHAnsi"/>
          <w:color w:val="000000" w:themeColor="text1"/>
          <w:sz w:val="28"/>
          <w:szCs w:val="28"/>
        </w:rPr>
        <w:lastRenderedPageBreak/>
        <w:t>Existing technical approaches for preserving the privacy of datasets stored in cloud mainly include encryption and anonymization. On one hand, encrypting all datasets, a straightforward and effective approach, is wid</w:t>
      </w:r>
      <w:r w:rsidR="00F57B0B" w:rsidRPr="00C0317A">
        <w:rPr>
          <w:rFonts w:eastAsiaTheme="minorHAnsi"/>
          <w:color w:val="000000" w:themeColor="text1"/>
          <w:sz w:val="28"/>
          <w:szCs w:val="28"/>
        </w:rPr>
        <w:t>ely adopted in current research</w:t>
      </w:r>
      <w:r w:rsidRPr="00C0317A">
        <w:rPr>
          <w:rFonts w:eastAsiaTheme="minorHAnsi"/>
          <w:color w:val="000000" w:themeColor="text1"/>
          <w:sz w:val="28"/>
          <w:szCs w:val="28"/>
        </w:rPr>
        <w:t>. However, processing on encrypted datasets efficiently is quite a challenging task, because most existing applications only run on unencrypted datasets.</w:t>
      </w:r>
      <w:r w:rsidR="00193244" w:rsidRPr="00C0317A">
        <w:rPr>
          <w:rFonts w:eastAsiaTheme="minorHAnsi"/>
          <w:color w:val="000000" w:themeColor="text1"/>
          <w:sz w:val="28"/>
          <w:szCs w:val="28"/>
        </w:rPr>
        <w:t xml:space="preserve"> However, preserving the privacy of intermediate datasets becomes a challenging problem because adversaries may recover privacy-sensitive information by analyzing multiple intermediate datasets. Encrypting ALL datasets in cloud is widely adopted in existing approaches to address this challenge. But we argue that encrypting all intermediate datasets are neither efficient nor cost-effective because it is very time consuming and costly for data-intensive applications to</w:t>
      </w:r>
      <w:r w:rsidR="006C636E" w:rsidRPr="00C0317A">
        <w:rPr>
          <w:rFonts w:eastAsiaTheme="minorHAnsi"/>
          <w:color w:val="000000" w:themeColor="text1"/>
          <w:sz w:val="28"/>
          <w:szCs w:val="28"/>
        </w:rPr>
        <w:t xml:space="preserve"> en/decrypt datasets frequently</w:t>
      </w:r>
      <w:r w:rsidR="00DD188A" w:rsidRPr="00C0317A">
        <w:rPr>
          <w:rFonts w:eastAsiaTheme="minorHAnsi"/>
          <w:color w:val="000000" w:themeColor="text1"/>
          <w:sz w:val="28"/>
          <w:szCs w:val="28"/>
        </w:rPr>
        <w:t xml:space="preserve"> </w:t>
      </w:r>
      <w:r w:rsidR="00193244" w:rsidRPr="00C0317A">
        <w:rPr>
          <w:rFonts w:eastAsiaTheme="minorHAnsi"/>
          <w:color w:val="000000" w:themeColor="text1"/>
          <w:sz w:val="28"/>
          <w:szCs w:val="28"/>
        </w:rPr>
        <w:t>while performing any operation on them.</w:t>
      </w:r>
    </w:p>
    <w:p w:rsidR="00294646" w:rsidRPr="00C0317A" w:rsidRDefault="00294646" w:rsidP="00747EB3">
      <w:pPr>
        <w:tabs>
          <w:tab w:val="left" w:pos="0"/>
        </w:tabs>
        <w:spacing w:line="360" w:lineRule="auto"/>
        <w:jc w:val="both"/>
        <w:rPr>
          <w:b/>
          <w:color w:val="000000" w:themeColor="text1"/>
          <w:sz w:val="28"/>
          <w:szCs w:val="28"/>
        </w:rPr>
      </w:pPr>
    </w:p>
    <w:p w:rsidR="007578FA" w:rsidRPr="00C0317A" w:rsidRDefault="007578FA" w:rsidP="007578FA">
      <w:pPr>
        <w:tabs>
          <w:tab w:val="left" w:pos="0"/>
        </w:tabs>
        <w:rPr>
          <w:b/>
          <w:color w:val="000000" w:themeColor="text1"/>
          <w:sz w:val="28"/>
          <w:szCs w:val="28"/>
        </w:rPr>
      </w:pPr>
      <w:r w:rsidRPr="00C0317A">
        <w:rPr>
          <w:b/>
          <w:color w:val="000000" w:themeColor="text1"/>
          <w:sz w:val="28"/>
          <w:szCs w:val="28"/>
        </w:rPr>
        <w:t>PROPOSED SYSTEM</w:t>
      </w:r>
      <w:r w:rsidR="005B330B" w:rsidRPr="00C0317A">
        <w:rPr>
          <w:b/>
          <w:color w:val="000000" w:themeColor="text1"/>
          <w:sz w:val="28"/>
          <w:szCs w:val="28"/>
        </w:rPr>
        <w:t>:</w:t>
      </w:r>
    </w:p>
    <w:p w:rsidR="000E209B" w:rsidRPr="00C0317A" w:rsidRDefault="000E209B" w:rsidP="007578FA">
      <w:pPr>
        <w:tabs>
          <w:tab w:val="left" w:pos="0"/>
        </w:tabs>
        <w:rPr>
          <w:b/>
          <w:color w:val="000000" w:themeColor="text1"/>
          <w:sz w:val="28"/>
          <w:szCs w:val="28"/>
        </w:rPr>
      </w:pPr>
    </w:p>
    <w:p w:rsidR="000E209B" w:rsidRPr="00C0317A" w:rsidRDefault="000E209B" w:rsidP="000E209B">
      <w:pPr>
        <w:autoSpaceDE w:val="0"/>
        <w:autoSpaceDN w:val="0"/>
        <w:adjustRightInd w:val="0"/>
        <w:spacing w:line="360" w:lineRule="auto"/>
        <w:jc w:val="both"/>
        <w:rPr>
          <w:rFonts w:eastAsiaTheme="minorHAnsi"/>
          <w:color w:val="000000" w:themeColor="text1"/>
          <w:sz w:val="28"/>
          <w:szCs w:val="28"/>
        </w:rPr>
      </w:pPr>
      <w:r w:rsidRPr="00C0317A">
        <w:rPr>
          <w:color w:val="000000" w:themeColor="text1"/>
          <w:sz w:val="28"/>
          <w:szCs w:val="28"/>
        </w:rPr>
        <w:t>In this paper, we propose a novel approach to identify which intermediate datasets need to be encrypted while others do not, in order to satisfy privacy requirements given by data holders. A tree structure is modeled from generation relationships of intermedi</w:t>
      </w:r>
      <w:r w:rsidR="00144787" w:rsidRPr="00C0317A">
        <w:rPr>
          <w:color w:val="000000" w:themeColor="text1"/>
          <w:sz w:val="28"/>
          <w:szCs w:val="28"/>
        </w:rPr>
        <w:t>ate datasets to ana</w:t>
      </w:r>
      <w:r w:rsidRPr="00C0317A">
        <w:rPr>
          <w:color w:val="000000" w:themeColor="text1"/>
          <w:sz w:val="28"/>
          <w:szCs w:val="28"/>
        </w:rPr>
        <w:t>lyze privacy propagation of datasets. As quantifying joint privacy leakage of multip</w:t>
      </w:r>
      <w:r w:rsidR="00C253F3" w:rsidRPr="00C0317A">
        <w:rPr>
          <w:color w:val="000000" w:themeColor="text1"/>
          <w:sz w:val="28"/>
          <w:szCs w:val="28"/>
        </w:rPr>
        <w:t>le datasets efficiently is chal</w:t>
      </w:r>
      <w:r w:rsidRPr="00C0317A">
        <w:rPr>
          <w:color w:val="000000" w:themeColor="text1"/>
          <w:sz w:val="28"/>
          <w:szCs w:val="28"/>
        </w:rPr>
        <w:t>lenging, we exploit an upper-bound constraint to confine privacy disclosure. Based on such a constraint, we model the problem of saving privacy-preserving cost as a con-strained optimization p</w:t>
      </w:r>
      <w:r w:rsidR="0086299C" w:rsidRPr="00C0317A">
        <w:rPr>
          <w:color w:val="000000" w:themeColor="text1"/>
          <w:sz w:val="28"/>
          <w:szCs w:val="28"/>
        </w:rPr>
        <w:t>roblem. This problem is then di</w:t>
      </w:r>
      <w:r w:rsidRPr="00C0317A">
        <w:rPr>
          <w:color w:val="000000" w:themeColor="text1"/>
          <w:sz w:val="28"/>
          <w:szCs w:val="28"/>
        </w:rPr>
        <w:t xml:space="preserve">vided into a series of </w:t>
      </w:r>
      <w:r w:rsidR="00B84702" w:rsidRPr="00C0317A">
        <w:rPr>
          <w:color w:val="000000" w:themeColor="text1"/>
          <w:sz w:val="28"/>
          <w:szCs w:val="28"/>
        </w:rPr>
        <w:t>sub-problems by decomposing pri</w:t>
      </w:r>
      <w:r w:rsidRPr="00C0317A">
        <w:rPr>
          <w:color w:val="000000" w:themeColor="text1"/>
          <w:sz w:val="28"/>
          <w:szCs w:val="28"/>
        </w:rPr>
        <w:t xml:space="preserve">vacy leakage constraints. Finally, we design a practical heuristic algorithm accordingly to identify the datasets that need to be </w:t>
      </w:r>
      <w:r w:rsidRPr="00C0317A">
        <w:rPr>
          <w:color w:val="000000" w:themeColor="text1"/>
          <w:sz w:val="28"/>
          <w:szCs w:val="28"/>
        </w:rPr>
        <w:lastRenderedPageBreak/>
        <w:t>encrypted. Experimental results on real-world and extensive datasets demonstrate that privacy-preserving cost of inter</w:t>
      </w:r>
      <w:r w:rsidR="00CF7FF9" w:rsidRPr="00C0317A">
        <w:rPr>
          <w:color w:val="000000" w:themeColor="text1"/>
          <w:sz w:val="28"/>
          <w:szCs w:val="28"/>
        </w:rPr>
        <w:t>mediate datasets can be signifi</w:t>
      </w:r>
      <w:r w:rsidRPr="00C0317A">
        <w:rPr>
          <w:color w:val="000000" w:themeColor="text1"/>
          <w:sz w:val="28"/>
          <w:szCs w:val="28"/>
        </w:rPr>
        <w:t>cantly reduced with our approach over existing ones where all datasets are encrypted.</w:t>
      </w:r>
    </w:p>
    <w:p w:rsidR="00087DA4" w:rsidRPr="00C0317A" w:rsidRDefault="00087DA4" w:rsidP="007578FA">
      <w:pPr>
        <w:tabs>
          <w:tab w:val="left" w:pos="0"/>
        </w:tabs>
        <w:rPr>
          <w:b/>
          <w:color w:val="000000" w:themeColor="text1"/>
          <w:sz w:val="28"/>
          <w:szCs w:val="28"/>
        </w:rPr>
      </w:pPr>
    </w:p>
    <w:p w:rsidR="00276970" w:rsidRPr="00C0317A" w:rsidRDefault="00276970" w:rsidP="00276970">
      <w:pPr>
        <w:pStyle w:val="ListParagraph"/>
        <w:numPr>
          <w:ilvl w:val="0"/>
          <w:numId w:val="6"/>
        </w:numPr>
        <w:autoSpaceDE w:val="0"/>
        <w:autoSpaceDN w:val="0"/>
        <w:adjustRightInd w:val="0"/>
        <w:spacing w:line="360" w:lineRule="auto"/>
        <w:rPr>
          <w:rFonts w:eastAsiaTheme="minorHAnsi"/>
          <w:color w:val="000000" w:themeColor="text1"/>
          <w:sz w:val="28"/>
          <w:szCs w:val="28"/>
        </w:rPr>
      </w:pPr>
    </w:p>
    <w:p w:rsidR="007578FA" w:rsidRPr="00C0317A" w:rsidRDefault="007578FA" w:rsidP="00276970">
      <w:pPr>
        <w:autoSpaceDE w:val="0"/>
        <w:autoSpaceDN w:val="0"/>
        <w:adjustRightInd w:val="0"/>
        <w:spacing w:line="360" w:lineRule="auto"/>
        <w:rPr>
          <w:rFonts w:eastAsiaTheme="minorHAnsi"/>
          <w:color w:val="000000" w:themeColor="text1"/>
          <w:sz w:val="28"/>
          <w:szCs w:val="28"/>
        </w:rPr>
      </w:pPr>
      <w:r w:rsidRPr="00C0317A">
        <w:rPr>
          <w:b/>
          <w:color w:val="000000" w:themeColor="text1"/>
          <w:sz w:val="28"/>
          <w:szCs w:val="28"/>
        </w:rPr>
        <w:t>MODULE DESCRIPTION:</w:t>
      </w:r>
    </w:p>
    <w:p w:rsidR="007578FA" w:rsidRPr="00C0317A" w:rsidRDefault="007578FA" w:rsidP="007578FA">
      <w:pPr>
        <w:pStyle w:val="Heading1"/>
        <w:spacing w:line="360" w:lineRule="auto"/>
        <w:rPr>
          <w:rFonts w:ascii="Times New Roman" w:eastAsia="MS Mincho" w:hAnsi="Times New Roman" w:cs="Times New Roman"/>
          <w:color w:val="000000" w:themeColor="text1"/>
          <w:lang w:eastAsia="ja-JP"/>
        </w:rPr>
      </w:pPr>
    </w:p>
    <w:p w:rsidR="007578FA" w:rsidRPr="00C0317A" w:rsidRDefault="007578FA" w:rsidP="007578FA">
      <w:pPr>
        <w:pStyle w:val="Heading1"/>
        <w:spacing w:line="360" w:lineRule="auto"/>
        <w:rPr>
          <w:rFonts w:ascii="Times New Roman" w:hAnsi="Times New Roman" w:cs="Times New Roman"/>
          <w:b/>
          <w:color w:val="000000" w:themeColor="text1"/>
        </w:rPr>
      </w:pPr>
      <w:r w:rsidRPr="00C0317A">
        <w:rPr>
          <w:rFonts w:ascii="Times New Roman" w:hAnsi="Times New Roman" w:cs="Times New Roman"/>
          <w:b/>
          <w:color w:val="000000" w:themeColor="text1"/>
        </w:rPr>
        <w:t>Number of Modules</w:t>
      </w:r>
    </w:p>
    <w:p w:rsidR="007578FA" w:rsidRPr="00C0317A" w:rsidRDefault="007578FA" w:rsidP="007578FA">
      <w:pPr>
        <w:pStyle w:val="BodyText"/>
        <w:rPr>
          <w:rFonts w:ascii="Times New Roman" w:hAnsi="Times New Roman"/>
          <w:color w:val="000000" w:themeColor="text1"/>
          <w:sz w:val="28"/>
          <w:szCs w:val="28"/>
        </w:rPr>
      </w:pPr>
      <w:r w:rsidRPr="00C0317A">
        <w:rPr>
          <w:rFonts w:ascii="Times New Roman" w:hAnsi="Times New Roman"/>
          <w:color w:val="000000" w:themeColor="text1"/>
          <w:sz w:val="28"/>
          <w:szCs w:val="28"/>
        </w:rPr>
        <w:t>After careful analysis the system has been identified to have the following modules:</w:t>
      </w:r>
    </w:p>
    <w:p w:rsidR="007578FA" w:rsidRPr="00C0317A" w:rsidRDefault="007578FA" w:rsidP="00CC6FD1">
      <w:pPr>
        <w:pStyle w:val="BodyText"/>
        <w:rPr>
          <w:rFonts w:ascii="Times New Roman" w:hAnsi="Times New Roman"/>
          <w:b/>
          <w:color w:val="000000" w:themeColor="text1"/>
          <w:sz w:val="28"/>
          <w:szCs w:val="28"/>
        </w:rPr>
      </w:pPr>
    </w:p>
    <w:p w:rsidR="00F94266" w:rsidRPr="00C0317A" w:rsidRDefault="000E209B" w:rsidP="00F94266">
      <w:pPr>
        <w:numPr>
          <w:ilvl w:val="0"/>
          <w:numId w:val="1"/>
        </w:numPr>
        <w:spacing w:line="360" w:lineRule="auto"/>
        <w:jc w:val="both"/>
        <w:rPr>
          <w:b/>
          <w:color w:val="000000" w:themeColor="text1"/>
          <w:sz w:val="28"/>
          <w:szCs w:val="28"/>
        </w:rPr>
      </w:pPr>
      <w:r w:rsidRPr="00C0317A">
        <w:rPr>
          <w:b/>
          <w:color w:val="000000" w:themeColor="text1"/>
          <w:sz w:val="28"/>
          <w:szCs w:val="28"/>
        </w:rPr>
        <w:t>Data Storage Privacy</w:t>
      </w:r>
      <w:r w:rsidR="00245F3A" w:rsidRPr="00C0317A">
        <w:rPr>
          <w:b/>
          <w:color w:val="000000" w:themeColor="text1"/>
          <w:sz w:val="28"/>
          <w:szCs w:val="28"/>
        </w:rPr>
        <w:t xml:space="preserve"> </w:t>
      </w:r>
      <w:r w:rsidR="00F94266" w:rsidRPr="00C0317A">
        <w:rPr>
          <w:b/>
          <w:color w:val="000000" w:themeColor="text1"/>
          <w:sz w:val="28"/>
          <w:szCs w:val="28"/>
        </w:rPr>
        <w:t>Module</w:t>
      </w:r>
      <w:r w:rsidR="00F94266" w:rsidRPr="00C0317A">
        <w:rPr>
          <w:rFonts w:eastAsiaTheme="minorHAnsi"/>
          <w:b/>
          <w:bCs/>
          <w:color w:val="000000" w:themeColor="text1"/>
          <w:sz w:val="28"/>
          <w:szCs w:val="28"/>
        </w:rPr>
        <w:t>.</w:t>
      </w:r>
    </w:p>
    <w:p w:rsidR="00F94266" w:rsidRPr="00C0317A" w:rsidRDefault="000E209B" w:rsidP="00CC6FD1">
      <w:pPr>
        <w:pStyle w:val="ListParagraph"/>
        <w:numPr>
          <w:ilvl w:val="0"/>
          <w:numId w:val="1"/>
        </w:numPr>
        <w:spacing w:line="360" w:lineRule="auto"/>
        <w:jc w:val="both"/>
        <w:rPr>
          <w:b/>
          <w:color w:val="000000" w:themeColor="text1"/>
          <w:sz w:val="28"/>
          <w:szCs w:val="28"/>
        </w:rPr>
      </w:pPr>
      <w:r w:rsidRPr="00C0317A">
        <w:rPr>
          <w:b/>
          <w:color w:val="000000" w:themeColor="text1"/>
          <w:sz w:val="28"/>
          <w:szCs w:val="28"/>
        </w:rPr>
        <w:t>Privacy Preserving</w:t>
      </w:r>
      <w:r w:rsidR="00CC6FD1" w:rsidRPr="00C0317A">
        <w:rPr>
          <w:b/>
          <w:color w:val="000000" w:themeColor="text1"/>
          <w:sz w:val="28"/>
          <w:szCs w:val="28"/>
        </w:rPr>
        <w:t xml:space="preserve"> </w:t>
      </w:r>
      <w:r w:rsidR="00F94266" w:rsidRPr="00C0317A">
        <w:rPr>
          <w:b/>
          <w:color w:val="000000" w:themeColor="text1"/>
          <w:sz w:val="28"/>
          <w:szCs w:val="28"/>
        </w:rPr>
        <w:t>Module.</w:t>
      </w:r>
    </w:p>
    <w:p w:rsidR="00F94266" w:rsidRPr="00C0317A" w:rsidRDefault="000E209B" w:rsidP="00F94266">
      <w:pPr>
        <w:numPr>
          <w:ilvl w:val="0"/>
          <w:numId w:val="1"/>
        </w:numPr>
        <w:spacing w:line="360" w:lineRule="auto"/>
        <w:jc w:val="both"/>
        <w:rPr>
          <w:b/>
          <w:color w:val="000000" w:themeColor="text1"/>
          <w:sz w:val="28"/>
          <w:szCs w:val="28"/>
        </w:rPr>
      </w:pPr>
      <w:r w:rsidRPr="00C0317A">
        <w:rPr>
          <w:b/>
          <w:color w:val="000000" w:themeColor="text1"/>
          <w:sz w:val="28"/>
          <w:szCs w:val="28"/>
        </w:rPr>
        <w:t>Intermediate Dataset</w:t>
      </w:r>
      <w:r w:rsidR="00D76451" w:rsidRPr="00C0317A">
        <w:rPr>
          <w:b/>
          <w:color w:val="000000" w:themeColor="text1"/>
          <w:sz w:val="28"/>
          <w:szCs w:val="28"/>
        </w:rPr>
        <w:t xml:space="preserve"> </w:t>
      </w:r>
      <w:r w:rsidR="00F94266" w:rsidRPr="00C0317A">
        <w:rPr>
          <w:b/>
          <w:color w:val="000000" w:themeColor="text1"/>
          <w:sz w:val="28"/>
          <w:szCs w:val="28"/>
        </w:rPr>
        <w:t xml:space="preserve">Module.      </w:t>
      </w:r>
    </w:p>
    <w:p w:rsidR="004B470F" w:rsidRPr="00C0317A" w:rsidRDefault="000E209B" w:rsidP="00F94266">
      <w:pPr>
        <w:numPr>
          <w:ilvl w:val="0"/>
          <w:numId w:val="1"/>
        </w:numPr>
        <w:spacing w:line="360" w:lineRule="auto"/>
        <w:jc w:val="both"/>
        <w:rPr>
          <w:b/>
          <w:color w:val="000000" w:themeColor="text1"/>
          <w:sz w:val="28"/>
          <w:szCs w:val="28"/>
        </w:rPr>
      </w:pPr>
      <w:r w:rsidRPr="00C0317A">
        <w:rPr>
          <w:b/>
          <w:color w:val="000000" w:themeColor="text1"/>
          <w:sz w:val="28"/>
          <w:szCs w:val="28"/>
        </w:rPr>
        <w:t>Privacy UpperBound</w:t>
      </w:r>
      <w:r w:rsidR="00FD0B0C" w:rsidRPr="00C0317A">
        <w:rPr>
          <w:b/>
          <w:color w:val="000000" w:themeColor="text1"/>
          <w:sz w:val="28"/>
          <w:szCs w:val="28"/>
        </w:rPr>
        <w:t xml:space="preserve"> </w:t>
      </w:r>
      <w:r w:rsidR="00F94266" w:rsidRPr="00C0317A">
        <w:rPr>
          <w:b/>
          <w:color w:val="000000" w:themeColor="text1"/>
          <w:sz w:val="28"/>
          <w:szCs w:val="28"/>
        </w:rPr>
        <w:t xml:space="preserve">Module. </w:t>
      </w:r>
    </w:p>
    <w:p w:rsidR="004B470F" w:rsidRPr="00C0317A" w:rsidRDefault="004B470F" w:rsidP="004B470F">
      <w:pPr>
        <w:spacing w:line="360" w:lineRule="auto"/>
        <w:jc w:val="both"/>
        <w:rPr>
          <w:b/>
          <w:color w:val="000000" w:themeColor="text1"/>
          <w:sz w:val="28"/>
          <w:szCs w:val="28"/>
        </w:rPr>
      </w:pPr>
    </w:p>
    <w:p w:rsidR="00F94266" w:rsidRPr="00C0317A" w:rsidRDefault="00F94266" w:rsidP="004B470F">
      <w:pPr>
        <w:spacing w:line="360" w:lineRule="auto"/>
        <w:jc w:val="both"/>
        <w:rPr>
          <w:b/>
          <w:color w:val="000000" w:themeColor="text1"/>
          <w:sz w:val="28"/>
          <w:szCs w:val="28"/>
        </w:rPr>
      </w:pPr>
      <w:r w:rsidRPr="00C0317A">
        <w:rPr>
          <w:b/>
          <w:color w:val="000000" w:themeColor="text1"/>
          <w:sz w:val="28"/>
          <w:szCs w:val="28"/>
        </w:rPr>
        <w:t xml:space="preserve">                                                                                                                                                                                                                                                                                                                                                                                                                                                                                                                                                                                                                                                                                                                                                                                                                                                                                                                                                                                                                                                                                                                                                                           </w:t>
      </w:r>
    </w:p>
    <w:p w:rsidR="00670207" w:rsidRPr="00C0317A" w:rsidRDefault="004B470F" w:rsidP="004B470F">
      <w:pPr>
        <w:pStyle w:val="BodyText"/>
        <w:tabs>
          <w:tab w:val="left" w:pos="540"/>
        </w:tabs>
        <w:spacing w:after="120"/>
        <w:rPr>
          <w:rFonts w:ascii="Times New Roman" w:hAnsi="Times New Roman"/>
          <w:b/>
          <w:bCs/>
          <w:color w:val="000000" w:themeColor="text1"/>
          <w:sz w:val="28"/>
          <w:szCs w:val="28"/>
          <w:u w:val="single"/>
        </w:rPr>
      </w:pPr>
      <w:r w:rsidRPr="00C0317A">
        <w:rPr>
          <w:rFonts w:ascii="Times New Roman" w:hAnsi="Times New Roman"/>
          <w:b/>
          <w:bCs/>
          <w:color w:val="000000" w:themeColor="text1"/>
          <w:sz w:val="28"/>
          <w:szCs w:val="28"/>
          <w:u w:val="single"/>
        </w:rPr>
        <w:t>1.</w:t>
      </w:r>
      <w:r w:rsidR="00502CDA" w:rsidRPr="00C0317A">
        <w:rPr>
          <w:rFonts w:ascii="Times New Roman" w:hAnsi="Times New Roman"/>
          <w:b/>
          <w:bCs/>
          <w:color w:val="000000" w:themeColor="text1"/>
          <w:sz w:val="28"/>
          <w:szCs w:val="28"/>
          <w:u w:val="single"/>
        </w:rPr>
        <w:t>Data Storage Privacy</w:t>
      </w:r>
      <w:r w:rsidR="00245F3A" w:rsidRPr="00C0317A">
        <w:rPr>
          <w:rFonts w:ascii="Times New Roman" w:hAnsi="Times New Roman"/>
          <w:b/>
          <w:bCs/>
          <w:color w:val="000000" w:themeColor="text1"/>
          <w:sz w:val="28"/>
          <w:szCs w:val="28"/>
          <w:u w:val="single"/>
        </w:rPr>
        <w:t xml:space="preserve"> </w:t>
      </w:r>
      <w:r w:rsidR="00670207" w:rsidRPr="00C0317A">
        <w:rPr>
          <w:rFonts w:ascii="Times New Roman" w:hAnsi="Times New Roman"/>
          <w:b/>
          <w:bCs/>
          <w:color w:val="000000" w:themeColor="text1"/>
          <w:sz w:val="28"/>
          <w:szCs w:val="28"/>
          <w:u w:val="single"/>
        </w:rPr>
        <w:t xml:space="preserve"> Module:</w:t>
      </w:r>
    </w:p>
    <w:p w:rsidR="005145DC" w:rsidRPr="00C0317A" w:rsidRDefault="0027472C" w:rsidP="004B470F">
      <w:pPr>
        <w:autoSpaceDE w:val="0"/>
        <w:autoSpaceDN w:val="0"/>
        <w:adjustRightInd w:val="0"/>
        <w:spacing w:line="360" w:lineRule="auto"/>
        <w:jc w:val="both"/>
        <w:rPr>
          <w:color w:val="000000" w:themeColor="text1"/>
          <w:sz w:val="28"/>
          <w:szCs w:val="28"/>
        </w:rPr>
      </w:pPr>
      <w:r w:rsidRPr="00C0317A">
        <w:rPr>
          <w:rFonts w:eastAsiaTheme="minorHAnsi"/>
          <w:color w:val="000000" w:themeColor="text1"/>
          <w:sz w:val="28"/>
          <w:szCs w:val="28"/>
        </w:rPr>
        <w:t xml:space="preserve">The privacy concerns caused by retaining intermediate datasets in cloud are important but they are paid little attention. </w:t>
      </w:r>
      <w:r w:rsidR="00F05DA4" w:rsidRPr="00C0317A">
        <w:rPr>
          <w:color w:val="000000" w:themeColor="text1"/>
          <w:sz w:val="28"/>
          <w:szCs w:val="28"/>
        </w:rPr>
        <w:t xml:space="preserve">A motivating scenario is illustrated where an on-line health service provider, e.g., Microsoft </w:t>
      </w:r>
      <w:r w:rsidR="004B470F" w:rsidRPr="00C0317A">
        <w:rPr>
          <w:color w:val="000000" w:themeColor="text1"/>
          <w:sz w:val="28"/>
          <w:szCs w:val="28"/>
        </w:rPr>
        <w:t>Health Vault</w:t>
      </w:r>
      <w:r w:rsidR="00F05DA4" w:rsidRPr="00C0317A">
        <w:rPr>
          <w:color w:val="000000" w:themeColor="text1"/>
          <w:sz w:val="28"/>
          <w:szCs w:val="28"/>
        </w:rPr>
        <w:t xml:space="preserve"> has moved data storage into cloud for economical benefits. Original datasets are encrypted for confidentiali-ty. Data users like governments or research centres access or process part of original datasets after anonymization. Intermediate datasets generated during data access or process are retained for data reuse and cost saving.</w:t>
      </w:r>
      <w:r w:rsidR="00ED7889" w:rsidRPr="00C0317A">
        <w:rPr>
          <w:color w:val="000000" w:themeColor="text1"/>
          <w:sz w:val="28"/>
          <w:szCs w:val="28"/>
        </w:rPr>
        <w:t xml:space="preserve"> </w:t>
      </w:r>
      <w:r w:rsidR="006D7A84" w:rsidRPr="00C0317A">
        <w:rPr>
          <w:color w:val="000000" w:themeColor="text1"/>
          <w:sz w:val="28"/>
          <w:szCs w:val="28"/>
        </w:rPr>
        <w:t>W</w:t>
      </w:r>
      <w:r w:rsidRPr="00C0317A">
        <w:rPr>
          <w:color w:val="000000" w:themeColor="text1"/>
          <w:sz w:val="28"/>
          <w:szCs w:val="28"/>
        </w:rPr>
        <w:t xml:space="preserve">e proposed an </w:t>
      </w:r>
      <w:r w:rsidRPr="00C0317A">
        <w:rPr>
          <w:color w:val="000000" w:themeColor="text1"/>
          <w:sz w:val="28"/>
          <w:szCs w:val="28"/>
        </w:rPr>
        <w:lastRenderedPageBreak/>
        <w:t>approach that combines encryption and data fragmen-tation to achieve privacy protection for distributed data storage with encrypting only part of datasets.</w:t>
      </w:r>
    </w:p>
    <w:p w:rsidR="004B470F" w:rsidRPr="00C0317A" w:rsidRDefault="004B470F" w:rsidP="004B470F">
      <w:pPr>
        <w:autoSpaceDE w:val="0"/>
        <w:autoSpaceDN w:val="0"/>
        <w:adjustRightInd w:val="0"/>
        <w:spacing w:line="360" w:lineRule="auto"/>
        <w:jc w:val="both"/>
        <w:rPr>
          <w:rFonts w:eastAsiaTheme="minorHAnsi"/>
          <w:color w:val="000000" w:themeColor="text1"/>
          <w:sz w:val="28"/>
          <w:szCs w:val="28"/>
        </w:rPr>
      </w:pPr>
    </w:p>
    <w:p w:rsidR="00670207" w:rsidRPr="00C0317A" w:rsidRDefault="00670207" w:rsidP="005145DC">
      <w:pPr>
        <w:pStyle w:val="BodyText"/>
        <w:tabs>
          <w:tab w:val="left" w:pos="540"/>
        </w:tabs>
        <w:spacing w:after="120"/>
        <w:rPr>
          <w:rFonts w:ascii="Times New Roman" w:hAnsi="Times New Roman"/>
          <w:b/>
          <w:bCs/>
          <w:color w:val="000000" w:themeColor="text1"/>
          <w:sz w:val="28"/>
          <w:szCs w:val="28"/>
          <w:u w:val="single"/>
        </w:rPr>
      </w:pPr>
      <w:r w:rsidRPr="00C0317A">
        <w:rPr>
          <w:rFonts w:ascii="Times New Roman" w:hAnsi="Times New Roman"/>
          <w:b/>
          <w:bCs/>
          <w:color w:val="000000" w:themeColor="text1"/>
          <w:sz w:val="28"/>
          <w:szCs w:val="28"/>
          <w:u w:val="single"/>
        </w:rPr>
        <w:t xml:space="preserve">2. </w:t>
      </w:r>
      <w:r w:rsidR="00502CDA" w:rsidRPr="00C0317A">
        <w:rPr>
          <w:rFonts w:ascii="Times New Roman" w:hAnsi="Times New Roman"/>
          <w:b/>
          <w:bCs/>
          <w:color w:val="000000" w:themeColor="text1"/>
          <w:sz w:val="28"/>
          <w:szCs w:val="28"/>
          <w:u w:val="single"/>
        </w:rPr>
        <w:t>Privacy Preserving</w:t>
      </w:r>
      <w:r w:rsidRPr="00C0317A">
        <w:rPr>
          <w:rFonts w:ascii="Times New Roman" w:hAnsi="Times New Roman"/>
          <w:b/>
          <w:bCs/>
          <w:color w:val="000000" w:themeColor="text1"/>
          <w:sz w:val="28"/>
          <w:szCs w:val="28"/>
          <w:u w:val="single"/>
        </w:rPr>
        <w:t xml:space="preserve"> Module:</w:t>
      </w:r>
    </w:p>
    <w:p w:rsidR="00230E62" w:rsidRPr="00C0317A" w:rsidRDefault="00AE3E83" w:rsidP="00005BAE">
      <w:pPr>
        <w:autoSpaceDE w:val="0"/>
        <w:autoSpaceDN w:val="0"/>
        <w:adjustRightInd w:val="0"/>
        <w:spacing w:line="360" w:lineRule="auto"/>
        <w:jc w:val="both"/>
        <w:rPr>
          <w:rFonts w:eastAsiaTheme="minorHAnsi"/>
          <w:color w:val="000000" w:themeColor="text1"/>
          <w:sz w:val="28"/>
          <w:szCs w:val="28"/>
        </w:rPr>
      </w:pPr>
      <w:r w:rsidRPr="00C0317A">
        <w:rPr>
          <w:rFonts w:eastAsiaTheme="minorHAnsi"/>
          <w:color w:val="000000" w:themeColor="text1"/>
          <w:sz w:val="28"/>
          <w:szCs w:val="28"/>
        </w:rPr>
        <w:t xml:space="preserve"> </w:t>
      </w:r>
      <w:r w:rsidR="00AA06D9" w:rsidRPr="00C0317A">
        <w:rPr>
          <w:rFonts w:eastAsiaTheme="minorHAnsi"/>
          <w:color w:val="000000" w:themeColor="text1"/>
          <w:sz w:val="28"/>
          <w:szCs w:val="28"/>
        </w:rPr>
        <w:t>P</w:t>
      </w:r>
      <w:r w:rsidRPr="00C0317A">
        <w:rPr>
          <w:rFonts w:eastAsiaTheme="minorHAnsi"/>
          <w:color w:val="000000" w:themeColor="text1"/>
          <w:sz w:val="28"/>
          <w:szCs w:val="28"/>
        </w:rPr>
        <w:t xml:space="preserve">rivacy-preserving techniques like </w:t>
      </w:r>
      <w:r w:rsidR="00005BAE" w:rsidRPr="00C0317A">
        <w:rPr>
          <w:rFonts w:eastAsiaTheme="minorHAnsi"/>
          <w:color w:val="000000" w:themeColor="text1"/>
          <w:sz w:val="28"/>
          <w:szCs w:val="28"/>
        </w:rPr>
        <w:t>generalization can</w:t>
      </w:r>
      <w:r w:rsidRPr="00C0317A">
        <w:rPr>
          <w:rFonts w:eastAsiaTheme="minorHAnsi"/>
          <w:color w:val="000000" w:themeColor="text1"/>
          <w:sz w:val="28"/>
          <w:szCs w:val="28"/>
        </w:rPr>
        <w:t xml:space="preserve"> with-stand most privacy attacks on one single dataset, while preserving privacy for multiple datasets is still a challeng-</w:t>
      </w:r>
      <w:r w:rsidRPr="00C0317A">
        <w:rPr>
          <w:color w:val="000000" w:themeColor="text1"/>
          <w:sz w:val="28"/>
          <w:szCs w:val="28"/>
        </w:rPr>
        <w:t xml:space="preserve"> ing </w:t>
      </w:r>
      <w:r w:rsidR="00005BAE" w:rsidRPr="00C0317A">
        <w:rPr>
          <w:color w:val="000000" w:themeColor="text1"/>
          <w:sz w:val="28"/>
          <w:szCs w:val="28"/>
        </w:rPr>
        <w:t xml:space="preserve">problem. </w:t>
      </w:r>
      <w:r w:rsidRPr="00C0317A">
        <w:rPr>
          <w:color w:val="000000" w:themeColor="text1"/>
          <w:sz w:val="28"/>
          <w:szCs w:val="28"/>
        </w:rPr>
        <w:t>Thus, for preserving privacy of multiple datasets, it is promising to anonymize all datasets first and then encrypt them before storing or sharing them in cloud.</w:t>
      </w:r>
      <w:r w:rsidR="00573EC9" w:rsidRPr="00C0317A">
        <w:rPr>
          <w:color w:val="000000" w:themeColor="text1"/>
          <w:sz w:val="28"/>
          <w:szCs w:val="28"/>
        </w:rPr>
        <w:t xml:space="preserve"> Privacy-preserving cost of intermediate datasets stems from frequent en/decryption with charged cloud services.</w:t>
      </w:r>
    </w:p>
    <w:p w:rsidR="00230E62" w:rsidRPr="00C0317A" w:rsidRDefault="00230E62" w:rsidP="00005BAE">
      <w:pPr>
        <w:autoSpaceDE w:val="0"/>
        <w:autoSpaceDN w:val="0"/>
        <w:adjustRightInd w:val="0"/>
        <w:jc w:val="both"/>
        <w:rPr>
          <w:rFonts w:eastAsiaTheme="minorHAnsi"/>
          <w:color w:val="000000" w:themeColor="text1"/>
          <w:sz w:val="28"/>
          <w:szCs w:val="28"/>
        </w:rPr>
      </w:pPr>
    </w:p>
    <w:p w:rsidR="00670207" w:rsidRPr="00C0317A" w:rsidRDefault="00670207" w:rsidP="00670207">
      <w:pPr>
        <w:pStyle w:val="BodyText"/>
        <w:tabs>
          <w:tab w:val="left" w:pos="540"/>
        </w:tabs>
        <w:spacing w:after="120"/>
        <w:rPr>
          <w:rFonts w:ascii="Times New Roman" w:hAnsi="Times New Roman"/>
          <w:b/>
          <w:bCs/>
          <w:color w:val="000000" w:themeColor="text1"/>
          <w:sz w:val="28"/>
          <w:szCs w:val="28"/>
          <w:u w:val="single"/>
        </w:rPr>
      </w:pPr>
      <w:r w:rsidRPr="00C0317A">
        <w:rPr>
          <w:rFonts w:ascii="Times New Roman" w:hAnsi="Times New Roman"/>
          <w:b/>
          <w:bCs/>
          <w:color w:val="000000" w:themeColor="text1"/>
          <w:sz w:val="28"/>
          <w:szCs w:val="28"/>
          <w:u w:val="single"/>
        </w:rPr>
        <w:t>3</w:t>
      </w:r>
      <w:r w:rsidR="00AE431C" w:rsidRPr="00C0317A">
        <w:rPr>
          <w:rFonts w:ascii="Times New Roman" w:hAnsi="Times New Roman"/>
          <w:b/>
          <w:bCs/>
          <w:color w:val="000000" w:themeColor="text1"/>
          <w:sz w:val="28"/>
          <w:szCs w:val="28"/>
          <w:u w:val="single"/>
        </w:rPr>
        <w:t>.</w:t>
      </w:r>
      <w:r w:rsidRPr="00C0317A">
        <w:rPr>
          <w:rFonts w:ascii="Times New Roman" w:hAnsi="Times New Roman"/>
          <w:b/>
          <w:bCs/>
          <w:color w:val="000000" w:themeColor="text1"/>
          <w:sz w:val="28"/>
          <w:szCs w:val="28"/>
          <w:u w:val="single"/>
        </w:rPr>
        <w:t xml:space="preserve"> </w:t>
      </w:r>
      <w:r w:rsidR="00502CDA" w:rsidRPr="00C0317A">
        <w:rPr>
          <w:rFonts w:ascii="Times New Roman" w:hAnsi="Times New Roman"/>
          <w:b/>
          <w:bCs/>
          <w:color w:val="000000" w:themeColor="text1"/>
          <w:sz w:val="28"/>
          <w:szCs w:val="28"/>
          <w:u w:val="single"/>
        </w:rPr>
        <w:t>Intermediate Dataset</w:t>
      </w:r>
      <w:r w:rsidR="00403F6E" w:rsidRPr="00C0317A">
        <w:rPr>
          <w:rFonts w:ascii="Times New Roman" w:hAnsi="Times New Roman"/>
          <w:b/>
          <w:bCs/>
          <w:color w:val="000000" w:themeColor="text1"/>
          <w:sz w:val="28"/>
          <w:szCs w:val="28"/>
          <w:u w:val="single"/>
        </w:rPr>
        <w:t xml:space="preserve"> </w:t>
      </w:r>
      <w:r w:rsidRPr="00C0317A">
        <w:rPr>
          <w:rFonts w:ascii="Times New Roman" w:hAnsi="Times New Roman"/>
          <w:b/>
          <w:bCs/>
          <w:color w:val="000000" w:themeColor="text1"/>
          <w:sz w:val="28"/>
          <w:szCs w:val="28"/>
          <w:u w:val="single"/>
        </w:rPr>
        <w:t>Module:</w:t>
      </w:r>
    </w:p>
    <w:p w:rsidR="00573EC9" w:rsidRPr="00C0317A" w:rsidRDefault="00573EC9" w:rsidP="00670207">
      <w:pPr>
        <w:pStyle w:val="BodyText"/>
        <w:tabs>
          <w:tab w:val="left" w:pos="540"/>
        </w:tabs>
        <w:spacing w:after="120"/>
        <w:rPr>
          <w:rFonts w:ascii="Times New Roman" w:hAnsi="Times New Roman"/>
          <w:b/>
          <w:bCs/>
          <w:color w:val="000000" w:themeColor="text1"/>
          <w:sz w:val="28"/>
          <w:szCs w:val="28"/>
          <w:u w:val="single"/>
        </w:rPr>
      </w:pPr>
      <w:r w:rsidRPr="00C0317A">
        <w:rPr>
          <w:rFonts w:ascii="Times New Roman" w:hAnsi="Times New Roman"/>
          <w:color w:val="000000" w:themeColor="text1"/>
          <w:sz w:val="28"/>
          <w:szCs w:val="28"/>
        </w:rPr>
        <w:t>An intermediate dataset is assumed to have been ano-nymized to satisfy certain privacy requirements. However, putting multiple datasets together may still invoke a high risk of revealing privacy-sensitive information, resulting in violating the privacy requirements.</w:t>
      </w:r>
      <w:r w:rsidR="00732566" w:rsidRPr="00C0317A">
        <w:rPr>
          <w:rFonts w:ascii="Times New Roman" w:hAnsi="Times New Roman"/>
          <w:color w:val="000000" w:themeColor="text1"/>
          <w:sz w:val="28"/>
          <w:szCs w:val="28"/>
        </w:rPr>
        <w:t xml:space="preserve"> D</w:t>
      </w:r>
      <w:r w:rsidRPr="00C0317A">
        <w:rPr>
          <w:rFonts w:ascii="Times New Roman" w:hAnsi="Times New Roman"/>
          <w:color w:val="000000" w:themeColor="text1"/>
          <w:sz w:val="28"/>
          <w:szCs w:val="28"/>
        </w:rPr>
        <w:t xml:space="preserve">ata provenance is employed to manage intermediate datasets in our research. Provenance is com-monly defined as the origin, source or history of deriva-tion of some objects and data, which can be reckoned as the information </w:t>
      </w:r>
      <w:r w:rsidR="00756A88" w:rsidRPr="00C0317A">
        <w:rPr>
          <w:rFonts w:ascii="Times New Roman" w:hAnsi="Times New Roman"/>
          <w:color w:val="000000" w:themeColor="text1"/>
          <w:sz w:val="28"/>
          <w:szCs w:val="28"/>
        </w:rPr>
        <w:t>upon how data was generated</w:t>
      </w:r>
      <w:r w:rsidRPr="00C0317A">
        <w:rPr>
          <w:rFonts w:ascii="Times New Roman" w:hAnsi="Times New Roman"/>
          <w:color w:val="000000" w:themeColor="text1"/>
          <w:sz w:val="28"/>
          <w:szCs w:val="28"/>
        </w:rPr>
        <w:t>. Re-producibility of data provenance can help to regenerate a dataset from its nearest existing predecessor datasets rather than from scratch</w:t>
      </w:r>
    </w:p>
    <w:p w:rsidR="008725D1" w:rsidRPr="00C0317A" w:rsidRDefault="008725D1" w:rsidP="008725D1">
      <w:pPr>
        <w:autoSpaceDE w:val="0"/>
        <w:autoSpaceDN w:val="0"/>
        <w:adjustRightInd w:val="0"/>
        <w:rPr>
          <w:rFonts w:eastAsiaTheme="minorHAnsi"/>
          <w:color w:val="000000" w:themeColor="text1"/>
          <w:sz w:val="28"/>
          <w:szCs w:val="28"/>
        </w:rPr>
      </w:pPr>
    </w:p>
    <w:p w:rsidR="00670207" w:rsidRPr="00C0317A" w:rsidRDefault="00670207" w:rsidP="00670207">
      <w:pPr>
        <w:pStyle w:val="BodyText"/>
        <w:tabs>
          <w:tab w:val="left" w:pos="540"/>
        </w:tabs>
        <w:spacing w:after="120"/>
        <w:rPr>
          <w:rFonts w:ascii="Times New Roman" w:hAnsi="Times New Roman"/>
          <w:b/>
          <w:bCs/>
          <w:color w:val="000000" w:themeColor="text1"/>
          <w:sz w:val="28"/>
          <w:szCs w:val="28"/>
          <w:u w:val="single"/>
        </w:rPr>
      </w:pPr>
      <w:r w:rsidRPr="00C0317A">
        <w:rPr>
          <w:rFonts w:ascii="Times New Roman" w:hAnsi="Times New Roman"/>
          <w:b/>
          <w:bCs/>
          <w:color w:val="000000" w:themeColor="text1"/>
          <w:sz w:val="28"/>
          <w:szCs w:val="28"/>
          <w:u w:val="single"/>
        </w:rPr>
        <w:t xml:space="preserve">4. </w:t>
      </w:r>
      <w:r w:rsidR="00502CDA" w:rsidRPr="00C0317A">
        <w:rPr>
          <w:rFonts w:ascii="Times New Roman" w:hAnsi="Times New Roman"/>
          <w:b/>
          <w:bCs/>
          <w:color w:val="000000" w:themeColor="text1"/>
          <w:sz w:val="28"/>
          <w:szCs w:val="28"/>
          <w:u w:val="single"/>
        </w:rPr>
        <w:t>Privacy UpperBound</w:t>
      </w:r>
      <w:r w:rsidR="0004356E" w:rsidRPr="00C0317A">
        <w:rPr>
          <w:rFonts w:ascii="Times New Roman" w:hAnsi="Times New Roman"/>
          <w:b/>
          <w:bCs/>
          <w:color w:val="000000" w:themeColor="text1"/>
          <w:sz w:val="28"/>
          <w:szCs w:val="28"/>
          <w:u w:val="single"/>
        </w:rPr>
        <w:t xml:space="preserve"> </w:t>
      </w:r>
      <w:r w:rsidRPr="00C0317A">
        <w:rPr>
          <w:rFonts w:ascii="Times New Roman" w:hAnsi="Times New Roman"/>
          <w:b/>
          <w:bCs/>
          <w:color w:val="000000" w:themeColor="text1"/>
          <w:sz w:val="28"/>
          <w:szCs w:val="28"/>
          <w:u w:val="single"/>
        </w:rPr>
        <w:t xml:space="preserve"> Module:</w:t>
      </w:r>
    </w:p>
    <w:p w:rsidR="004C23BE" w:rsidRPr="00C0317A" w:rsidRDefault="00573EC9" w:rsidP="0071359F">
      <w:pPr>
        <w:pStyle w:val="Default"/>
        <w:spacing w:line="360" w:lineRule="auto"/>
        <w:jc w:val="both"/>
        <w:rPr>
          <w:rFonts w:ascii="Times New Roman" w:hAnsi="Times New Roman" w:cs="Times New Roman"/>
          <w:color w:val="000000" w:themeColor="text1"/>
          <w:sz w:val="28"/>
          <w:szCs w:val="28"/>
        </w:rPr>
      </w:pPr>
      <w:r w:rsidRPr="00C0317A">
        <w:rPr>
          <w:rFonts w:ascii="Times New Roman" w:hAnsi="Times New Roman" w:cs="Times New Roman"/>
          <w:color w:val="000000" w:themeColor="text1"/>
          <w:sz w:val="28"/>
          <w:szCs w:val="28"/>
        </w:rPr>
        <w:lastRenderedPageBreak/>
        <w:t>Privacy quantification of a single d</w:t>
      </w:r>
      <w:r w:rsidR="0071359F" w:rsidRPr="00C0317A">
        <w:rPr>
          <w:rFonts w:ascii="Times New Roman" w:hAnsi="Times New Roman" w:cs="Times New Roman"/>
          <w:color w:val="000000" w:themeColor="text1"/>
          <w:sz w:val="28"/>
          <w:szCs w:val="28"/>
        </w:rPr>
        <w:t xml:space="preserve">ata-set is stated. </w:t>
      </w:r>
      <w:r w:rsidRPr="00C0317A">
        <w:rPr>
          <w:rFonts w:ascii="Times New Roman" w:hAnsi="Times New Roman" w:cs="Times New Roman"/>
          <w:color w:val="000000" w:themeColor="text1"/>
          <w:sz w:val="28"/>
          <w:szCs w:val="28"/>
        </w:rPr>
        <w:t>We point out the challenge of privacy quantification of m</w:t>
      </w:r>
      <w:r w:rsidR="0071359F" w:rsidRPr="00C0317A">
        <w:rPr>
          <w:rFonts w:ascii="Times New Roman" w:hAnsi="Times New Roman" w:cs="Times New Roman"/>
          <w:color w:val="000000" w:themeColor="text1"/>
          <w:sz w:val="28"/>
          <w:szCs w:val="28"/>
        </w:rPr>
        <w:t xml:space="preserve">ultiple datasets </w:t>
      </w:r>
      <w:r w:rsidRPr="00C0317A">
        <w:rPr>
          <w:rFonts w:ascii="Times New Roman" w:hAnsi="Times New Roman" w:cs="Times New Roman"/>
          <w:color w:val="000000" w:themeColor="text1"/>
          <w:sz w:val="28"/>
          <w:szCs w:val="28"/>
        </w:rPr>
        <w:t>and then derive a privacy leakage upper-bound con-straint correspondingly.</w:t>
      </w:r>
      <w:r w:rsidR="0071359F" w:rsidRPr="00C0317A">
        <w:rPr>
          <w:rFonts w:ascii="Times New Roman" w:hAnsi="Times New Roman" w:cs="Times New Roman"/>
          <w:color w:val="000000" w:themeColor="text1"/>
          <w:sz w:val="28"/>
          <w:szCs w:val="28"/>
        </w:rPr>
        <w:t xml:space="preserve"> </w:t>
      </w:r>
      <w:r w:rsidRPr="00C0317A">
        <w:rPr>
          <w:rFonts w:ascii="Times New Roman" w:hAnsi="Times New Roman" w:cs="Times New Roman"/>
          <w:color w:val="000000" w:themeColor="text1"/>
          <w:sz w:val="28"/>
          <w:szCs w:val="28"/>
        </w:rPr>
        <w:t xml:space="preserve">We propose an upper-bound constraint based approach to select the necessary subset of intermediate datasets that needs to be encrypted for minimizing privacy-preserving cost. </w:t>
      </w:r>
      <w:r w:rsidR="0071359F" w:rsidRPr="00C0317A">
        <w:rPr>
          <w:rFonts w:ascii="Times New Roman" w:hAnsi="Times New Roman" w:cs="Times New Roman"/>
          <w:color w:val="000000" w:themeColor="text1"/>
          <w:sz w:val="28"/>
          <w:szCs w:val="28"/>
        </w:rPr>
        <w:t xml:space="preserve"> </w:t>
      </w:r>
      <w:r w:rsidRPr="00C0317A">
        <w:rPr>
          <w:rFonts w:ascii="Times New Roman" w:hAnsi="Times New Roman" w:cs="Times New Roman"/>
          <w:color w:val="000000" w:themeColor="text1"/>
          <w:sz w:val="28"/>
          <w:szCs w:val="28"/>
        </w:rPr>
        <w:t>The privacy leakage upper-bound constraint is decomposed layer by layer</w:t>
      </w:r>
      <w:r w:rsidR="0071359F" w:rsidRPr="00C0317A">
        <w:rPr>
          <w:rFonts w:ascii="Times New Roman" w:hAnsi="Times New Roman" w:cs="Times New Roman"/>
          <w:color w:val="000000" w:themeColor="text1"/>
          <w:sz w:val="28"/>
          <w:szCs w:val="28"/>
        </w:rPr>
        <w:t>.</w:t>
      </w:r>
    </w:p>
    <w:p w:rsidR="00953B2B" w:rsidRPr="00C0317A" w:rsidRDefault="00953B2B" w:rsidP="0071359F">
      <w:pPr>
        <w:pStyle w:val="Default"/>
        <w:spacing w:line="360" w:lineRule="auto"/>
        <w:jc w:val="both"/>
        <w:rPr>
          <w:rFonts w:ascii="Times New Roman" w:hAnsi="Times New Roman" w:cs="Times New Roman"/>
          <w:color w:val="000000" w:themeColor="text1"/>
          <w:sz w:val="28"/>
          <w:szCs w:val="28"/>
        </w:rPr>
      </w:pPr>
    </w:p>
    <w:p w:rsidR="00953B2B" w:rsidRPr="00C0317A" w:rsidRDefault="00953B2B" w:rsidP="00953B2B">
      <w:pPr>
        <w:widowControl w:val="0"/>
        <w:autoSpaceDE w:val="0"/>
        <w:autoSpaceDN w:val="0"/>
        <w:adjustRightInd w:val="0"/>
        <w:spacing w:line="360" w:lineRule="auto"/>
        <w:rPr>
          <w:b/>
          <w:color w:val="000000" w:themeColor="text1"/>
          <w:sz w:val="28"/>
          <w:szCs w:val="28"/>
          <w:u w:val="single"/>
        </w:rPr>
      </w:pPr>
    </w:p>
    <w:p w:rsidR="00953B2B" w:rsidRPr="00CB7F9E" w:rsidRDefault="00D442CD" w:rsidP="00953B2B">
      <w:pPr>
        <w:widowControl w:val="0"/>
        <w:autoSpaceDE w:val="0"/>
        <w:autoSpaceDN w:val="0"/>
        <w:adjustRightInd w:val="0"/>
        <w:spacing w:line="360" w:lineRule="auto"/>
        <w:rPr>
          <w:b/>
          <w:color w:val="000000" w:themeColor="text1"/>
          <w:sz w:val="28"/>
          <w:szCs w:val="28"/>
          <w:u w:val="single"/>
        </w:rPr>
      </w:pPr>
      <w:r w:rsidRPr="00CB7F9E">
        <w:rPr>
          <w:b/>
          <w:color w:val="000000" w:themeColor="text1"/>
          <w:sz w:val="28"/>
          <w:szCs w:val="28"/>
          <w:u w:val="single"/>
        </w:rPr>
        <w:t>Algorithm used</w:t>
      </w:r>
      <w:r w:rsidR="00CB7F9E" w:rsidRPr="00CB7F9E">
        <w:rPr>
          <w:b/>
          <w:color w:val="000000" w:themeColor="text1"/>
          <w:sz w:val="28"/>
          <w:szCs w:val="28"/>
          <w:u w:val="single"/>
        </w:rPr>
        <w:t xml:space="preserve"> </w:t>
      </w:r>
      <w:r w:rsidR="00CB7F9E" w:rsidRPr="00CB7F9E">
        <w:rPr>
          <w:rFonts w:eastAsiaTheme="minorHAnsi"/>
          <w:b/>
          <w:sz w:val="28"/>
          <w:szCs w:val="28"/>
          <w:u w:val="single"/>
        </w:rPr>
        <w:t>heuristic algorithm</w:t>
      </w:r>
      <w:r w:rsidRPr="00CB7F9E">
        <w:rPr>
          <w:b/>
          <w:color w:val="000000" w:themeColor="text1"/>
          <w:sz w:val="28"/>
          <w:szCs w:val="28"/>
          <w:u w:val="single"/>
        </w:rPr>
        <w:t>:</w:t>
      </w:r>
    </w:p>
    <w:p w:rsidR="00CB7F9E" w:rsidRPr="00CB7F9E" w:rsidRDefault="00CB7F9E" w:rsidP="00953B2B">
      <w:pPr>
        <w:widowControl w:val="0"/>
        <w:autoSpaceDE w:val="0"/>
        <w:autoSpaceDN w:val="0"/>
        <w:adjustRightInd w:val="0"/>
        <w:spacing w:line="360" w:lineRule="auto"/>
        <w:rPr>
          <w:rFonts w:eastAsiaTheme="minorHAnsi"/>
          <w:b/>
          <w:sz w:val="28"/>
          <w:szCs w:val="28"/>
        </w:rPr>
      </w:pPr>
      <w:r w:rsidRPr="00CB7F9E">
        <w:rPr>
          <w:rFonts w:eastAsiaTheme="minorHAnsi"/>
          <w:b/>
          <w:sz w:val="28"/>
          <w:szCs w:val="28"/>
        </w:rPr>
        <w:t>Algorithm 1. Privacy-Preserving Cost Reducing Heuristic</w:t>
      </w:r>
    </w:p>
    <w:p w:rsidR="00CB7F9E" w:rsidRDefault="00CB7F9E" w:rsidP="00CB7F9E">
      <w:pPr>
        <w:widowControl w:val="0"/>
        <w:autoSpaceDE w:val="0"/>
        <w:autoSpaceDN w:val="0"/>
        <w:adjustRightInd w:val="0"/>
        <w:spacing w:line="360" w:lineRule="auto"/>
        <w:jc w:val="both"/>
        <w:rPr>
          <w:b/>
          <w:color w:val="000000" w:themeColor="text1"/>
          <w:sz w:val="28"/>
          <w:szCs w:val="28"/>
          <w:u w:val="single"/>
        </w:rPr>
      </w:pPr>
    </w:p>
    <w:p w:rsidR="00953B2B" w:rsidRPr="00CB7F9E" w:rsidRDefault="00CB7F9E" w:rsidP="00CB7F9E">
      <w:pPr>
        <w:autoSpaceDE w:val="0"/>
        <w:autoSpaceDN w:val="0"/>
        <w:adjustRightInd w:val="0"/>
        <w:jc w:val="both"/>
        <w:rPr>
          <w:b/>
          <w:color w:val="000000" w:themeColor="text1"/>
          <w:u w:val="single"/>
        </w:rPr>
      </w:pPr>
      <w:r w:rsidRPr="00CB7F9E">
        <w:rPr>
          <w:rFonts w:eastAsiaTheme="minorHAnsi"/>
        </w:rPr>
        <w:t>we design a heuristic algorithm to reduce</w:t>
      </w:r>
      <w:r>
        <w:rPr>
          <w:rFonts w:eastAsiaTheme="minorHAnsi"/>
        </w:rPr>
        <w:t xml:space="preserve"> </w:t>
      </w:r>
      <w:r w:rsidRPr="00CB7F9E">
        <w:rPr>
          <w:rFonts w:eastAsiaTheme="minorHAnsi"/>
        </w:rPr>
        <w:t>privacy-preserving cost. In the state-search space for an SIT,</w:t>
      </w:r>
      <w:r>
        <w:rPr>
          <w:rFonts w:eastAsiaTheme="minorHAnsi"/>
        </w:rPr>
        <w:t xml:space="preserve"> </w:t>
      </w:r>
      <w:r w:rsidRPr="00CB7F9E">
        <w:rPr>
          <w:rFonts w:eastAsiaTheme="minorHAnsi"/>
        </w:rPr>
        <w:t>a state node SNi in the layer Li herein refers to a vector of</w:t>
      </w:r>
      <w:r>
        <w:rPr>
          <w:rFonts w:eastAsiaTheme="minorHAnsi"/>
        </w:rPr>
        <w:t xml:space="preserve"> </w:t>
      </w:r>
      <w:r w:rsidRPr="00CB7F9E">
        <w:rPr>
          <w:rFonts w:eastAsiaTheme="minorHAnsi"/>
        </w:rPr>
        <w:t xml:space="preserve">partial local solutions, i.e., SNi corresponds to h_1j1 ; . . . ; _iji </w:t>
      </w:r>
      <w:r>
        <w:rPr>
          <w:rFonts w:eastAsiaTheme="minorHAnsi"/>
        </w:rPr>
        <w:t xml:space="preserve">I </w:t>
      </w:r>
      <w:r w:rsidRPr="00CB7F9E">
        <w:rPr>
          <w:rFonts w:eastAsiaTheme="minorHAnsi"/>
        </w:rPr>
        <w:t>where _kjk 2 _k, 1 _ k _ i. Note that the state-search tree</w:t>
      </w:r>
      <w:r>
        <w:rPr>
          <w:rFonts w:eastAsiaTheme="minorHAnsi"/>
        </w:rPr>
        <w:t xml:space="preserve"> </w:t>
      </w:r>
      <w:r w:rsidRPr="00CB7F9E">
        <w:rPr>
          <w:rFonts w:eastAsiaTheme="minorHAnsi"/>
        </w:rPr>
        <w:t>generated according to an SIT is different from the SIT itself,</w:t>
      </w:r>
      <w:r>
        <w:rPr>
          <w:rFonts w:eastAsiaTheme="minorHAnsi"/>
        </w:rPr>
        <w:t xml:space="preserve"> </w:t>
      </w:r>
      <w:r w:rsidRPr="00CB7F9E">
        <w:rPr>
          <w:rFonts w:eastAsiaTheme="minorHAnsi"/>
        </w:rPr>
        <w:t>but the height is the same. Appropriate heuristic information</w:t>
      </w:r>
      <w:r>
        <w:rPr>
          <w:rFonts w:eastAsiaTheme="minorHAnsi"/>
        </w:rPr>
        <w:t xml:space="preserve"> </w:t>
      </w:r>
      <w:r w:rsidRPr="00CB7F9E">
        <w:rPr>
          <w:rFonts w:eastAsiaTheme="minorHAnsi"/>
        </w:rPr>
        <w:t>is quite vital to guide the search path to the goal state. The</w:t>
      </w:r>
      <w:r>
        <w:rPr>
          <w:rFonts w:eastAsiaTheme="minorHAnsi"/>
        </w:rPr>
        <w:t xml:space="preserve"> </w:t>
      </w:r>
      <w:r w:rsidRPr="00CB7F9E">
        <w:rPr>
          <w:rFonts w:eastAsiaTheme="minorHAnsi"/>
        </w:rPr>
        <w:t>goal state in our algorithm is to find a near-optimal solution</w:t>
      </w:r>
      <w:r>
        <w:rPr>
          <w:rFonts w:eastAsiaTheme="minorHAnsi"/>
        </w:rPr>
        <w:t xml:space="preserve"> </w:t>
      </w:r>
      <w:r w:rsidRPr="00CB7F9E">
        <w:rPr>
          <w:rFonts w:eastAsiaTheme="minorHAnsi"/>
        </w:rPr>
        <w:t>in a limited search space.</w:t>
      </w:r>
    </w:p>
    <w:p w:rsidR="00953B2B" w:rsidRDefault="00953B2B" w:rsidP="00953B2B">
      <w:pPr>
        <w:widowControl w:val="0"/>
        <w:autoSpaceDE w:val="0"/>
        <w:autoSpaceDN w:val="0"/>
        <w:adjustRightInd w:val="0"/>
        <w:spacing w:line="360" w:lineRule="auto"/>
        <w:rPr>
          <w:b/>
          <w:color w:val="000000" w:themeColor="text1"/>
          <w:sz w:val="28"/>
          <w:szCs w:val="28"/>
          <w:u w:val="single"/>
        </w:rPr>
      </w:pPr>
    </w:p>
    <w:p w:rsidR="00CB7F9E" w:rsidRDefault="00CB7F9E" w:rsidP="00953B2B">
      <w:pPr>
        <w:widowControl w:val="0"/>
        <w:autoSpaceDE w:val="0"/>
        <w:autoSpaceDN w:val="0"/>
        <w:adjustRightInd w:val="0"/>
        <w:spacing w:line="360" w:lineRule="auto"/>
        <w:rPr>
          <w:b/>
          <w:color w:val="000000" w:themeColor="text1"/>
          <w:sz w:val="28"/>
          <w:szCs w:val="28"/>
          <w:u w:val="single"/>
        </w:rPr>
      </w:pPr>
      <w:r>
        <w:rPr>
          <w:b/>
          <w:noProof/>
          <w:color w:val="000000" w:themeColor="text1"/>
          <w:sz w:val="28"/>
          <w:szCs w:val="28"/>
          <w:u w:val="single"/>
        </w:rPr>
        <w:drawing>
          <wp:inline distT="0" distB="0" distL="0" distR="0">
            <wp:extent cx="4333875" cy="2943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33875" cy="2943225"/>
                    </a:xfrm>
                    <a:prstGeom prst="rect">
                      <a:avLst/>
                    </a:prstGeom>
                    <a:noFill/>
                    <a:ln w="9525">
                      <a:noFill/>
                      <a:miter lim="800000"/>
                      <a:headEnd/>
                      <a:tailEnd/>
                    </a:ln>
                  </pic:spPr>
                </pic:pic>
              </a:graphicData>
            </a:graphic>
          </wp:inline>
        </w:drawing>
      </w:r>
    </w:p>
    <w:p w:rsidR="00CB7F9E" w:rsidRDefault="00CB7F9E" w:rsidP="00953B2B">
      <w:pPr>
        <w:widowControl w:val="0"/>
        <w:autoSpaceDE w:val="0"/>
        <w:autoSpaceDN w:val="0"/>
        <w:adjustRightInd w:val="0"/>
        <w:spacing w:line="360" w:lineRule="auto"/>
        <w:rPr>
          <w:b/>
          <w:color w:val="000000" w:themeColor="text1"/>
          <w:sz w:val="28"/>
          <w:szCs w:val="28"/>
          <w:u w:val="single"/>
        </w:rPr>
      </w:pPr>
      <w:r>
        <w:rPr>
          <w:b/>
          <w:noProof/>
          <w:color w:val="000000" w:themeColor="text1"/>
          <w:sz w:val="28"/>
          <w:szCs w:val="28"/>
          <w:u w:val="single"/>
        </w:rPr>
        <w:lastRenderedPageBreak/>
        <w:drawing>
          <wp:inline distT="0" distB="0" distL="0" distR="0">
            <wp:extent cx="4371975" cy="37623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371975" cy="3762375"/>
                    </a:xfrm>
                    <a:prstGeom prst="rect">
                      <a:avLst/>
                    </a:prstGeom>
                    <a:noFill/>
                    <a:ln w="9525">
                      <a:noFill/>
                      <a:miter lim="800000"/>
                      <a:headEnd/>
                      <a:tailEnd/>
                    </a:ln>
                  </pic:spPr>
                </pic:pic>
              </a:graphicData>
            </a:graphic>
          </wp:inline>
        </w:drawing>
      </w:r>
    </w:p>
    <w:p w:rsidR="00CB7F9E" w:rsidRDefault="00CB7F9E" w:rsidP="00953B2B">
      <w:pPr>
        <w:widowControl w:val="0"/>
        <w:autoSpaceDE w:val="0"/>
        <w:autoSpaceDN w:val="0"/>
        <w:adjustRightInd w:val="0"/>
        <w:spacing w:line="360" w:lineRule="auto"/>
        <w:rPr>
          <w:b/>
          <w:color w:val="000000" w:themeColor="text1"/>
          <w:sz w:val="28"/>
          <w:szCs w:val="28"/>
          <w:u w:val="single"/>
        </w:rPr>
      </w:pPr>
    </w:p>
    <w:p w:rsidR="00CB7F9E" w:rsidRDefault="00CB7F9E" w:rsidP="00953B2B">
      <w:pPr>
        <w:widowControl w:val="0"/>
        <w:autoSpaceDE w:val="0"/>
        <w:autoSpaceDN w:val="0"/>
        <w:adjustRightInd w:val="0"/>
        <w:spacing w:line="360" w:lineRule="auto"/>
        <w:rPr>
          <w:b/>
          <w:color w:val="000000" w:themeColor="text1"/>
          <w:sz w:val="28"/>
          <w:szCs w:val="28"/>
          <w:u w:val="single"/>
        </w:rPr>
      </w:pPr>
    </w:p>
    <w:p w:rsidR="00CB7F9E" w:rsidRDefault="00F62CD4" w:rsidP="00953B2B">
      <w:pPr>
        <w:widowControl w:val="0"/>
        <w:autoSpaceDE w:val="0"/>
        <w:autoSpaceDN w:val="0"/>
        <w:adjustRightInd w:val="0"/>
        <w:spacing w:line="360" w:lineRule="auto"/>
        <w:rPr>
          <w:b/>
          <w:color w:val="000000" w:themeColor="text1"/>
          <w:sz w:val="28"/>
          <w:szCs w:val="28"/>
          <w:u w:val="single"/>
        </w:rPr>
      </w:pPr>
      <w:r>
        <w:rPr>
          <w:b/>
          <w:color w:val="000000" w:themeColor="text1"/>
          <w:sz w:val="28"/>
          <w:szCs w:val="28"/>
          <w:u w:val="single"/>
        </w:rPr>
        <w:t>Expected output:</w:t>
      </w:r>
    </w:p>
    <w:p w:rsidR="00F62CD4" w:rsidRPr="00BF4F50" w:rsidRDefault="00F62CD4" w:rsidP="00BF4F50">
      <w:pPr>
        <w:widowControl w:val="0"/>
        <w:autoSpaceDE w:val="0"/>
        <w:autoSpaceDN w:val="0"/>
        <w:adjustRightInd w:val="0"/>
        <w:spacing w:line="360" w:lineRule="auto"/>
        <w:jc w:val="both"/>
        <w:rPr>
          <w:b/>
          <w:color w:val="000000" w:themeColor="text1"/>
          <w:sz w:val="28"/>
          <w:szCs w:val="28"/>
          <w:u w:val="single"/>
        </w:rPr>
      </w:pPr>
    </w:p>
    <w:p w:rsidR="00F62CD4" w:rsidRPr="00BF4F50" w:rsidRDefault="00BF4F50" w:rsidP="00BF4F50">
      <w:pPr>
        <w:autoSpaceDE w:val="0"/>
        <w:autoSpaceDN w:val="0"/>
        <w:adjustRightInd w:val="0"/>
        <w:jc w:val="both"/>
        <w:rPr>
          <w:b/>
          <w:color w:val="000000" w:themeColor="text1"/>
          <w:sz w:val="28"/>
          <w:szCs w:val="28"/>
          <w:u w:val="single"/>
        </w:rPr>
      </w:pPr>
      <w:r w:rsidRPr="00BF4F50">
        <w:rPr>
          <w:rFonts w:eastAsiaTheme="minorHAnsi"/>
          <w:sz w:val="28"/>
          <w:szCs w:val="28"/>
        </w:rPr>
        <w:t xml:space="preserve">Evaluation results </w:t>
      </w:r>
      <w:r w:rsidR="00C60EC9">
        <w:rPr>
          <w:rFonts w:eastAsiaTheme="minorHAnsi"/>
          <w:sz w:val="28"/>
          <w:szCs w:val="28"/>
        </w:rPr>
        <w:t xml:space="preserve">need to </w:t>
      </w:r>
      <w:r w:rsidRPr="00BF4F50">
        <w:rPr>
          <w:rFonts w:eastAsiaTheme="minorHAnsi"/>
          <w:sz w:val="28"/>
          <w:szCs w:val="28"/>
        </w:rPr>
        <w:t>demonstrate that the privacy-preserving cost of intermediate data sets can be significantly reduced with our approach over existing ones where all data sets are encrypted.</w:t>
      </w:r>
    </w:p>
    <w:p w:rsidR="00CB7F9E" w:rsidRDefault="00CB7F9E" w:rsidP="00953B2B">
      <w:pPr>
        <w:widowControl w:val="0"/>
        <w:autoSpaceDE w:val="0"/>
        <w:autoSpaceDN w:val="0"/>
        <w:adjustRightInd w:val="0"/>
        <w:spacing w:line="360" w:lineRule="auto"/>
        <w:rPr>
          <w:b/>
          <w:color w:val="000000" w:themeColor="text1"/>
          <w:sz w:val="28"/>
          <w:szCs w:val="28"/>
          <w:u w:val="single"/>
        </w:rPr>
      </w:pPr>
    </w:p>
    <w:p w:rsidR="00CB7F9E" w:rsidRDefault="00CB7F9E" w:rsidP="00953B2B">
      <w:pPr>
        <w:widowControl w:val="0"/>
        <w:autoSpaceDE w:val="0"/>
        <w:autoSpaceDN w:val="0"/>
        <w:adjustRightInd w:val="0"/>
        <w:spacing w:line="360" w:lineRule="auto"/>
        <w:rPr>
          <w:b/>
          <w:color w:val="000000" w:themeColor="text1"/>
          <w:sz w:val="28"/>
          <w:szCs w:val="28"/>
          <w:u w:val="single"/>
        </w:rPr>
      </w:pPr>
    </w:p>
    <w:p w:rsidR="00CB7F9E" w:rsidRDefault="00CB7F9E" w:rsidP="00953B2B">
      <w:pPr>
        <w:widowControl w:val="0"/>
        <w:autoSpaceDE w:val="0"/>
        <w:autoSpaceDN w:val="0"/>
        <w:adjustRightInd w:val="0"/>
        <w:spacing w:line="360" w:lineRule="auto"/>
        <w:rPr>
          <w:b/>
          <w:color w:val="000000" w:themeColor="text1"/>
          <w:sz w:val="28"/>
          <w:szCs w:val="28"/>
          <w:u w:val="single"/>
        </w:rPr>
      </w:pPr>
    </w:p>
    <w:p w:rsidR="00CB7F9E" w:rsidRDefault="00CB7F9E" w:rsidP="00953B2B">
      <w:pPr>
        <w:widowControl w:val="0"/>
        <w:autoSpaceDE w:val="0"/>
        <w:autoSpaceDN w:val="0"/>
        <w:adjustRightInd w:val="0"/>
        <w:spacing w:line="360" w:lineRule="auto"/>
        <w:rPr>
          <w:b/>
          <w:color w:val="000000" w:themeColor="text1"/>
          <w:sz w:val="28"/>
          <w:szCs w:val="28"/>
          <w:u w:val="single"/>
        </w:rPr>
      </w:pPr>
    </w:p>
    <w:p w:rsidR="00CB7F9E" w:rsidRDefault="00CB7F9E" w:rsidP="00953B2B">
      <w:pPr>
        <w:widowControl w:val="0"/>
        <w:autoSpaceDE w:val="0"/>
        <w:autoSpaceDN w:val="0"/>
        <w:adjustRightInd w:val="0"/>
        <w:spacing w:line="360" w:lineRule="auto"/>
        <w:rPr>
          <w:b/>
          <w:color w:val="000000" w:themeColor="text1"/>
          <w:sz w:val="28"/>
          <w:szCs w:val="28"/>
          <w:u w:val="single"/>
        </w:rPr>
      </w:pPr>
    </w:p>
    <w:p w:rsidR="00CB7F9E" w:rsidRPr="00C0317A" w:rsidRDefault="00CB7F9E" w:rsidP="00953B2B">
      <w:pPr>
        <w:widowControl w:val="0"/>
        <w:autoSpaceDE w:val="0"/>
        <w:autoSpaceDN w:val="0"/>
        <w:adjustRightInd w:val="0"/>
        <w:spacing w:line="360" w:lineRule="auto"/>
        <w:rPr>
          <w:b/>
          <w:color w:val="000000" w:themeColor="text1"/>
          <w:sz w:val="28"/>
          <w:szCs w:val="28"/>
          <w:u w:val="single"/>
        </w:rPr>
      </w:pPr>
    </w:p>
    <w:p w:rsidR="00953B2B" w:rsidRPr="00C0317A" w:rsidRDefault="00953B2B" w:rsidP="00953B2B">
      <w:pPr>
        <w:widowControl w:val="0"/>
        <w:autoSpaceDE w:val="0"/>
        <w:autoSpaceDN w:val="0"/>
        <w:adjustRightInd w:val="0"/>
        <w:spacing w:line="360" w:lineRule="auto"/>
        <w:rPr>
          <w:b/>
          <w:color w:val="000000" w:themeColor="text1"/>
          <w:sz w:val="28"/>
          <w:szCs w:val="28"/>
          <w:u w:val="single"/>
        </w:rPr>
      </w:pPr>
    </w:p>
    <w:p w:rsidR="00953B2B" w:rsidRPr="00C0317A" w:rsidRDefault="00953B2B" w:rsidP="00953B2B">
      <w:pPr>
        <w:widowControl w:val="0"/>
        <w:autoSpaceDE w:val="0"/>
        <w:autoSpaceDN w:val="0"/>
        <w:adjustRightInd w:val="0"/>
        <w:spacing w:line="360" w:lineRule="auto"/>
        <w:rPr>
          <w:color w:val="000000" w:themeColor="text1"/>
          <w:sz w:val="28"/>
          <w:szCs w:val="28"/>
        </w:rPr>
      </w:pPr>
      <w:r w:rsidRPr="00C0317A">
        <w:rPr>
          <w:b/>
          <w:color w:val="000000" w:themeColor="text1"/>
          <w:sz w:val="28"/>
          <w:szCs w:val="28"/>
          <w:u w:val="single"/>
        </w:rPr>
        <w:t>PROCESS FLOW</w:t>
      </w:r>
      <w:r w:rsidRPr="00C0317A">
        <w:rPr>
          <w:color w:val="000000" w:themeColor="text1"/>
          <w:sz w:val="28"/>
          <w:szCs w:val="28"/>
        </w:rPr>
        <w:t>:</w:t>
      </w:r>
    </w:p>
    <w:p w:rsidR="00953B2B" w:rsidRPr="00C0317A" w:rsidRDefault="00953B2B" w:rsidP="00953B2B">
      <w:pPr>
        <w:widowControl w:val="0"/>
        <w:autoSpaceDE w:val="0"/>
        <w:autoSpaceDN w:val="0"/>
        <w:adjustRightInd w:val="0"/>
        <w:spacing w:line="360" w:lineRule="auto"/>
        <w:rPr>
          <w:color w:val="000000" w:themeColor="text1"/>
          <w:sz w:val="28"/>
          <w:szCs w:val="28"/>
        </w:rPr>
      </w:pPr>
      <w:r w:rsidRPr="00C0317A">
        <w:rPr>
          <w:noProof/>
          <w:color w:val="000000" w:themeColor="text1"/>
          <w:sz w:val="28"/>
          <w:szCs w:val="28"/>
        </w:rPr>
        <w:lastRenderedPageBreak/>
        <w:drawing>
          <wp:inline distT="0" distB="0" distL="0" distR="0">
            <wp:extent cx="5486400" cy="3040582"/>
            <wp:effectExtent l="19050" t="0" r="0" b="0"/>
            <wp:docPr id="2" name="Picture 1" descr="D:\apache-tomcat-6.0.18\webapps\Dataset In Cloud\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ache-tomcat-6.0.18\webapps\Dataset In Cloud\images\12.gif"/>
                    <pic:cNvPicPr>
                      <a:picLocks noChangeAspect="1" noChangeArrowheads="1"/>
                    </pic:cNvPicPr>
                  </pic:nvPicPr>
                  <pic:blipFill>
                    <a:blip r:embed="rId10" cstate="print"/>
                    <a:srcRect/>
                    <a:stretch>
                      <a:fillRect/>
                    </a:stretch>
                  </pic:blipFill>
                  <pic:spPr bwMode="auto">
                    <a:xfrm>
                      <a:off x="0" y="0"/>
                      <a:ext cx="5486400" cy="3040582"/>
                    </a:xfrm>
                    <a:prstGeom prst="rect">
                      <a:avLst/>
                    </a:prstGeom>
                    <a:noFill/>
                    <a:ln w="9525">
                      <a:noFill/>
                      <a:miter lim="800000"/>
                      <a:headEnd/>
                      <a:tailEnd/>
                    </a:ln>
                  </pic:spPr>
                </pic:pic>
              </a:graphicData>
            </a:graphic>
          </wp:inline>
        </w:drawing>
      </w:r>
    </w:p>
    <w:p w:rsidR="00953B2B" w:rsidRPr="00C0317A" w:rsidRDefault="00953B2B" w:rsidP="0071359F">
      <w:pPr>
        <w:pStyle w:val="Default"/>
        <w:spacing w:line="360" w:lineRule="auto"/>
        <w:jc w:val="both"/>
        <w:rPr>
          <w:rFonts w:ascii="Times New Roman" w:hAnsi="Times New Roman" w:cs="Times New Roman"/>
          <w:color w:val="000000" w:themeColor="text1"/>
          <w:sz w:val="28"/>
          <w:szCs w:val="28"/>
        </w:rPr>
      </w:pPr>
    </w:p>
    <w:p w:rsidR="0071359F" w:rsidRPr="00C0317A" w:rsidRDefault="0071359F" w:rsidP="0071359F">
      <w:pPr>
        <w:pStyle w:val="Default"/>
        <w:spacing w:line="360" w:lineRule="auto"/>
        <w:jc w:val="both"/>
        <w:rPr>
          <w:rFonts w:ascii="Times New Roman" w:hAnsi="Times New Roman" w:cs="Times New Roman"/>
          <w:color w:val="000000" w:themeColor="text1"/>
          <w:sz w:val="28"/>
          <w:szCs w:val="28"/>
        </w:rPr>
      </w:pPr>
    </w:p>
    <w:p w:rsidR="007578FA" w:rsidRPr="00C0317A" w:rsidRDefault="001D7745" w:rsidP="007578FA">
      <w:pPr>
        <w:widowControl w:val="0"/>
        <w:autoSpaceDE w:val="0"/>
        <w:autoSpaceDN w:val="0"/>
        <w:adjustRightInd w:val="0"/>
        <w:spacing w:line="360" w:lineRule="auto"/>
        <w:rPr>
          <w:color w:val="000000" w:themeColor="text1"/>
          <w:sz w:val="28"/>
          <w:szCs w:val="28"/>
        </w:rPr>
      </w:pPr>
      <w:r w:rsidRPr="00C0317A">
        <w:rPr>
          <w:b/>
          <w:color w:val="000000" w:themeColor="text1"/>
          <w:sz w:val="28"/>
          <w:szCs w:val="28"/>
          <w:u w:val="single"/>
        </w:rPr>
        <w:t>SOFTWARE REQUIREMENTS</w:t>
      </w:r>
      <w:r w:rsidR="007578FA" w:rsidRPr="00C0317A">
        <w:rPr>
          <w:color w:val="000000" w:themeColor="text1"/>
          <w:sz w:val="28"/>
          <w:szCs w:val="28"/>
        </w:rPr>
        <w:t xml:space="preserve">: </w:t>
      </w:r>
    </w:p>
    <w:p w:rsidR="005C102A" w:rsidRPr="00C0317A" w:rsidRDefault="005C102A" w:rsidP="007578FA">
      <w:pPr>
        <w:widowControl w:val="0"/>
        <w:tabs>
          <w:tab w:val="left" w:pos="1170"/>
        </w:tabs>
        <w:autoSpaceDE w:val="0"/>
        <w:autoSpaceDN w:val="0"/>
        <w:adjustRightInd w:val="0"/>
        <w:spacing w:line="360" w:lineRule="auto"/>
        <w:rPr>
          <w:color w:val="000000" w:themeColor="text1"/>
          <w:sz w:val="28"/>
          <w:szCs w:val="28"/>
        </w:rPr>
      </w:pPr>
    </w:p>
    <w:p w:rsidR="007578FA" w:rsidRPr="00C0317A" w:rsidRDefault="005C102A" w:rsidP="007578FA">
      <w:pPr>
        <w:widowControl w:val="0"/>
        <w:tabs>
          <w:tab w:val="left" w:pos="1170"/>
        </w:tabs>
        <w:autoSpaceDE w:val="0"/>
        <w:autoSpaceDN w:val="0"/>
        <w:adjustRightInd w:val="0"/>
        <w:spacing w:line="360" w:lineRule="auto"/>
        <w:rPr>
          <w:color w:val="000000" w:themeColor="text1"/>
          <w:sz w:val="28"/>
          <w:szCs w:val="28"/>
        </w:rPr>
      </w:pPr>
      <w:r w:rsidRPr="00C0317A">
        <w:rPr>
          <w:color w:val="000000" w:themeColor="text1"/>
          <w:sz w:val="28"/>
          <w:szCs w:val="28"/>
        </w:rPr>
        <w:t xml:space="preserve">          </w:t>
      </w:r>
      <w:r w:rsidR="007578FA" w:rsidRPr="00C0317A">
        <w:rPr>
          <w:color w:val="000000" w:themeColor="text1"/>
          <w:sz w:val="28"/>
          <w:szCs w:val="28"/>
        </w:rPr>
        <w:t>Operating System</w:t>
      </w:r>
      <w:r w:rsidR="007578FA" w:rsidRPr="00C0317A">
        <w:rPr>
          <w:color w:val="000000" w:themeColor="text1"/>
          <w:sz w:val="28"/>
          <w:szCs w:val="28"/>
        </w:rPr>
        <w:tab/>
      </w:r>
      <w:r w:rsidR="007578FA" w:rsidRPr="00C0317A">
        <w:rPr>
          <w:color w:val="000000" w:themeColor="text1"/>
          <w:sz w:val="28"/>
          <w:szCs w:val="28"/>
        </w:rPr>
        <w:tab/>
        <w:t>: Windows</w:t>
      </w:r>
    </w:p>
    <w:p w:rsidR="007578FA" w:rsidRPr="00C0317A" w:rsidRDefault="007578FA" w:rsidP="007578FA">
      <w:pPr>
        <w:widowControl w:val="0"/>
        <w:tabs>
          <w:tab w:val="left" w:pos="1170"/>
        </w:tabs>
        <w:autoSpaceDE w:val="0"/>
        <w:autoSpaceDN w:val="0"/>
        <w:adjustRightInd w:val="0"/>
        <w:spacing w:line="360" w:lineRule="auto"/>
        <w:rPr>
          <w:color w:val="000000" w:themeColor="text1"/>
          <w:sz w:val="28"/>
          <w:szCs w:val="28"/>
        </w:rPr>
      </w:pPr>
      <w:r w:rsidRPr="00C0317A">
        <w:rPr>
          <w:color w:val="000000" w:themeColor="text1"/>
          <w:sz w:val="28"/>
          <w:szCs w:val="28"/>
        </w:rPr>
        <w:t xml:space="preserve">          Technology</w:t>
      </w:r>
      <w:r w:rsidRPr="00C0317A">
        <w:rPr>
          <w:color w:val="000000" w:themeColor="text1"/>
          <w:sz w:val="28"/>
          <w:szCs w:val="28"/>
        </w:rPr>
        <w:tab/>
      </w:r>
      <w:r w:rsidRPr="00C0317A">
        <w:rPr>
          <w:color w:val="000000" w:themeColor="text1"/>
          <w:sz w:val="28"/>
          <w:szCs w:val="28"/>
        </w:rPr>
        <w:tab/>
      </w:r>
      <w:r w:rsidRPr="00C0317A">
        <w:rPr>
          <w:color w:val="000000" w:themeColor="text1"/>
          <w:sz w:val="28"/>
          <w:szCs w:val="28"/>
        </w:rPr>
        <w:tab/>
        <w:t>: Java and J2EE</w:t>
      </w:r>
    </w:p>
    <w:p w:rsidR="007578FA" w:rsidRPr="00C0317A" w:rsidRDefault="007578FA" w:rsidP="007578FA">
      <w:pPr>
        <w:widowControl w:val="0"/>
        <w:tabs>
          <w:tab w:val="left" w:pos="1170"/>
        </w:tabs>
        <w:autoSpaceDE w:val="0"/>
        <w:autoSpaceDN w:val="0"/>
        <w:adjustRightInd w:val="0"/>
        <w:spacing w:line="360" w:lineRule="auto"/>
        <w:rPr>
          <w:color w:val="000000" w:themeColor="text1"/>
          <w:sz w:val="28"/>
          <w:szCs w:val="28"/>
        </w:rPr>
      </w:pPr>
      <w:r w:rsidRPr="00C0317A">
        <w:rPr>
          <w:color w:val="000000" w:themeColor="text1"/>
          <w:sz w:val="28"/>
          <w:szCs w:val="28"/>
        </w:rPr>
        <w:t xml:space="preserve">          Web Technologies</w:t>
      </w:r>
      <w:r w:rsidRPr="00C0317A">
        <w:rPr>
          <w:color w:val="000000" w:themeColor="text1"/>
          <w:sz w:val="28"/>
          <w:szCs w:val="28"/>
        </w:rPr>
        <w:tab/>
      </w:r>
      <w:r w:rsidRPr="00C0317A">
        <w:rPr>
          <w:color w:val="000000" w:themeColor="text1"/>
          <w:sz w:val="28"/>
          <w:szCs w:val="28"/>
        </w:rPr>
        <w:tab/>
        <w:t>: Html, JavaScript, CSS</w:t>
      </w:r>
    </w:p>
    <w:p w:rsidR="007578FA" w:rsidRPr="00C0317A" w:rsidRDefault="007578FA" w:rsidP="007578FA">
      <w:pPr>
        <w:widowControl w:val="0"/>
        <w:tabs>
          <w:tab w:val="left" w:pos="1170"/>
        </w:tabs>
        <w:autoSpaceDE w:val="0"/>
        <w:autoSpaceDN w:val="0"/>
        <w:adjustRightInd w:val="0"/>
        <w:spacing w:line="360" w:lineRule="auto"/>
        <w:rPr>
          <w:color w:val="000000" w:themeColor="text1"/>
          <w:sz w:val="28"/>
          <w:szCs w:val="28"/>
        </w:rPr>
      </w:pPr>
      <w:r w:rsidRPr="00C0317A">
        <w:rPr>
          <w:color w:val="000000" w:themeColor="text1"/>
          <w:sz w:val="28"/>
          <w:szCs w:val="28"/>
        </w:rPr>
        <w:t xml:space="preserve">  </w:t>
      </w:r>
      <w:r w:rsidR="00F57B0B" w:rsidRPr="00C0317A">
        <w:rPr>
          <w:color w:val="000000" w:themeColor="text1"/>
          <w:sz w:val="28"/>
          <w:szCs w:val="28"/>
        </w:rPr>
        <w:t xml:space="preserve">         IDE</w:t>
      </w:r>
      <w:r w:rsidR="00F57B0B" w:rsidRPr="00C0317A">
        <w:rPr>
          <w:color w:val="000000" w:themeColor="text1"/>
          <w:sz w:val="28"/>
          <w:szCs w:val="28"/>
        </w:rPr>
        <w:tab/>
      </w:r>
      <w:r w:rsidR="00F57B0B" w:rsidRPr="00C0317A">
        <w:rPr>
          <w:color w:val="000000" w:themeColor="text1"/>
          <w:sz w:val="28"/>
          <w:szCs w:val="28"/>
        </w:rPr>
        <w:tab/>
      </w:r>
      <w:r w:rsidR="00F57B0B" w:rsidRPr="00C0317A">
        <w:rPr>
          <w:color w:val="000000" w:themeColor="text1"/>
          <w:sz w:val="28"/>
          <w:szCs w:val="28"/>
        </w:rPr>
        <w:tab/>
      </w:r>
      <w:r w:rsidR="00F57B0B" w:rsidRPr="00C0317A">
        <w:rPr>
          <w:color w:val="000000" w:themeColor="text1"/>
          <w:sz w:val="28"/>
          <w:szCs w:val="28"/>
        </w:rPr>
        <w:tab/>
        <w:t xml:space="preserve">            : </w:t>
      </w:r>
      <w:r w:rsidRPr="00C0317A">
        <w:rPr>
          <w:color w:val="000000" w:themeColor="text1"/>
          <w:sz w:val="28"/>
          <w:szCs w:val="28"/>
        </w:rPr>
        <w:t>Eclipse</w:t>
      </w:r>
    </w:p>
    <w:p w:rsidR="007578FA" w:rsidRPr="00C0317A" w:rsidRDefault="007578FA" w:rsidP="007A700C">
      <w:pPr>
        <w:widowControl w:val="0"/>
        <w:tabs>
          <w:tab w:val="left" w:pos="1170"/>
        </w:tabs>
        <w:autoSpaceDE w:val="0"/>
        <w:autoSpaceDN w:val="0"/>
        <w:adjustRightInd w:val="0"/>
        <w:spacing w:line="360" w:lineRule="auto"/>
        <w:rPr>
          <w:color w:val="000000" w:themeColor="text1"/>
          <w:sz w:val="28"/>
          <w:szCs w:val="28"/>
        </w:rPr>
      </w:pPr>
      <w:r w:rsidRPr="00C0317A">
        <w:rPr>
          <w:color w:val="000000" w:themeColor="text1"/>
          <w:sz w:val="28"/>
          <w:szCs w:val="28"/>
        </w:rPr>
        <w:t xml:space="preserve">           Web Server</w:t>
      </w:r>
      <w:r w:rsidRPr="00C0317A">
        <w:rPr>
          <w:color w:val="000000" w:themeColor="text1"/>
          <w:sz w:val="28"/>
          <w:szCs w:val="28"/>
        </w:rPr>
        <w:tab/>
      </w:r>
      <w:r w:rsidRPr="00C0317A">
        <w:rPr>
          <w:color w:val="000000" w:themeColor="text1"/>
          <w:sz w:val="28"/>
          <w:szCs w:val="28"/>
        </w:rPr>
        <w:tab/>
      </w:r>
      <w:r w:rsidRPr="00C0317A">
        <w:rPr>
          <w:color w:val="000000" w:themeColor="text1"/>
          <w:sz w:val="28"/>
          <w:szCs w:val="28"/>
        </w:rPr>
        <w:tab/>
        <w:t>: Tomcat</w:t>
      </w:r>
    </w:p>
    <w:p w:rsidR="007578FA" w:rsidRPr="00C0317A" w:rsidRDefault="007578FA" w:rsidP="007578FA">
      <w:pPr>
        <w:widowControl w:val="0"/>
        <w:tabs>
          <w:tab w:val="left" w:pos="1170"/>
        </w:tabs>
        <w:autoSpaceDE w:val="0"/>
        <w:autoSpaceDN w:val="0"/>
        <w:adjustRightInd w:val="0"/>
        <w:spacing w:line="360" w:lineRule="auto"/>
        <w:rPr>
          <w:color w:val="000000" w:themeColor="text1"/>
          <w:sz w:val="28"/>
          <w:szCs w:val="28"/>
        </w:rPr>
      </w:pPr>
      <w:r w:rsidRPr="00C0317A">
        <w:rPr>
          <w:color w:val="000000" w:themeColor="text1"/>
          <w:sz w:val="28"/>
          <w:szCs w:val="28"/>
        </w:rPr>
        <w:t xml:space="preserve">           Database</w:t>
      </w:r>
      <w:r w:rsidRPr="00C0317A">
        <w:rPr>
          <w:color w:val="000000" w:themeColor="text1"/>
          <w:sz w:val="28"/>
          <w:szCs w:val="28"/>
        </w:rPr>
        <w:tab/>
      </w:r>
      <w:r w:rsidRPr="00C0317A">
        <w:rPr>
          <w:color w:val="000000" w:themeColor="text1"/>
          <w:sz w:val="28"/>
          <w:szCs w:val="28"/>
        </w:rPr>
        <w:tab/>
      </w:r>
      <w:r w:rsidRPr="00C0317A">
        <w:rPr>
          <w:color w:val="000000" w:themeColor="text1"/>
          <w:sz w:val="28"/>
          <w:szCs w:val="28"/>
        </w:rPr>
        <w:tab/>
        <w:t>: My SQL</w:t>
      </w:r>
    </w:p>
    <w:p w:rsidR="007578FA" w:rsidRPr="00C0317A" w:rsidRDefault="007578FA" w:rsidP="007578FA">
      <w:pPr>
        <w:widowControl w:val="0"/>
        <w:tabs>
          <w:tab w:val="left" w:pos="1170"/>
        </w:tabs>
        <w:autoSpaceDE w:val="0"/>
        <w:autoSpaceDN w:val="0"/>
        <w:adjustRightInd w:val="0"/>
        <w:spacing w:line="360" w:lineRule="auto"/>
        <w:rPr>
          <w:color w:val="000000" w:themeColor="text1"/>
          <w:sz w:val="28"/>
          <w:szCs w:val="28"/>
        </w:rPr>
      </w:pPr>
      <w:r w:rsidRPr="00C0317A">
        <w:rPr>
          <w:color w:val="000000" w:themeColor="text1"/>
          <w:sz w:val="28"/>
          <w:szCs w:val="28"/>
        </w:rPr>
        <w:t xml:space="preserve">           Java Version</w:t>
      </w:r>
      <w:r w:rsidRPr="00C0317A">
        <w:rPr>
          <w:color w:val="000000" w:themeColor="text1"/>
          <w:sz w:val="28"/>
          <w:szCs w:val="28"/>
        </w:rPr>
        <w:tab/>
      </w:r>
      <w:r w:rsidRPr="00C0317A">
        <w:rPr>
          <w:color w:val="000000" w:themeColor="text1"/>
          <w:sz w:val="28"/>
          <w:szCs w:val="28"/>
        </w:rPr>
        <w:tab/>
        <w:t xml:space="preserve">            : J2SDK1.5                  </w:t>
      </w:r>
    </w:p>
    <w:p w:rsidR="007578FA" w:rsidRPr="00C0317A" w:rsidRDefault="007578FA" w:rsidP="007578FA">
      <w:pPr>
        <w:widowControl w:val="0"/>
        <w:tabs>
          <w:tab w:val="left" w:pos="1170"/>
        </w:tabs>
        <w:autoSpaceDE w:val="0"/>
        <w:autoSpaceDN w:val="0"/>
        <w:adjustRightInd w:val="0"/>
        <w:spacing w:line="360" w:lineRule="auto"/>
        <w:rPr>
          <w:color w:val="000000" w:themeColor="text1"/>
          <w:sz w:val="28"/>
          <w:szCs w:val="28"/>
        </w:rPr>
      </w:pPr>
      <w:r w:rsidRPr="00C0317A">
        <w:rPr>
          <w:color w:val="000000" w:themeColor="text1"/>
          <w:sz w:val="28"/>
          <w:szCs w:val="28"/>
        </w:rPr>
        <w:t xml:space="preserve">                 </w:t>
      </w:r>
    </w:p>
    <w:p w:rsidR="007578FA" w:rsidRPr="00C0317A" w:rsidRDefault="007578FA" w:rsidP="007578FA">
      <w:pPr>
        <w:widowControl w:val="0"/>
        <w:tabs>
          <w:tab w:val="left" w:pos="1440"/>
        </w:tabs>
        <w:autoSpaceDE w:val="0"/>
        <w:autoSpaceDN w:val="0"/>
        <w:adjustRightInd w:val="0"/>
        <w:spacing w:line="360" w:lineRule="auto"/>
        <w:rPr>
          <w:color w:val="000000" w:themeColor="text1"/>
          <w:sz w:val="28"/>
          <w:szCs w:val="28"/>
        </w:rPr>
      </w:pPr>
    </w:p>
    <w:p w:rsidR="00756A86" w:rsidRPr="00C0317A" w:rsidRDefault="00756A86" w:rsidP="007578FA">
      <w:pPr>
        <w:widowControl w:val="0"/>
        <w:autoSpaceDE w:val="0"/>
        <w:autoSpaceDN w:val="0"/>
        <w:adjustRightInd w:val="0"/>
        <w:spacing w:line="360" w:lineRule="auto"/>
        <w:rPr>
          <w:b/>
          <w:color w:val="000000" w:themeColor="text1"/>
          <w:sz w:val="28"/>
          <w:szCs w:val="28"/>
          <w:u w:val="single"/>
        </w:rPr>
      </w:pPr>
    </w:p>
    <w:p w:rsidR="007578FA" w:rsidRPr="00C0317A" w:rsidRDefault="001D7745" w:rsidP="007578FA">
      <w:pPr>
        <w:widowControl w:val="0"/>
        <w:autoSpaceDE w:val="0"/>
        <w:autoSpaceDN w:val="0"/>
        <w:adjustRightInd w:val="0"/>
        <w:spacing w:line="360" w:lineRule="auto"/>
        <w:rPr>
          <w:color w:val="000000" w:themeColor="text1"/>
          <w:sz w:val="28"/>
          <w:szCs w:val="28"/>
        </w:rPr>
      </w:pPr>
      <w:r w:rsidRPr="00C0317A">
        <w:rPr>
          <w:b/>
          <w:color w:val="000000" w:themeColor="text1"/>
          <w:sz w:val="28"/>
          <w:szCs w:val="28"/>
          <w:u w:val="single"/>
        </w:rPr>
        <w:t>HARDWARE REQUIREMENTS</w:t>
      </w:r>
      <w:r w:rsidR="007578FA" w:rsidRPr="00C0317A">
        <w:rPr>
          <w:color w:val="000000" w:themeColor="text1"/>
          <w:sz w:val="28"/>
          <w:szCs w:val="28"/>
        </w:rPr>
        <w:t>:</w:t>
      </w:r>
    </w:p>
    <w:p w:rsidR="007578FA" w:rsidRPr="00C0317A" w:rsidRDefault="007578FA" w:rsidP="007578FA">
      <w:pPr>
        <w:widowControl w:val="0"/>
        <w:tabs>
          <w:tab w:val="left" w:pos="1440"/>
        </w:tabs>
        <w:autoSpaceDE w:val="0"/>
        <w:autoSpaceDN w:val="0"/>
        <w:adjustRightInd w:val="0"/>
        <w:spacing w:line="360" w:lineRule="auto"/>
        <w:rPr>
          <w:color w:val="000000" w:themeColor="text1"/>
          <w:sz w:val="28"/>
          <w:szCs w:val="28"/>
        </w:rPr>
      </w:pPr>
    </w:p>
    <w:p w:rsidR="007578FA" w:rsidRPr="00C0317A" w:rsidRDefault="007578FA" w:rsidP="007578FA">
      <w:pPr>
        <w:widowControl w:val="0"/>
        <w:tabs>
          <w:tab w:val="left" w:pos="720"/>
        </w:tabs>
        <w:autoSpaceDE w:val="0"/>
        <w:autoSpaceDN w:val="0"/>
        <w:adjustRightInd w:val="0"/>
        <w:spacing w:line="360" w:lineRule="auto"/>
        <w:rPr>
          <w:color w:val="000000" w:themeColor="text1"/>
          <w:sz w:val="28"/>
          <w:szCs w:val="28"/>
        </w:rPr>
      </w:pPr>
      <w:r w:rsidRPr="00C0317A">
        <w:rPr>
          <w:color w:val="000000" w:themeColor="text1"/>
          <w:sz w:val="28"/>
          <w:szCs w:val="28"/>
        </w:rPr>
        <w:lastRenderedPageBreak/>
        <w:t xml:space="preserve">         Hardware                             </w:t>
      </w:r>
      <w:r w:rsidR="003E0785" w:rsidRPr="00C0317A">
        <w:rPr>
          <w:color w:val="000000" w:themeColor="text1"/>
          <w:sz w:val="28"/>
          <w:szCs w:val="28"/>
        </w:rPr>
        <w:t>:</w:t>
      </w:r>
      <w:r w:rsidRPr="00C0317A">
        <w:rPr>
          <w:color w:val="000000" w:themeColor="text1"/>
          <w:sz w:val="28"/>
          <w:szCs w:val="28"/>
        </w:rPr>
        <w:t xml:space="preserve">     Pentium </w:t>
      </w:r>
    </w:p>
    <w:p w:rsidR="007578FA" w:rsidRPr="00C0317A" w:rsidRDefault="007578FA" w:rsidP="007578FA">
      <w:pPr>
        <w:widowControl w:val="0"/>
        <w:tabs>
          <w:tab w:val="left" w:pos="720"/>
        </w:tabs>
        <w:autoSpaceDE w:val="0"/>
        <w:autoSpaceDN w:val="0"/>
        <w:adjustRightInd w:val="0"/>
        <w:spacing w:line="360" w:lineRule="auto"/>
        <w:rPr>
          <w:color w:val="000000" w:themeColor="text1"/>
          <w:sz w:val="28"/>
          <w:szCs w:val="28"/>
        </w:rPr>
      </w:pPr>
      <w:r w:rsidRPr="00C0317A">
        <w:rPr>
          <w:color w:val="000000" w:themeColor="text1"/>
          <w:sz w:val="28"/>
          <w:szCs w:val="28"/>
        </w:rPr>
        <w:t xml:space="preserve">         Speed                                   </w:t>
      </w:r>
      <w:r w:rsidR="003E0785" w:rsidRPr="00C0317A">
        <w:rPr>
          <w:color w:val="000000" w:themeColor="text1"/>
          <w:sz w:val="28"/>
          <w:szCs w:val="28"/>
        </w:rPr>
        <w:t>:</w:t>
      </w:r>
      <w:r w:rsidRPr="00C0317A">
        <w:rPr>
          <w:color w:val="000000" w:themeColor="text1"/>
          <w:sz w:val="28"/>
          <w:szCs w:val="28"/>
        </w:rPr>
        <w:t xml:space="preserve">     1.1 GHz</w:t>
      </w:r>
    </w:p>
    <w:p w:rsidR="007578FA" w:rsidRPr="00C0317A" w:rsidRDefault="007578FA" w:rsidP="007578FA">
      <w:pPr>
        <w:spacing w:line="480" w:lineRule="auto"/>
        <w:jc w:val="both"/>
        <w:rPr>
          <w:color w:val="000000" w:themeColor="text1"/>
          <w:sz w:val="28"/>
          <w:szCs w:val="28"/>
        </w:rPr>
      </w:pPr>
      <w:r w:rsidRPr="00C0317A">
        <w:rPr>
          <w:color w:val="000000" w:themeColor="text1"/>
          <w:sz w:val="28"/>
          <w:szCs w:val="28"/>
        </w:rPr>
        <w:t xml:space="preserve">         RAM                                  </w:t>
      </w:r>
      <w:r w:rsidR="00A10EBB" w:rsidRPr="00C0317A">
        <w:rPr>
          <w:color w:val="000000" w:themeColor="text1"/>
          <w:sz w:val="28"/>
          <w:szCs w:val="28"/>
        </w:rPr>
        <w:t xml:space="preserve"> </w:t>
      </w:r>
      <w:r w:rsidRPr="00C0317A">
        <w:rPr>
          <w:color w:val="000000" w:themeColor="text1"/>
          <w:sz w:val="28"/>
          <w:szCs w:val="28"/>
        </w:rPr>
        <w:t xml:space="preserve"> </w:t>
      </w:r>
      <w:r w:rsidR="003E0785" w:rsidRPr="00C0317A">
        <w:rPr>
          <w:color w:val="000000" w:themeColor="text1"/>
          <w:sz w:val="28"/>
          <w:szCs w:val="28"/>
        </w:rPr>
        <w:t>:</w:t>
      </w:r>
      <w:r w:rsidRPr="00C0317A">
        <w:rPr>
          <w:color w:val="000000" w:themeColor="text1"/>
          <w:sz w:val="28"/>
          <w:szCs w:val="28"/>
        </w:rPr>
        <w:t xml:space="preserve">    1GB</w:t>
      </w:r>
    </w:p>
    <w:p w:rsidR="007578FA" w:rsidRPr="00C0317A" w:rsidRDefault="007578FA" w:rsidP="007578FA">
      <w:pPr>
        <w:spacing w:line="480" w:lineRule="auto"/>
        <w:jc w:val="both"/>
        <w:rPr>
          <w:color w:val="000000" w:themeColor="text1"/>
          <w:sz w:val="28"/>
          <w:szCs w:val="28"/>
        </w:rPr>
      </w:pPr>
      <w:r w:rsidRPr="00C0317A">
        <w:rPr>
          <w:color w:val="000000" w:themeColor="text1"/>
          <w:sz w:val="28"/>
          <w:szCs w:val="28"/>
        </w:rPr>
        <w:t xml:space="preserve">         Hard Disk                           </w:t>
      </w:r>
      <w:r w:rsidR="003E0785" w:rsidRPr="00C0317A">
        <w:rPr>
          <w:color w:val="000000" w:themeColor="text1"/>
          <w:sz w:val="28"/>
          <w:szCs w:val="28"/>
        </w:rPr>
        <w:t>:</w:t>
      </w:r>
      <w:r w:rsidRPr="00C0317A">
        <w:rPr>
          <w:color w:val="000000" w:themeColor="text1"/>
          <w:sz w:val="28"/>
          <w:szCs w:val="28"/>
        </w:rPr>
        <w:t xml:space="preserve">    20 GB</w:t>
      </w:r>
    </w:p>
    <w:p w:rsidR="007578FA" w:rsidRPr="00C0317A" w:rsidRDefault="007578FA" w:rsidP="007578FA">
      <w:pPr>
        <w:spacing w:line="480" w:lineRule="auto"/>
        <w:jc w:val="both"/>
        <w:rPr>
          <w:color w:val="000000" w:themeColor="text1"/>
          <w:sz w:val="28"/>
          <w:szCs w:val="28"/>
        </w:rPr>
      </w:pPr>
      <w:r w:rsidRPr="00C0317A">
        <w:rPr>
          <w:color w:val="000000" w:themeColor="text1"/>
          <w:sz w:val="28"/>
          <w:szCs w:val="28"/>
        </w:rPr>
        <w:t xml:space="preserve">         Flo</w:t>
      </w:r>
      <w:r w:rsidR="00A10EBB" w:rsidRPr="00C0317A">
        <w:rPr>
          <w:color w:val="000000" w:themeColor="text1"/>
          <w:sz w:val="28"/>
          <w:szCs w:val="28"/>
        </w:rPr>
        <w:t xml:space="preserve">ppy Drive                      </w:t>
      </w:r>
      <w:r w:rsidR="003E0785" w:rsidRPr="00C0317A">
        <w:rPr>
          <w:color w:val="000000" w:themeColor="text1"/>
          <w:sz w:val="28"/>
          <w:szCs w:val="28"/>
        </w:rPr>
        <w:t>:</w:t>
      </w:r>
      <w:r w:rsidRPr="00C0317A">
        <w:rPr>
          <w:color w:val="000000" w:themeColor="text1"/>
          <w:sz w:val="28"/>
          <w:szCs w:val="28"/>
        </w:rPr>
        <w:t xml:space="preserve">    1.44 MB</w:t>
      </w:r>
    </w:p>
    <w:p w:rsidR="007578FA" w:rsidRPr="00C0317A" w:rsidRDefault="007578FA" w:rsidP="007578FA">
      <w:pPr>
        <w:spacing w:line="480" w:lineRule="auto"/>
        <w:jc w:val="both"/>
        <w:rPr>
          <w:color w:val="000000" w:themeColor="text1"/>
          <w:sz w:val="28"/>
          <w:szCs w:val="28"/>
        </w:rPr>
      </w:pPr>
      <w:r w:rsidRPr="00C0317A">
        <w:rPr>
          <w:color w:val="000000" w:themeColor="text1"/>
          <w:sz w:val="28"/>
          <w:szCs w:val="28"/>
        </w:rPr>
        <w:t xml:space="preserve">         Key Board                          </w:t>
      </w:r>
      <w:r w:rsidR="003E0785" w:rsidRPr="00C0317A">
        <w:rPr>
          <w:color w:val="000000" w:themeColor="text1"/>
          <w:sz w:val="28"/>
          <w:szCs w:val="28"/>
        </w:rPr>
        <w:t>:</w:t>
      </w:r>
      <w:r w:rsidRPr="00C0317A">
        <w:rPr>
          <w:color w:val="000000" w:themeColor="text1"/>
          <w:sz w:val="28"/>
          <w:szCs w:val="28"/>
        </w:rPr>
        <w:t xml:space="preserve">    Standard Windows Keyboard</w:t>
      </w:r>
    </w:p>
    <w:p w:rsidR="007578FA" w:rsidRPr="00C0317A" w:rsidRDefault="007578FA" w:rsidP="007578FA">
      <w:pPr>
        <w:spacing w:line="480" w:lineRule="auto"/>
        <w:jc w:val="both"/>
        <w:rPr>
          <w:color w:val="000000" w:themeColor="text1"/>
          <w:sz w:val="28"/>
          <w:szCs w:val="28"/>
        </w:rPr>
      </w:pPr>
      <w:r w:rsidRPr="00C0317A">
        <w:rPr>
          <w:color w:val="000000" w:themeColor="text1"/>
          <w:sz w:val="28"/>
          <w:szCs w:val="28"/>
        </w:rPr>
        <w:t xml:space="preserve">         Mouse                                 </w:t>
      </w:r>
      <w:r w:rsidR="003E0785" w:rsidRPr="00C0317A">
        <w:rPr>
          <w:color w:val="000000" w:themeColor="text1"/>
          <w:sz w:val="28"/>
          <w:szCs w:val="28"/>
        </w:rPr>
        <w:t>:</w:t>
      </w:r>
      <w:r w:rsidRPr="00C0317A">
        <w:rPr>
          <w:color w:val="000000" w:themeColor="text1"/>
          <w:sz w:val="28"/>
          <w:szCs w:val="28"/>
        </w:rPr>
        <w:t xml:space="preserve">    Two or Three Button Mouse</w:t>
      </w:r>
    </w:p>
    <w:p w:rsidR="007578FA" w:rsidRPr="00C0317A" w:rsidRDefault="007578FA" w:rsidP="007578FA">
      <w:pPr>
        <w:widowControl w:val="0"/>
        <w:tabs>
          <w:tab w:val="left" w:pos="720"/>
        </w:tabs>
        <w:autoSpaceDE w:val="0"/>
        <w:autoSpaceDN w:val="0"/>
        <w:adjustRightInd w:val="0"/>
        <w:spacing w:line="360" w:lineRule="auto"/>
        <w:rPr>
          <w:color w:val="000000" w:themeColor="text1"/>
          <w:sz w:val="28"/>
          <w:szCs w:val="28"/>
        </w:rPr>
      </w:pPr>
      <w:r w:rsidRPr="00C0317A">
        <w:rPr>
          <w:color w:val="000000" w:themeColor="text1"/>
          <w:sz w:val="28"/>
          <w:szCs w:val="28"/>
        </w:rPr>
        <w:t xml:space="preserve">         Monitor                               </w:t>
      </w:r>
      <w:r w:rsidR="003E0785" w:rsidRPr="00C0317A">
        <w:rPr>
          <w:color w:val="000000" w:themeColor="text1"/>
          <w:sz w:val="28"/>
          <w:szCs w:val="28"/>
        </w:rPr>
        <w:t>:</w:t>
      </w:r>
      <w:r w:rsidRPr="00C0317A">
        <w:rPr>
          <w:color w:val="000000" w:themeColor="text1"/>
          <w:sz w:val="28"/>
          <w:szCs w:val="28"/>
        </w:rPr>
        <w:t xml:space="preserve">    SVGA</w:t>
      </w:r>
    </w:p>
    <w:p w:rsidR="000E209B" w:rsidRPr="00C0317A" w:rsidRDefault="000E209B" w:rsidP="007578FA">
      <w:pPr>
        <w:widowControl w:val="0"/>
        <w:tabs>
          <w:tab w:val="left" w:pos="720"/>
        </w:tabs>
        <w:autoSpaceDE w:val="0"/>
        <w:autoSpaceDN w:val="0"/>
        <w:adjustRightInd w:val="0"/>
        <w:spacing w:line="360" w:lineRule="auto"/>
        <w:rPr>
          <w:color w:val="000000" w:themeColor="text1"/>
          <w:sz w:val="28"/>
          <w:szCs w:val="28"/>
        </w:rPr>
      </w:pPr>
    </w:p>
    <w:p w:rsidR="003A7D0D" w:rsidRPr="00C0317A" w:rsidRDefault="003A7D0D" w:rsidP="007578FA">
      <w:pPr>
        <w:rPr>
          <w:b/>
          <w:color w:val="000000" w:themeColor="text1"/>
          <w:sz w:val="28"/>
          <w:szCs w:val="28"/>
        </w:rPr>
      </w:pPr>
    </w:p>
    <w:sectPr w:rsidR="003A7D0D" w:rsidRPr="00C0317A" w:rsidSect="000B7BC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096" w:rsidRDefault="00344096" w:rsidP="00007093">
      <w:r>
        <w:separator/>
      </w:r>
    </w:p>
  </w:endnote>
  <w:endnote w:type="continuationSeparator" w:id="0">
    <w:p w:rsidR="00344096" w:rsidRDefault="00344096" w:rsidP="000070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Impact LT Std">
    <w:altName w:val="Impact LT Std"/>
    <w:panose1 w:val="00000000000000000000"/>
    <w:charset w:val="00"/>
    <w:family w:val="swiss"/>
    <w:notTrueType/>
    <w:pitch w:val="default"/>
    <w:sig w:usb0="00000003" w:usb1="00000000" w:usb2="00000000" w:usb3="00000000" w:csb0="00000001" w:csb1="00000000"/>
  </w:font>
  <w:font w:name="ITC Usherwood Std Medium">
    <w:altName w:val="ITC Usherwood Std Mediu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096" w:rsidRDefault="00344096" w:rsidP="00007093">
      <w:r>
        <w:separator/>
      </w:r>
    </w:p>
  </w:footnote>
  <w:footnote w:type="continuationSeparator" w:id="0">
    <w:p w:rsidR="00344096" w:rsidRDefault="00344096" w:rsidP="000070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BD4"/>
    <w:multiLevelType w:val="hybridMultilevel"/>
    <w:tmpl w:val="6C5C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2038A"/>
    <w:multiLevelType w:val="hybridMultilevel"/>
    <w:tmpl w:val="E344694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B19FB"/>
    <w:multiLevelType w:val="hybridMultilevel"/>
    <w:tmpl w:val="A56CA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606D1"/>
    <w:multiLevelType w:val="hybridMultilevel"/>
    <w:tmpl w:val="305222F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3346DA8"/>
    <w:multiLevelType w:val="hybridMultilevel"/>
    <w:tmpl w:val="2406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97B45"/>
    <w:multiLevelType w:val="hybridMultilevel"/>
    <w:tmpl w:val="A738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B29B1"/>
    <w:multiLevelType w:val="hybridMultilevel"/>
    <w:tmpl w:val="2E54CE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3679A"/>
    <w:multiLevelType w:val="hybridMultilevel"/>
    <w:tmpl w:val="B9769C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941D68"/>
    <w:multiLevelType w:val="hybridMultilevel"/>
    <w:tmpl w:val="93AE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943AE"/>
    <w:multiLevelType w:val="hybridMultilevel"/>
    <w:tmpl w:val="60C6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90687"/>
    <w:multiLevelType w:val="hybridMultilevel"/>
    <w:tmpl w:val="70386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A70CB6"/>
    <w:multiLevelType w:val="hybridMultilevel"/>
    <w:tmpl w:val="C54A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3F6B24"/>
    <w:multiLevelType w:val="hybridMultilevel"/>
    <w:tmpl w:val="1A7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C7373F"/>
    <w:multiLevelType w:val="hybridMultilevel"/>
    <w:tmpl w:val="4862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D07000"/>
    <w:multiLevelType w:val="hybridMultilevel"/>
    <w:tmpl w:val="FE58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3564F1"/>
    <w:multiLevelType w:val="hybridMultilevel"/>
    <w:tmpl w:val="5CE05A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F3553E"/>
    <w:multiLevelType w:val="hybridMultilevel"/>
    <w:tmpl w:val="DF0A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1D1247"/>
    <w:multiLevelType w:val="hybridMultilevel"/>
    <w:tmpl w:val="C4A80D9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3"/>
  </w:num>
  <w:num w:numId="2">
    <w:abstractNumId w:val="0"/>
  </w:num>
  <w:num w:numId="3">
    <w:abstractNumId w:val="13"/>
  </w:num>
  <w:num w:numId="4">
    <w:abstractNumId w:val="8"/>
  </w:num>
  <w:num w:numId="5">
    <w:abstractNumId w:val="12"/>
  </w:num>
  <w:num w:numId="6">
    <w:abstractNumId w:val="4"/>
  </w:num>
  <w:num w:numId="7">
    <w:abstractNumId w:val="14"/>
  </w:num>
  <w:num w:numId="8">
    <w:abstractNumId w:val="17"/>
  </w:num>
  <w:num w:numId="9">
    <w:abstractNumId w:val="2"/>
  </w:num>
  <w:num w:numId="10">
    <w:abstractNumId w:val="6"/>
  </w:num>
  <w:num w:numId="11">
    <w:abstractNumId w:val="1"/>
  </w:num>
  <w:num w:numId="12">
    <w:abstractNumId w:val="5"/>
  </w:num>
  <w:num w:numId="13">
    <w:abstractNumId w:val="11"/>
  </w:num>
  <w:num w:numId="14">
    <w:abstractNumId w:val="7"/>
  </w:num>
  <w:num w:numId="15">
    <w:abstractNumId w:val="15"/>
  </w:num>
  <w:num w:numId="16">
    <w:abstractNumId w:val="16"/>
  </w:num>
  <w:num w:numId="17">
    <w:abstractNumId w:val="9"/>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5474"/>
  </w:hdrShapeDefaults>
  <w:footnotePr>
    <w:footnote w:id="-1"/>
    <w:footnote w:id="0"/>
  </w:footnotePr>
  <w:endnotePr>
    <w:endnote w:id="-1"/>
    <w:endnote w:id="0"/>
  </w:endnotePr>
  <w:compat/>
  <w:rsids>
    <w:rsidRoot w:val="004D10DB"/>
    <w:rsid w:val="00001092"/>
    <w:rsid w:val="00005BAE"/>
    <w:rsid w:val="00005BC8"/>
    <w:rsid w:val="00007093"/>
    <w:rsid w:val="0001036E"/>
    <w:rsid w:val="00011ADE"/>
    <w:rsid w:val="00024F3A"/>
    <w:rsid w:val="00026DCE"/>
    <w:rsid w:val="0004356E"/>
    <w:rsid w:val="000515C2"/>
    <w:rsid w:val="000636CF"/>
    <w:rsid w:val="00067027"/>
    <w:rsid w:val="00074D2D"/>
    <w:rsid w:val="000802AF"/>
    <w:rsid w:val="000849A4"/>
    <w:rsid w:val="00087DA4"/>
    <w:rsid w:val="00087E3C"/>
    <w:rsid w:val="000957B5"/>
    <w:rsid w:val="000A1499"/>
    <w:rsid w:val="000B43BE"/>
    <w:rsid w:val="000B4E4A"/>
    <w:rsid w:val="000B56AB"/>
    <w:rsid w:val="000B6FAE"/>
    <w:rsid w:val="000B7233"/>
    <w:rsid w:val="000B7BC7"/>
    <w:rsid w:val="000B7E7F"/>
    <w:rsid w:val="000C36AB"/>
    <w:rsid w:val="000C79BF"/>
    <w:rsid w:val="000C7F71"/>
    <w:rsid w:val="000D6CBA"/>
    <w:rsid w:val="000E1392"/>
    <w:rsid w:val="000E1CE7"/>
    <w:rsid w:val="000E209B"/>
    <w:rsid w:val="000E6180"/>
    <w:rsid w:val="000E7DC4"/>
    <w:rsid w:val="000F53B8"/>
    <w:rsid w:val="000F7529"/>
    <w:rsid w:val="00100618"/>
    <w:rsid w:val="00110674"/>
    <w:rsid w:val="00117F40"/>
    <w:rsid w:val="00120D26"/>
    <w:rsid w:val="00124B3F"/>
    <w:rsid w:val="00126DE4"/>
    <w:rsid w:val="001348E9"/>
    <w:rsid w:val="00137F8F"/>
    <w:rsid w:val="00143619"/>
    <w:rsid w:val="00144787"/>
    <w:rsid w:val="00156111"/>
    <w:rsid w:val="0015612C"/>
    <w:rsid w:val="001678D1"/>
    <w:rsid w:val="00176CB0"/>
    <w:rsid w:val="00177CDE"/>
    <w:rsid w:val="001820C8"/>
    <w:rsid w:val="00184A35"/>
    <w:rsid w:val="00186FC9"/>
    <w:rsid w:val="00192499"/>
    <w:rsid w:val="00193244"/>
    <w:rsid w:val="00197301"/>
    <w:rsid w:val="001A1874"/>
    <w:rsid w:val="001A1B57"/>
    <w:rsid w:val="001B10E8"/>
    <w:rsid w:val="001B5CCD"/>
    <w:rsid w:val="001D7745"/>
    <w:rsid w:val="001F3F5B"/>
    <w:rsid w:val="0021501F"/>
    <w:rsid w:val="00222BA1"/>
    <w:rsid w:val="002240E0"/>
    <w:rsid w:val="00230E62"/>
    <w:rsid w:val="002369CE"/>
    <w:rsid w:val="002412FA"/>
    <w:rsid w:val="00245F3A"/>
    <w:rsid w:val="002465AD"/>
    <w:rsid w:val="00253C37"/>
    <w:rsid w:val="00266662"/>
    <w:rsid w:val="00273C17"/>
    <w:rsid w:val="0027472C"/>
    <w:rsid w:val="00276970"/>
    <w:rsid w:val="00294646"/>
    <w:rsid w:val="002A623F"/>
    <w:rsid w:val="002C2FED"/>
    <w:rsid w:val="002D65B6"/>
    <w:rsid w:val="002E2D5D"/>
    <w:rsid w:val="002E6457"/>
    <w:rsid w:val="002F526A"/>
    <w:rsid w:val="003000B2"/>
    <w:rsid w:val="00302820"/>
    <w:rsid w:val="003029BB"/>
    <w:rsid w:val="00303B19"/>
    <w:rsid w:val="00311663"/>
    <w:rsid w:val="0032058E"/>
    <w:rsid w:val="00323C8E"/>
    <w:rsid w:val="0033348A"/>
    <w:rsid w:val="00344096"/>
    <w:rsid w:val="00352DEB"/>
    <w:rsid w:val="003555CB"/>
    <w:rsid w:val="00375700"/>
    <w:rsid w:val="003876B2"/>
    <w:rsid w:val="0039156D"/>
    <w:rsid w:val="003A0CAE"/>
    <w:rsid w:val="003A6F22"/>
    <w:rsid w:val="003A7D0D"/>
    <w:rsid w:val="003B01C0"/>
    <w:rsid w:val="003B0876"/>
    <w:rsid w:val="003C6409"/>
    <w:rsid w:val="003C7BB4"/>
    <w:rsid w:val="003D15CA"/>
    <w:rsid w:val="003D2536"/>
    <w:rsid w:val="003D2BE9"/>
    <w:rsid w:val="003D3C7C"/>
    <w:rsid w:val="003D4E4C"/>
    <w:rsid w:val="003E03BE"/>
    <w:rsid w:val="003E0785"/>
    <w:rsid w:val="003F1CCD"/>
    <w:rsid w:val="003F5BDA"/>
    <w:rsid w:val="00401091"/>
    <w:rsid w:val="00403F6E"/>
    <w:rsid w:val="00406D05"/>
    <w:rsid w:val="00421459"/>
    <w:rsid w:val="00432830"/>
    <w:rsid w:val="00432A92"/>
    <w:rsid w:val="00446A9C"/>
    <w:rsid w:val="00451F87"/>
    <w:rsid w:val="00452B10"/>
    <w:rsid w:val="004565D8"/>
    <w:rsid w:val="00475701"/>
    <w:rsid w:val="00476600"/>
    <w:rsid w:val="00480481"/>
    <w:rsid w:val="00485BBF"/>
    <w:rsid w:val="0049477A"/>
    <w:rsid w:val="004A3978"/>
    <w:rsid w:val="004B470F"/>
    <w:rsid w:val="004C23BE"/>
    <w:rsid w:val="004C387E"/>
    <w:rsid w:val="004C7681"/>
    <w:rsid w:val="004C7D11"/>
    <w:rsid w:val="004D10DB"/>
    <w:rsid w:val="004D6A1B"/>
    <w:rsid w:val="004D710F"/>
    <w:rsid w:val="004E28BE"/>
    <w:rsid w:val="004E4CF5"/>
    <w:rsid w:val="004E67A3"/>
    <w:rsid w:val="004F032A"/>
    <w:rsid w:val="004F2A61"/>
    <w:rsid w:val="00502CDA"/>
    <w:rsid w:val="005145DC"/>
    <w:rsid w:val="005150E9"/>
    <w:rsid w:val="00522637"/>
    <w:rsid w:val="005250B1"/>
    <w:rsid w:val="005253F4"/>
    <w:rsid w:val="00532A5E"/>
    <w:rsid w:val="00542213"/>
    <w:rsid w:val="00544C37"/>
    <w:rsid w:val="00552601"/>
    <w:rsid w:val="00555C46"/>
    <w:rsid w:val="00562835"/>
    <w:rsid w:val="00573AFB"/>
    <w:rsid w:val="00573EC9"/>
    <w:rsid w:val="00583B2E"/>
    <w:rsid w:val="00586881"/>
    <w:rsid w:val="005946DA"/>
    <w:rsid w:val="005963F5"/>
    <w:rsid w:val="005A3A9D"/>
    <w:rsid w:val="005A5DE8"/>
    <w:rsid w:val="005A622B"/>
    <w:rsid w:val="005B330B"/>
    <w:rsid w:val="005B5629"/>
    <w:rsid w:val="005C102A"/>
    <w:rsid w:val="005D3F1F"/>
    <w:rsid w:val="005D596B"/>
    <w:rsid w:val="005E5B06"/>
    <w:rsid w:val="00602FA4"/>
    <w:rsid w:val="006134FE"/>
    <w:rsid w:val="00642E94"/>
    <w:rsid w:val="00651CA0"/>
    <w:rsid w:val="00655E0C"/>
    <w:rsid w:val="0066782E"/>
    <w:rsid w:val="006678CB"/>
    <w:rsid w:val="00670207"/>
    <w:rsid w:val="00672FFA"/>
    <w:rsid w:val="00692209"/>
    <w:rsid w:val="006958C0"/>
    <w:rsid w:val="00696489"/>
    <w:rsid w:val="006B0947"/>
    <w:rsid w:val="006C636E"/>
    <w:rsid w:val="006D7A84"/>
    <w:rsid w:val="006E2A76"/>
    <w:rsid w:val="006F3FA8"/>
    <w:rsid w:val="006F55F6"/>
    <w:rsid w:val="00704441"/>
    <w:rsid w:val="00706D5F"/>
    <w:rsid w:val="007073C1"/>
    <w:rsid w:val="007107FC"/>
    <w:rsid w:val="007119F7"/>
    <w:rsid w:val="0071359F"/>
    <w:rsid w:val="00732566"/>
    <w:rsid w:val="007373B6"/>
    <w:rsid w:val="00737BB3"/>
    <w:rsid w:val="00747EB3"/>
    <w:rsid w:val="007518F4"/>
    <w:rsid w:val="0075490C"/>
    <w:rsid w:val="00754E2D"/>
    <w:rsid w:val="00756A86"/>
    <w:rsid w:val="00756A88"/>
    <w:rsid w:val="007578FA"/>
    <w:rsid w:val="007668C1"/>
    <w:rsid w:val="0077708D"/>
    <w:rsid w:val="00785B9C"/>
    <w:rsid w:val="00786A59"/>
    <w:rsid w:val="0079220F"/>
    <w:rsid w:val="007A700C"/>
    <w:rsid w:val="007B23BE"/>
    <w:rsid w:val="007C02BE"/>
    <w:rsid w:val="007C0901"/>
    <w:rsid w:val="007C768D"/>
    <w:rsid w:val="007D1A7F"/>
    <w:rsid w:val="007D5F09"/>
    <w:rsid w:val="007E4842"/>
    <w:rsid w:val="007F1E8E"/>
    <w:rsid w:val="00801F07"/>
    <w:rsid w:val="0081031D"/>
    <w:rsid w:val="00814C99"/>
    <w:rsid w:val="0081514D"/>
    <w:rsid w:val="00820B3D"/>
    <w:rsid w:val="00823096"/>
    <w:rsid w:val="00827EC3"/>
    <w:rsid w:val="00840BE1"/>
    <w:rsid w:val="00841099"/>
    <w:rsid w:val="00841705"/>
    <w:rsid w:val="0084298F"/>
    <w:rsid w:val="00846CC0"/>
    <w:rsid w:val="00852325"/>
    <w:rsid w:val="008534F5"/>
    <w:rsid w:val="00860263"/>
    <w:rsid w:val="0086299C"/>
    <w:rsid w:val="008725D1"/>
    <w:rsid w:val="00893893"/>
    <w:rsid w:val="008C29EE"/>
    <w:rsid w:val="008C3947"/>
    <w:rsid w:val="008D2B98"/>
    <w:rsid w:val="008D5E21"/>
    <w:rsid w:val="008D7B5F"/>
    <w:rsid w:val="008E41ED"/>
    <w:rsid w:val="008E69B5"/>
    <w:rsid w:val="008F2B89"/>
    <w:rsid w:val="008F3467"/>
    <w:rsid w:val="0090303A"/>
    <w:rsid w:val="00904AAE"/>
    <w:rsid w:val="009136DB"/>
    <w:rsid w:val="00953B2B"/>
    <w:rsid w:val="00954893"/>
    <w:rsid w:val="00964F48"/>
    <w:rsid w:val="0098313E"/>
    <w:rsid w:val="009915AE"/>
    <w:rsid w:val="009A15DD"/>
    <w:rsid w:val="009A26E7"/>
    <w:rsid w:val="009A77F7"/>
    <w:rsid w:val="009C28AB"/>
    <w:rsid w:val="009C2FE3"/>
    <w:rsid w:val="009D41CE"/>
    <w:rsid w:val="009D7B5F"/>
    <w:rsid w:val="009F1EF3"/>
    <w:rsid w:val="009F6B71"/>
    <w:rsid w:val="00A03777"/>
    <w:rsid w:val="00A10EBB"/>
    <w:rsid w:val="00A11567"/>
    <w:rsid w:val="00A11EFE"/>
    <w:rsid w:val="00A12F8F"/>
    <w:rsid w:val="00A13678"/>
    <w:rsid w:val="00A20082"/>
    <w:rsid w:val="00A21CB5"/>
    <w:rsid w:val="00A323B8"/>
    <w:rsid w:val="00A370AA"/>
    <w:rsid w:val="00A37E20"/>
    <w:rsid w:val="00A42AA5"/>
    <w:rsid w:val="00A80C54"/>
    <w:rsid w:val="00A867B4"/>
    <w:rsid w:val="00A9075C"/>
    <w:rsid w:val="00A90BBA"/>
    <w:rsid w:val="00A97030"/>
    <w:rsid w:val="00AA06D9"/>
    <w:rsid w:val="00AB27D9"/>
    <w:rsid w:val="00AB2B5F"/>
    <w:rsid w:val="00AD72F4"/>
    <w:rsid w:val="00AD79E0"/>
    <w:rsid w:val="00AE3E83"/>
    <w:rsid w:val="00AE431C"/>
    <w:rsid w:val="00AF5DB4"/>
    <w:rsid w:val="00AF6EFB"/>
    <w:rsid w:val="00AF737F"/>
    <w:rsid w:val="00B02197"/>
    <w:rsid w:val="00B02C00"/>
    <w:rsid w:val="00B05684"/>
    <w:rsid w:val="00B06282"/>
    <w:rsid w:val="00B10A79"/>
    <w:rsid w:val="00B136F7"/>
    <w:rsid w:val="00B15213"/>
    <w:rsid w:val="00B16ABE"/>
    <w:rsid w:val="00B16F7A"/>
    <w:rsid w:val="00B20CC8"/>
    <w:rsid w:val="00B238BE"/>
    <w:rsid w:val="00B25218"/>
    <w:rsid w:val="00B30A26"/>
    <w:rsid w:val="00B446BC"/>
    <w:rsid w:val="00B508EA"/>
    <w:rsid w:val="00B50996"/>
    <w:rsid w:val="00B656AA"/>
    <w:rsid w:val="00B730FC"/>
    <w:rsid w:val="00B82816"/>
    <w:rsid w:val="00B84702"/>
    <w:rsid w:val="00B91317"/>
    <w:rsid w:val="00B92CAE"/>
    <w:rsid w:val="00BB6FF9"/>
    <w:rsid w:val="00BD2335"/>
    <w:rsid w:val="00BD28AD"/>
    <w:rsid w:val="00BD7295"/>
    <w:rsid w:val="00BE59FC"/>
    <w:rsid w:val="00BE6B3C"/>
    <w:rsid w:val="00BF2010"/>
    <w:rsid w:val="00BF2F73"/>
    <w:rsid w:val="00BF4F50"/>
    <w:rsid w:val="00BF76B1"/>
    <w:rsid w:val="00BF77CE"/>
    <w:rsid w:val="00C0317A"/>
    <w:rsid w:val="00C03C17"/>
    <w:rsid w:val="00C04A09"/>
    <w:rsid w:val="00C06CCF"/>
    <w:rsid w:val="00C17709"/>
    <w:rsid w:val="00C22D5D"/>
    <w:rsid w:val="00C253F3"/>
    <w:rsid w:val="00C27AAD"/>
    <w:rsid w:val="00C40933"/>
    <w:rsid w:val="00C42436"/>
    <w:rsid w:val="00C51775"/>
    <w:rsid w:val="00C60EC9"/>
    <w:rsid w:val="00C67D57"/>
    <w:rsid w:val="00C727C1"/>
    <w:rsid w:val="00C73A87"/>
    <w:rsid w:val="00C77FA2"/>
    <w:rsid w:val="00C96D44"/>
    <w:rsid w:val="00CA09C8"/>
    <w:rsid w:val="00CB2357"/>
    <w:rsid w:val="00CB4C4B"/>
    <w:rsid w:val="00CB7F9E"/>
    <w:rsid w:val="00CC1C1F"/>
    <w:rsid w:val="00CC2D75"/>
    <w:rsid w:val="00CC4083"/>
    <w:rsid w:val="00CC523D"/>
    <w:rsid w:val="00CC599A"/>
    <w:rsid w:val="00CC6FD1"/>
    <w:rsid w:val="00CF133D"/>
    <w:rsid w:val="00CF2C4B"/>
    <w:rsid w:val="00CF2DDA"/>
    <w:rsid w:val="00CF7FF9"/>
    <w:rsid w:val="00D069BC"/>
    <w:rsid w:val="00D07473"/>
    <w:rsid w:val="00D30528"/>
    <w:rsid w:val="00D44083"/>
    <w:rsid w:val="00D442CD"/>
    <w:rsid w:val="00D54333"/>
    <w:rsid w:val="00D64FD6"/>
    <w:rsid w:val="00D76451"/>
    <w:rsid w:val="00D772FA"/>
    <w:rsid w:val="00D815A7"/>
    <w:rsid w:val="00DA1030"/>
    <w:rsid w:val="00DA3AC9"/>
    <w:rsid w:val="00DA7D47"/>
    <w:rsid w:val="00DB28E5"/>
    <w:rsid w:val="00DB5F1A"/>
    <w:rsid w:val="00DC0429"/>
    <w:rsid w:val="00DC5E51"/>
    <w:rsid w:val="00DD188A"/>
    <w:rsid w:val="00DD509C"/>
    <w:rsid w:val="00DE2A36"/>
    <w:rsid w:val="00DF3B54"/>
    <w:rsid w:val="00DF3D98"/>
    <w:rsid w:val="00E01F0A"/>
    <w:rsid w:val="00E04ED8"/>
    <w:rsid w:val="00E06270"/>
    <w:rsid w:val="00E12BB2"/>
    <w:rsid w:val="00E15EC0"/>
    <w:rsid w:val="00E20C16"/>
    <w:rsid w:val="00E20D7F"/>
    <w:rsid w:val="00E3434D"/>
    <w:rsid w:val="00E36B22"/>
    <w:rsid w:val="00E41DBF"/>
    <w:rsid w:val="00E43BC4"/>
    <w:rsid w:val="00E46D9D"/>
    <w:rsid w:val="00E505A9"/>
    <w:rsid w:val="00E638A2"/>
    <w:rsid w:val="00E65586"/>
    <w:rsid w:val="00E71126"/>
    <w:rsid w:val="00E74069"/>
    <w:rsid w:val="00E86452"/>
    <w:rsid w:val="00EA7EFC"/>
    <w:rsid w:val="00EB0CF6"/>
    <w:rsid w:val="00EB39E0"/>
    <w:rsid w:val="00EB5810"/>
    <w:rsid w:val="00EC7144"/>
    <w:rsid w:val="00ED31A2"/>
    <w:rsid w:val="00ED7889"/>
    <w:rsid w:val="00EE10F0"/>
    <w:rsid w:val="00EF54AB"/>
    <w:rsid w:val="00F00D08"/>
    <w:rsid w:val="00F05558"/>
    <w:rsid w:val="00F05DA4"/>
    <w:rsid w:val="00F41C06"/>
    <w:rsid w:val="00F428C0"/>
    <w:rsid w:val="00F51291"/>
    <w:rsid w:val="00F51C42"/>
    <w:rsid w:val="00F51E06"/>
    <w:rsid w:val="00F571FE"/>
    <w:rsid w:val="00F57B0B"/>
    <w:rsid w:val="00F62CD4"/>
    <w:rsid w:val="00F742B6"/>
    <w:rsid w:val="00F82908"/>
    <w:rsid w:val="00F86748"/>
    <w:rsid w:val="00F910B1"/>
    <w:rsid w:val="00F94266"/>
    <w:rsid w:val="00F9511C"/>
    <w:rsid w:val="00FB021A"/>
    <w:rsid w:val="00FB5220"/>
    <w:rsid w:val="00FD0B0C"/>
    <w:rsid w:val="00FD4A52"/>
    <w:rsid w:val="00FE0BAB"/>
    <w:rsid w:val="00FE5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8F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578FA"/>
    <w:pPr>
      <w:keepNext/>
      <w:autoSpaceDE w:val="0"/>
      <w:autoSpaceDN w:val="0"/>
      <w:adjustRightInd w:val="0"/>
      <w:outlineLvl w:val="0"/>
    </w:pPr>
    <w:rPr>
      <w:rFonts w:ascii="Tahoma" w:hAnsi="Tahoma" w:cs="Tahoma"/>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78FA"/>
    <w:rPr>
      <w:rFonts w:ascii="Tahoma" w:eastAsia="Times New Roman" w:hAnsi="Tahoma" w:cs="Tahoma"/>
      <w:color w:val="000000"/>
      <w:sz w:val="28"/>
      <w:szCs w:val="28"/>
    </w:rPr>
  </w:style>
  <w:style w:type="paragraph" w:styleId="NormalWeb">
    <w:name w:val="Normal (Web)"/>
    <w:basedOn w:val="Normal"/>
    <w:uiPriority w:val="99"/>
    <w:rsid w:val="007578FA"/>
    <w:pPr>
      <w:spacing w:before="100" w:beforeAutospacing="1" w:after="100" w:afterAutospacing="1"/>
    </w:pPr>
    <w:rPr>
      <w:rFonts w:eastAsia="MS Mincho"/>
      <w:lang w:eastAsia="ja-JP"/>
    </w:rPr>
  </w:style>
  <w:style w:type="paragraph" w:styleId="BodyText">
    <w:name w:val="Body Text"/>
    <w:basedOn w:val="Normal"/>
    <w:link w:val="BodyTextChar"/>
    <w:rsid w:val="007578FA"/>
    <w:pPr>
      <w:spacing w:line="360" w:lineRule="auto"/>
      <w:jc w:val="both"/>
    </w:pPr>
    <w:rPr>
      <w:rFonts w:ascii="Arial" w:hAnsi="Arial"/>
      <w:sz w:val="26"/>
    </w:rPr>
  </w:style>
  <w:style w:type="character" w:customStyle="1" w:styleId="BodyTextChar">
    <w:name w:val="Body Text Char"/>
    <w:basedOn w:val="DefaultParagraphFont"/>
    <w:link w:val="BodyText"/>
    <w:rsid w:val="007578FA"/>
    <w:rPr>
      <w:rFonts w:ascii="Arial" w:eastAsia="Times New Roman" w:hAnsi="Arial" w:cs="Times New Roman"/>
      <w:sz w:val="26"/>
      <w:szCs w:val="24"/>
    </w:rPr>
  </w:style>
  <w:style w:type="character" w:customStyle="1" w:styleId="a">
    <w:name w:val="a"/>
    <w:basedOn w:val="DefaultParagraphFont"/>
    <w:rsid w:val="007578FA"/>
  </w:style>
  <w:style w:type="character" w:styleId="Strong">
    <w:name w:val="Strong"/>
    <w:basedOn w:val="DefaultParagraphFont"/>
    <w:uiPriority w:val="22"/>
    <w:qFormat/>
    <w:rsid w:val="007578FA"/>
    <w:rPr>
      <w:b/>
      <w:bCs/>
    </w:rPr>
  </w:style>
  <w:style w:type="paragraph" w:styleId="BalloonText">
    <w:name w:val="Balloon Text"/>
    <w:basedOn w:val="Normal"/>
    <w:link w:val="BalloonTextChar"/>
    <w:uiPriority w:val="99"/>
    <w:semiHidden/>
    <w:unhideWhenUsed/>
    <w:rsid w:val="00C03C17"/>
    <w:rPr>
      <w:rFonts w:ascii="Tahoma" w:hAnsi="Tahoma" w:cs="Tahoma"/>
      <w:sz w:val="16"/>
      <w:szCs w:val="16"/>
    </w:rPr>
  </w:style>
  <w:style w:type="character" w:customStyle="1" w:styleId="BalloonTextChar">
    <w:name w:val="Balloon Text Char"/>
    <w:basedOn w:val="DefaultParagraphFont"/>
    <w:link w:val="BalloonText"/>
    <w:uiPriority w:val="99"/>
    <w:semiHidden/>
    <w:rsid w:val="00C03C17"/>
    <w:rPr>
      <w:rFonts w:ascii="Tahoma" w:eastAsia="Times New Roman" w:hAnsi="Tahoma" w:cs="Tahoma"/>
      <w:sz w:val="16"/>
      <w:szCs w:val="16"/>
    </w:rPr>
  </w:style>
  <w:style w:type="paragraph" w:styleId="Header">
    <w:name w:val="header"/>
    <w:basedOn w:val="Normal"/>
    <w:link w:val="HeaderChar"/>
    <w:uiPriority w:val="99"/>
    <w:semiHidden/>
    <w:unhideWhenUsed/>
    <w:rsid w:val="00007093"/>
    <w:pPr>
      <w:tabs>
        <w:tab w:val="center" w:pos="4680"/>
        <w:tab w:val="right" w:pos="9360"/>
      </w:tabs>
    </w:pPr>
  </w:style>
  <w:style w:type="character" w:customStyle="1" w:styleId="HeaderChar">
    <w:name w:val="Header Char"/>
    <w:basedOn w:val="DefaultParagraphFont"/>
    <w:link w:val="Header"/>
    <w:uiPriority w:val="99"/>
    <w:semiHidden/>
    <w:rsid w:val="00007093"/>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07093"/>
    <w:pPr>
      <w:tabs>
        <w:tab w:val="center" w:pos="4680"/>
        <w:tab w:val="right" w:pos="9360"/>
      </w:tabs>
    </w:pPr>
  </w:style>
  <w:style w:type="character" w:customStyle="1" w:styleId="FooterChar">
    <w:name w:val="Footer Char"/>
    <w:basedOn w:val="DefaultParagraphFont"/>
    <w:link w:val="Footer"/>
    <w:uiPriority w:val="99"/>
    <w:semiHidden/>
    <w:rsid w:val="00007093"/>
    <w:rPr>
      <w:rFonts w:ascii="Times New Roman" w:eastAsia="Times New Roman" w:hAnsi="Times New Roman" w:cs="Times New Roman"/>
      <w:sz w:val="24"/>
      <w:szCs w:val="24"/>
    </w:rPr>
  </w:style>
  <w:style w:type="paragraph" w:styleId="ListParagraph">
    <w:name w:val="List Paragraph"/>
    <w:basedOn w:val="Normal"/>
    <w:uiPriority w:val="34"/>
    <w:qFormat/>
    <w:rsid w:val="00D07473"/>
    <w:pPr>
      <w:ind w:left="720"/>
      <w:contextualSpacing/>
    </w:pPr>
  </w:style>
  <w:style w:type="paragraph" w:customStyle="1" w:styleId="Default">
    <w:name w:val="Default"/>
    <w:rsid w:val="00DD509C"/>
    <w:pPr>
      <w:autoSpaceDE w:val="0"/>
      <w:autoSpaceDN w:val="0"/>
      <w:adjustRightInd w:val="0"/>
      <w:spacing w:after="0" w:line="240" w:lineRule="auto"/>
    </w:pPr>
    <w:rPr>
      <w:rFonts w:ascii="Impact LT Std" w:hAnsi="Impact LT Std" w:cs="Impact LT Std"/>
      <w:color w:val="000000"/>
      <w:sz w:val="24"/>
      <w:szCs w:val="24"/>
    </w:rPr>
  </w:style>
  <w:style w:type="character" w:customStyle="1" w:styleId="A6">
    <w:name w:val="A6"/>
    <w:uiPriority w:val="99"/>
    <w:rsid w:val="00DD509C"/>
    <w:rPr>
      <w:rFonts w:cs="Impact LT Std"/>
      <w:b/>
      <w:bCs/>
      <w:color w:val="000000"/>
      <w:sz w:val="168"/>
      <w:szCs w:val="168"/>
    </w:rPr>
  </w:style>
  <w:style w:type="character" w:customStyle="1" w:styleId="A4">
    <w:name w:val="A4"/>
    <w:uiPriority w:val="99"/>
    <w:rsid w:val="00DD509C"/>
    <w:rPr>
      <w:rFonts w:ascii="ITC Usherwood Std Medium" w:hAnsi="ITC Usherwood Std Medium" w:cs="ITC Usherwood Std Medium"/>
      <w:color w:val="000000"/>
      <w:sz w:val="10"/>
      <w:szCs w:val="10"/>
    </w:rPr>
  </w:style>
</w:styles>
</file>

<file path=word/webSettings.xml><?xml version="1.0" encoding="utf-8"?>
<w:webSettings xmlns:r="http://schemas.openxmlformats.org/officeDocument/2006/relationships" xmlns:w="http://schemas.openxmlformats.org/wordprocessingml/2006/main">
  <w:divs>
    <w:div w:id="199598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8592F-E19B-4C00-B7B7-FE7C08504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8</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admin</cp:lastModifiedBy>
  <cp:revision>507</cp:revision>
  <dcterms:created xsi:type="dcterms:W3CDTF">2012-05-14T05:23:00Z</dcterms:created>
  <dcterms:modified xsi:type="dcterms:W3CDTF">2013-10-23T10:13:00Z</dcterms:modified>
</cp:coreProperties>
</file>