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6600" w14:textId="53707FD3" w:rsidR="00D154EB" w:rsidRDefault="00ED0288" w:rsidP="00ED0288">
      <w:pPr>
        <w:jc w:val="center"/>
        <w:rPr>
          <w:rFonts w:ascii="Segoe UI" w:hAnsi="Segoe UI" w:cs="Segoe UI"/>
          <w:b/>
          <w:bCs/>
          <w:color w:val="0F0F0F"/>
          <w:sz w:val="40"/>
          <w:szCs w:val="40"/>
        </w:rPr>
      </w:pPr>
      <w:r>
        <w:rPr>
          <w:rFonts w:ascii="Segoe UI" w:hAnsi="Segoe UI" w:cs="Segoe UI"/>
          <w:b/>
          <w:bCs/>
          <w:color w:val="0F0F0F"/>
          <w:sz w:val="40"/>
          <w:szCs w:val="40"/>
        </w:rPr>
        <w:t>Facade</w:t>
      </w:r>
    </w:p>
    <w:p w14:paraId="08C0AB2F" w14:textId="3C20CF04" w:rsidR="00ED0288" w:rsidRPr="00ED0288" w:rsidRDefault="00ED0288" w:rsidP="00ED0288">
      <w:pPr>
        <w:jc w:val="right"/>
        <w:rPr>
          <w:sz w:val="36"/>
          <w:szCs w:val="36"/>
        </w:rPr>
      </w:pPr>
      <w:r w:rsidRPr="00ED0288">
        <w:rPr>
          <w:rFonts w:cs="Arial"/>
          <w:sz w:val="36"/>
          <w:szCs w:val="36"/>
          <w:rtl/>
        </w:rPr>
        <w:t>الواجهة هي نمط تصميم يوفر واجهة ثابتة للخدمات الموجودة في حاوية الخدمة. تعمل واجهات</w:t>
      </w:r>
      <w:r w:rsidRPr="00ED0288">
        <w:rPr>
          <w:sz w:val="36"/>
          <w:szCs w:val="36"/>
        </w:rPr>
        <w:t xml:space="preserve"> Laravel </w:t>
      </w:r>
      <w:r w:rsidRPr="00ED0288">
        <w:rPr>
          <w:rFonts w:cs="Arial"/>
          <w:sz w:val="36"/>
          <w:szCs w:val="36"/>
          <w:rtl/>
        </w:rPr>
        <w:t>بمثابة "وكلاء ثابتين" للفئات الأساسية في حاوية الخدمة، مما يسمح لك باستخدام توابع الفئة الأساسية بطريقة ثابتة. يوفر هذا بناء جملة مناسبًا للوصول إلى الخدمات دون الحاجة إلى إنشاء مثيل لها</w:t>
      </w:r>
      <w:r w:rsidRPr="00ED0288">
        <w:rPr>
          <w:sz w:val="36"/>
          <w:szCs w:val="36"/>
        </w:rPr>
        <w:t>.</w:t>
      </w:r>
    </w:p>
    <w:p w14:paraId="4CF5E4AD" w14:textId="77777777" w:rsidR="00ED0288" w:rsidRDefault="00ED0288" w:rsidP="00ED0288">
      <w:pPr>
        <w:jc w:val="right"/>
        <w:rPr>
          <w:b/>
          <w:bCs/>
          <w:sz w:val="40"/>
          <w:szCs w:val="40"/>
        </w:rPr>
      </w:pPr>
    </w:p>
    <w:p w14:paraId="1E60FC64" w14:textId="46E45A53" w:rsidR="00ED0288" w:rsidRPr="00ED0288" w:rsidRDefault="00ED0288" w:rsidP="00ED0288">
      <w:pPr>
        <w:jc w:val="center"/>
        <w:rPr>
          <w:rFonts w:ascii="Segoe UI" w:hAnsi="Segoe UI" w:cs="Segoe UI"/>
          <w:b/>
          <w:bCs/>
          <w:color w:val="0F0F0F"/>
          <w:sz w:val="36"/>
          <w:szCs w:val="36"/>
        </w:rPr>
      </w:pPr>
      <w:r w:rsidRPr="00ED0288">
        <w:rPr>
          <w:rFonts w:ascii="Segoe UI" w:hAnsi="Segoe UI" w:cs="Segoe UI"/>
          <w:b/>
          <w:bCs/>
          <w:color w:val="0F0F0F"/>
          <w:sz w:val="40"/>
          <w:szCs w:val="40"/>
        </w:rPr>
        <w:t>Service Provider</w:t>
      </w:r>
    </w:p>
    <w:p w14:paraId="0982B2B5" w14:textId="47774D7C" w:rsidR="00ED0288" w:rsidRPr="00ED0288" w:rsidRDefault="00ED0288" w:rsidP="00ED0288">
      <w:pPr>
        <w:jc w:val="right"/>
        <w:rPr>
          <w:rFonts w:ascii="Segoe UI" w:hAnsi="Segoe UI" w:cs="Segoe UI"/>
          <w:color w:val="0F0F0F"/>
          <w:sz w:val="40"/>
          <w:szCs w:val="40"/>
        </w:rPr>
      </w:pPr>
      <w:r w:rsidRPr="00ED0288">
        <w:rPr>
          <w:rFonts w:ascii="Segoe UI" w:hAnsi="Segoe UI" w:cs="Segoe UI"/>
          <w:color w:val="0F0F0F"/>
          <w:sz w:val="36"/>
          <w:szCs w:val="36"/>
          <w:rtl/>
        </w:rPr>
        <w:t>مزود الخدمة هو فئة تعمل على تشغيل المكونات المختلفة لتطبيقك وربط الخدمات في حاوية الخدمة. يعد مقدمو الخدمة جزءًا أساسيًا من حاوية خدمة</w:t>
      </w:r>
      <w:r w:rsidRPr="00ED0288">
        <w:rPr>
          <w:rFonts w:ascii="Segoe UI" w:hAnsi="Segoe UI" w:cs="Segoe UI"/>
          <w:color w:val="0F0F0F"/>
          <w:sz w:val="36"/>
          <w:szCs w:val="36"/>
        </w:rPr>
        <w:t xml:space="preserve"> Laravel </w:t>
      </w:r>
      <w:r w:rsidRPr="00ED0288">
        <w:rPr>
          <w:rFonts w:ascii="Segoe UI" w:hAnsi="Segoe UI" w:cs="Segoe UI"/>
          <w:color w:val="0F0F0F"/>
          <w:sz w:val="36"/>
          <w:szCs w:val="36"/>
          <w:rtl/>
        </w:rPr>
        <w:t>ويوفرون طريقة لتنظيم التعليمات البرمجية وتكوين التطبيق الخاص بك</w:t>
      </w:r>
      <w:r w:rsidRPr="00ED0288">
        <w:rPr>
          <w:rFonts w:ascii="Segoe UI" w:hAnsi="Segoe UI" w:cs="Segoe UI"/>
          <w:color w:val="0F0F0F"/>
          <w:sz w:val="40"/>
          <w:szCs w:val="40"/>
        </w:rPr>
        <w:t>.</w:t>
      </w:r>
    </w:p>
    <w:sectPr w:rsidR="00ED0288" w:rsidRPr="00ED02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88"/>
    <w:rsid w:val="00D154EB"/>
    <w:rsid w:val="00E25A8E"/>
    <w:rsid w:val="00ED0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7C5D"/>
  <w15:chartTrackingRefBased/>
  <w15:docId w15:val="{E1FA97BC-5D58-44A9-90F7-6D772D3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Tarek.Mohamed.2024@commerce.helwan.edu.eg</dc:creator>
  <cp:keywords/>
  <dc:description/>
  <cp:lastModifiedBy>Tarek.Mohamed.2024@commerce.helwan.edu.eg</cp:lastModifiedBy>
  <cp:revision>1</cp:revision>
  <dcterms:created xsi:type="dcterms:W3CDTF">2023-12-08T14:15:00Z</dcterms:created>
  <dcterms:modified xsi:type="dcterms:W3CDTF">2023-12-08T14:19:00Z</dcterms:modified>
</cp:coreProperties>
</file>