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E85CF4" w14:textId="77777777" w:rsidR="00F841D0" w:rsidRPr="00F841D0" w:rsidRDefault="00F841D0" w:rsidP="00F8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DD28AE">
          <v:rect id="_x0000_i1025" style="width:0;height:1.5pt" o:hralign="center" o:hrstd="t" o:hr="t" fillcolor="#a0a0a0" stroked="f"/>
        </w:pict>
      </w:r>
    </w:p>
    <w:p w14:paraId="5E42B369" w14:textId="77777777" w:rsidR="00F841D0" w:rsidRPr="00F841D0" w:rsidRDefault="00F841D0" w:rsidP="00F84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4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9: Reports and Dashboards</w:t>
      </w:r>
    </w:p>
    <w:p w14:paraId="3FE9BAE1" w14:textId="77777777" w:rsidR="00F841D0" w:rsidRPr="00F841D0" w:rsidRDefault="00F841D0" w:rsidP="00F8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04B32D9F" w14:textId="77777777" w:rsidR="00F841D0" w:rsidRPr="00F841D0" w:rsidRDefault="00F841D0" w:rsidP="00F8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Phase 9 of our Salesforce Consumer Goods Partner Portal project focused on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creating reports and dashboards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provide insights into product data. The goal was to generate a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Insights Report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detailed product information and a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visualization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business users and partners.</w:t>
      </w:r>
    </w:p>
    <w:p w14:paraId="68E9E51B" w14:textId="77777777" w:rsidR="00F841D0" w:rsidRPr="00F841D0" w:rsidRDefault="00F841D0" w:rsidP="00F8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and dashboards allow stakeholders to </w:t>
      </w:r>
      <w:proofErr w:type="spellStart"/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patterns, track product performance, and make informed decisions quickly.</w:t>
      </w:r>
    </w:p>
    <w:p w14:paraId="70072D6C" w14:textId="77777777" w:rsidR="00F841D0" w:rsidRPr="00F841D0" w:rsidRDefault="00F841D0" w:rsidP="00F8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6E9783">
          <v:rect id="_x0000_i1026" style="width:0;height:1.5pt" o:hralign="center" o:hrstd="t" o:hr="t" fillcolor="#a0a0a0" stroked="f"/>
        </w:pict>
      </w:r>
    </w:p>
    <w:p w14:paraId="5E6688A9" w14:textId="77777777" w:rsidR="00F841D0" w:rsidRPr="00F841D0" w:rsidRDefault="00F841D0" w:rsidP="00F8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Step-by-Step Implementation</w:t>
      </w:r>
    </w:p>
    <w:p w14:paraId="1E95A220" w14:textId="77777777" w:rsidR="00F841D0" w:rsidRPr="00F841D0" w:rsidRDefault="00F841D0" w:rsidP="00F84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41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Creating a Product Report</w:t>
      </w:r>
    </w:p>
    <w:p w14:paraId="6D795A39" w14:textId="77777777" w:rsidR="00F841D0" w:rsidRPr="00F841D0" w:rsidRDefault="00F841D0" w:rsidP="00F84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Launcher (9-dot icon)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Reports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872A2D" w14:textId="77777777" w:rsidR="00F841D0" w:rsidRDefault="00F841D0" w:rsidP="00F84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Report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69E8B9" w14:textId="77777777" w:rsidR="00F841D0" w:rsidRPr="00F841D0" w:rsidRDefault="00F841D0" w:rsidP="00F841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9B789E8" wp14:editId="513252EF">
            <wp:extent cx="5731510" cy="22275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p1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DC06" w14:textId="77777777" w:rsidR="00F841D0" w:rsidRDefault="00F841D0" w:rsidP="00F84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available report types, search for and select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Products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328B5A" w14:textId="77777777" w:rsidR="00F841D0" w:rsidRPr="00F841D0" w:rsidRDefault="00F841D0" w:rsidP="00F841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2A489DF" wp14:editId="4D49EAD4">
            <wp:extent cx="5731510" cy="24993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p1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C5E0" w14:textId="77777777" w:rsidR="00F841D0" w:rsidRDefault="00F841D0" w:rsidP="00F84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Continue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open the report builder.</w:t>
      </w:r>
    </w:p>
    <w:p w14:paraId="346BF579" w14:textId="77777777" w:rsidR="00F841D0" w:rsidRPr="00F841D0" w:rsidRDefault="00F841D0" w:rsidP="00F841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B4E74B" w14:textId="77777777" w:rsidR="00F841D0" w:rsidRPr="00F841D0" w:rsidRDefault="00F841D0" w:rsidP="00F84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Outline panel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, add the following fields as columns:</w:t>
      </w:r>
    </w:p>
    <w:p w14:paraId="3319F4E6" w14:textId="77777777" w:rsidR="00F841D0" w:rsidRPr="00F841D0" w:rsidRDefault="00F841D0" w:rsidP="00F84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ID</w:t>
      </w:r>
    </w:p>
    <w:p w14:paraId="05D4EE6E" w14:textId="77777777" w:rsidR="00F841D0" w:rsidRPr="00F841D0" w:rsidRDefault="00F841D0" w:rsidP="00F84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Name</w:t>
      </w:r>
    </w:p>
    <w:p w14:paraId="54CBA164" w14:textId="77777777" w:rsidR="00F841D0" w:rsidRPr="00F841D0" w:rsidRDefault="00F841D0" w:rsidP="00F84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14:paraId="22FB5258" w14:textId="77777777" w:rsidR="00F841D0" w:rsidRPr="00F841D0" w:rsidRDefault="00F841D0" w:rsidP="00F84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SKU</w:t>
      </w:r>
    </w:p>
    <w:p w14:paraId="1E92CBB8" w14:textId="77777777" w:rsidR="00F841D0" w:rsidRPr="00F841D0" w:rsidRDefault="00F841D0" w:rsidP="00F84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Rows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, group by:</w:t>
      </w:r>
    </w:p>
    <w:p w14:paraId="009E0BD8" w14:textId="77777777" w:rsidR="00F841D0" w:rsidRPr="00F841D0" w:rsidRDefault="00F841D0" w:rsidP="00F84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14:paraId="4A390136" w14:textId="77777777" w:rsidR="00F841D0" w:rsidRPr="00F841D0" w:rsidRDefault="00F841D0" w:rsidP="00F84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SKU</w:t>
      </w:r>
    </w:p>
    <w:p w14:paraId="07F040C0" w14:textId="77777777" w:rsidR="00F841D0" w:rsidRPr="00F841D0" w:rsidRDefault="00F841D0" w:rsidP="00F84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report:</w:t>
      </w:r>
    </w:p>
    <w:p w14:paraId="26F0B34F" w14:textId="77777777" w:rsidR="00F841D0" w:rsidRPr="00F841D0" w:rsidRDefault="00F841D0" w:rsidP="00F84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Name: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Insights Report</w:t>
      </w:r>
    </w:p>
    <w:p w14:paraId="7B1BA1F5" w14:textId="77777777" w:rsidR="00F841D0" w:rsidRPr="00F841D0" w:rsidRDefault="00F841D0" w:rsidP="00F84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Folder: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Public Reports</w:t>
      </w:r>
    </w:p>
    <w:p w14:paraId="6E21200C" w14:textId="77777777" w:rsidR="00F841D0" w:rsidRDefault="00F841D0" w:rsidP="00F84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report and verify the grouped structure.</w:t>
      </w:r>
    </w:p>
    <w:p w14:paraId="07D769DE" w14:textId="77777777" w:rsidR="00F841D0" w:rsidRPr="00F841D0" w:rsidRDefault="00F841D0" w:rsidP="00F841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7C2B769" wp14:editId="7402FC4D">
            <wp:extent cx="5731510" cy="25380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26B6" w14:textId="77777777" w:rsidR="00F841D0" w:rsidRPr="00F841D0" w:rsidRDefault="00F841D0" w:rsidP="00F8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9608EA">
          <v:rect id="_x0000_i1027" style="width:0;height:1.5pt" o:hralign="center" o:hrstd="t" o:hr="t" fillcolor="#a0a0a0" stroked="f"/>
        </w:pict>
      </w:r>
    </w:p>
    <w:p w14:paraId="56AB15BE" w14:textId="77777777" w:rsidR="00F841D0" w:rsidRPr="00F841D0" w:rsidRDefault="00F841D0" w:rsidP="00F84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41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2.2 Creating a Product Dashboard</w:t>
      </w:r>
    </w:p>
    <w:p w14:paraId="7C6DFD26" w14:textId="77777777" w:rsidR="00F841D0" w:rsidRDefault="00F841D0" w:rsidP="00F8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Launcher → Dashboards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95A6EC" w14:textId="77777777" w:rsidR="00F841D0" w:rsidRPr="00F841D0" w:rsidRDefault="00F841D0" w:rsidP="00F841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3178FC" w14:textId="77777777" w:rsidR="00F841D0" w:rsidRPr="00F841D0" w:rsidRDefault="00F841D0" w:rsidP="00F8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Dashboard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. Enter the details:</w:t>
      </w:r>
    </w:p>
    <w:p w14:paraId="1EFB3FCE" w14:textId="77777777" w:rsidR="00F841D0" w:rsidRPr="00F841D0" w:rsidRDefault="00F841D0" w:rsidP="00F841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Name: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Insights Dashboard</w:t>
      </w:r>
    </w:p>
    <w:p w14:paraId="27CB76AA" w14:textId="77777777" w:rsidR="00F841D0" w:rsidRDefault="00F841D0" w:rsidP="00F841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Folder: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Public Dashboards</w:t>
      </w:r>
    </w:p>
    <w:p w14:paraId="43940D68" w14:textId="77777777" w:rsidR="00F841D0" w:rsidRPr="00F841D0" w:rsidRDefault="00F841D0" w:rsidP="00F8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3E0C50F" wp14:editId="40F4B84D">
            <wp:extent cx="5731510" cy="26238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p1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2AB8" w14:textId="77777777" w:rsidR="00F841D0" w:rsidRPr="00F841D0" w:rsidRDefault="00F841D0" w:rsidP="00F8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Once in the Dashboard editor:</w:t>
      </w:r>
    </w:p>
    <w:p w14:paraId="3D1AA9D0" w14:textId="77777777" w:rsidR="00F841D0" w:rsidRPr="00F841D0" w:rsidRDefault="00F841D0" w:rsidP="00F841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Component</w:t>
      </w:r>
    </w:p>
    <w:p w14:paraId="42F169A7" w14:textId="77777777" w:rsidR="00F841D0" w:rsidRDefault="00F841D0" w:rsidP="00F841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73E393ED" wp14:editId="7CAED604">
            <wp:simplePos x="0" y="0"/>
            <wp:positionH relativeFrom="column">
              <wp:posOffset>175260</wp:posOffset>
            </wp:positionH>
            <wp:positionV relativeFrom="paragraph">
              <wp:posOffset>341630</wp:posOffset>
            </wp:positionV>
            <wp:extent cx="5731510" cy="2548255"/>
            <wp:effectExtent l="0" t="0" r="2540" b="4445"/>
            <wp:wrapThrough wrapText="bothSides">
              <wp:wrapPolygon edited="0">
                <wp:start x="0" y="0"/>
                <wp:lineTo x="0" y="21476"/>
                <wp:lineTo x="21538" y="21476"/>
                <wp:lineTo x="21538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p1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the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Insights Report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earlier</w:t>
      </w:r>
    </w:p>
    <w:p w14:paraId="426F0462" w14:textId="77777777" w:rsidR="00F841D0" w:rsidRPr="00F841D0" w:rsidRDefault="00F841D0" w:rsidP="00F841D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07FFD7" w14:textId="77777777" w:rsidR="00F841D0" w:rsidRPr="00F841D0" w:rsidRDefault="00F841D0" w:rsidP="00F8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compare product prices across SKUs.</w:t>
      </w:r>
    </w:p>
    <w:p w14:paraId="25EEA596" w14:textId="77777777" w:rsidR="00F841D0" w:rsidRPr="00F841D0" w:rsidRDefault="00F841D0" w:rsidP="00F8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the chart:</w:t>
      </w:r>
    </w:p>
    <w:p w14:paraId="4F533419" w14:textId="77777777" w:rsidR="00F841D0" w:rsidRPr="00F841D0" w:rsidRDefault="00F841D0" w:rsidP="00F841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Price by SKU</w:t>
      </w:r>
    </w:p>
    <w:p w14:paraId="46027D4C" w14:textId="77777777" w:rsidR="00F841D0" w:rsidRPr="00F841D0" w:rsidRDefault="00F841D0" w:rsidP="00F841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Group by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SKU</w:t>
      </w:r>
    </w:p>
    <w:p w14:paraId="688D9AC2" w14:textId="77777777" w:rsidR="00F841D0" w:rsidRPr="00F841D0" w:rsidRDefault="00F841D0" w:rsidP="00F841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Value: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Price</w:t>
      </w:r>
    </w:p>
    <w:p w14:paraId="1B76EFA0" w14:textId="77777777" w:rsidR="00F841D0" w:rsidRPr="00F841D0" w:rsidRDefault="00F841D0" w:rsidP="00F8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refresh the dashboard.</w:t>
      </w:r>
    </w:p>
    <w:p w14:paraId="3CD39D39" w14:textId="77777777" w:rsidR="00F841D0" w:rsidRPr="00F841D0" w:rsidRDefault="00F841D0" w:rsidP="00F841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BBAF4F6" wp14:editId="4E546D1D">
            <wp:extent cx="5731510" cy="22275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p1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EAD32B">
          <v:rect id="_x0000_i1028" style="width:0;height:1.5pt" o:hralign="center" o:hrstd="t" o:hr="t" fillcolor="#a0a0a0" stroked="f"/>
        </w:pict>
      </w:r>
    </w:p>
    <w:p w14:paraId="1D437438" w14:textId="77777777" w:rsidR="00F841D0" w:rsidRPr="00F841D0" w:rsidRDefault="00F841D0" w:rsidP="00F8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Items Not Implemented in Phase 9 (and Reason)</w:t>
      </w:r>
    </w:p>
    <w:p w14:paraId="3FCE3A06" w14:textId="77777777" w:rsidR="00F841D0" w:rsidRPr="00F841D0" w:rsidRDefault="00F841D0" w:rsidP="00F8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Within Phase 9, certain reporting and dashboard features were not implemented because they were not needed for this project:</w:t>
      </w:r>
    </w:p>
    <w:p w14:paraId="6594BC10" w14:textId="77777777" w:rsidR="00F841D0" w:rsidRPr="00F841D0" w:rsidRDefault="00F841D0" w:rsidP="00F841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Joined Reports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: Not required since analysis was limited to the Products object only.</w:t>
      </w:r>
    </w:p>
    <w:p w14:paraId="15FFA162" w14:textId="77777777" w:rsidR="00F841D0" w:rsidRPr="00F841D0" w:rsidRDefault="00F841D0" w:rsidP="00F841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Filters and Cross-Object Reports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: Not needed as we only focused on product-level details.</w:t>
      </w:r>
    </w:p>
    <w:p w14:paraId="0ADEF1D7" w14:textId="77777777" w:rsidR="00F841D0" w:rsidRPr="00F841D0" w:rsidRDefault="00F841D0" w:rsidP="00F841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Dashboard Tabs/Pages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: A single dashboard view was sufficient for the client’s requirement.</w:t>
      </w:r>
    </w:p>
    <w:p w14:paraId="25F0724A" w14:textId="77777777" w:rsidR="00F841D0" w:rsidRPr="00F841D0" w:rsidRDefault="00F841D0" w:rsidP="00F841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Dashboards (per-user views)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: Not implemented because all users required the same standard product insights view.</w:t>
      </w:r>
    </w:p>
    <w:p w14:paraId="145D48AB" w14:textId="77777777" w:rsidR="00F841D0" w:rsidRPr="00F841D0" w:rsidRDefault="00F841D0" w:rsidP="00F8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By excluding these, we kept the reporting solution simple, relevant, and aligned with project objectives.</w:t>
      </w:r>
    </w:p>
    <w:p w14:paraId="59B97C0C" w14:textId="77777777" w:rsidR="00F841D0" w:rsidRPr="00F841D0" w:rsidRDefault="00F841D0" w:rsidP="00F8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B3E619">
          <v:rect id="_x0000_i1029" style="width:0;height:1.5pt" o:hralign="center" o:hrstd="t" o:hr="t" fillcolor="#a0a0a0" stroked="f"/>
        </w:pict>
      </w:r>
    </w:p>
    <w:p w14:paraId="3BD8AD7A" w14:textId="77777777" w:rsidR="00F841D0" w:rsidRPr="00F841D0" w:rsidRDefault="00F841D0" w:rsidP="00F8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4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Outcome</w:t>
      </w:r>
    </w:p>
    <w:p w14:paraId="0284085A" w14:textId="77777777" w:rsidR="00F841D0" w:rsidRPr="00F841D0" w:rsidRDefault="00F841D0" w:rsidP="00F841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created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Insights Report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Product ID, Name, Price, and SKU.</w:t>
      </w:r>
    </w:p>
    <w:p w14:paraId="1E410ECF" w14:textId="77777777" w:rsidR="00F841D0" w:rsidRPr="00F841D0" w:rsidRDefault="00F841D0" w:rsidP="00F841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Grouped the report by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SKU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product distribution patterns.</w:t>
      </w:r>
    </w:p>
    <w:p w14:paraId="40E1D1D3" w14:textId="77777777" w:rsidR="00F841D0" w:rsidRPr="00F841D0" w:rsidRDefault="00F841D0" w:rsidP="00F841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a </w:t>
      </w:r>
      <w:r w:rsidRPr="00F841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Insights Dashboard</w:t>
      </w: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provides a visual overview of product performance.</w:t>
      </w:r>
    </w:p>
    <w:p w14:paraId="323B6618" w14:textId="77777777" w:rsidR="00F841D0" w:rsidRPr="00F841D0" w:rsidRDefault="00F841D0" w:rsidP="00F841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Delivered an easy-to-use, centralized reporting tool for decision-making.</w:t>
      </w:r>
    </w:p>
    <w:p w14:paraId="2BC8636A" w14:textId="77777777" w:rsidR="00F841D0" w:rsidRPr="00F841D0" w:rsidRDefault="00F841D0" w:rsidP="00F84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1D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8F1FE0">
          <v:rect id="_x0000_i1030" style="width:0;height:1.5pt" o:hralign="center" o:hrstd="t" o:hr="t" fillcolor="#a0a0a0" stroked="f"/>
        </w:pict>
      </w:r>
    </w:p>
    <w:p w14:paraId="419A91EE" w14:textId="77777777" w:rsidR="002348BA" w:rsidRDefault="002348BA"/>
    <w:sectPr w:rsidR="00234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00210"/>
    <w:multiLevelType w:val="multilevel"/>
    <w:tmpl w:val="816A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B0B7E"/>
    <w:multiLevelType w:val="multilevel"/>
    <w:tmpl w:val="46B0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14AD7"/>
    <w:multiLevelType w:val="multilevel"/>
    <w:tmpl w:val="D9A2D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A36293"/>
    <w:multiLevelType w:val="multilevel"/>
    <w:tmpl w:val="BC42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D0"/>
    <w:rsid w:val="002348BA"/>
    <w:rsid w:val="00F8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9812C"/>
  <w15:chartTrackingRefBased/>
  <w15:docId w15:val="{2B4C3E89-F473-489A-BBA0-BAA4ED970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41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841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841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1D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841D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841D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84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41D0"/>
    <w:rPr>
      <w:b/>
      <w:bCs/>
    </w:rPr>
  </w:style>
  <w:style w:type="character" w:styleId="Emphasis">
    <w:name w:val="Emphasis"/>
    <w:basedOn w:val="DefaultParagraphFont"/>
    <w:uiPriority w:val="20"/>
    <w:qFormat/>
    <w:rsid w:val="00F841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4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2025-09-25T09:08:00Z</dcterms:created>
  <dcterms:modified xsi:type="dcterms:W3CDTF">2025-09-25T09:16:00Z</dcterms:modified>
</cp:coreProperties>
</file>