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2689" w14:textId="77777777" w:rsidR="00BC3EFC" w:rsidRPr="00BC3EFC" w:rsidRDefault="00BC3EFC" w:rsidP="00BC3EFC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BC3EFC">
        <w:rPr>
          <w:rFonts w:asciiTheme="minorHAnsi" w:hAnsiTheme="minorHAnsi" w:cstheme="minorHAnsi"/>
          <w:color w:val="2B2B2B"/>
          <w:sz w:val="22"/>
          <w:szCs w:val="22"/>
        </w:rPr>
        <w:t>Create a report in Microsoft Word, and answer the following questions:</w:t>
      </w:r>
    </w:p>
    <w:p w14:paraId="111326D8" w14:textId="77777777" w:rsidR="00BC3EFC" w:rsidRDefault="00BC3EFC" w:rsidP="00BC3EFC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BC3EFC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5B839962" w14:textId="68709A18" w:rsidR="00965BE7" w:rsidRPr="00215B48" w:rsidRDefault="00215B48" w:rsidP="00215B48">
      <w:pPr>
        <w:pStyle w:val="NormalWeb"/>
        <w:numPr>
          <w:ilvl w:val="1"/>
          <w:numId w:val="1"/>
        </w:numPr>
        <w:tabs>
          <w:tab w:val="clear" w:pos="1440"/>
          <w:tab w:val="num" w:pos="1800"/>
        </w:tabs>
        <w:spacing w:before="0" w:beforeAutospacing="0" w:after="0" w:afterAutospacing="0" w:line="360" w:lineRule="atLeast"/>
        <w:ind w:left="180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The conclusion can be drawn b</w:t>
      </w:r>
      <w:r w:rsidR="00965BE7" w:rsidRPr="00741C45">
        <w:rPr>
          <w:rFonts w:asciiTheme="minorHAnsi" w:hAnsiTheme="minorHAnsi" w:cstheme="minorHAnsi"/>
          <w:color w:val="C00000"/>
          <w:sz w:val="22"/>
          <w:szCs w:val="22"/>
        </w:rPr>
        <w:t xml:space="preserve">ased on </w:t>
      </w:r>
      <w:r>
        <w:rPr>
          <w:rFonts w:asciiTheme="minorHAnsi" w:hAnsiTheme="minorHAnsi" w:cstheme="minorHAnsi"/>
          <w:color w:val="C00000"/>
          <w:sz w:val="22"/>
          <w:szCs w:val="22"/>
        </w:rPr>
        <w:t xml:space="preserve">different criteria’s such as </w:t>
      </w:r>
      <w:r w:rsidR="00965BE7" w:rsidRPr="00741C45">
        <w:rPr>
          <w:rFonts w:asciiTheme="minorHAnsi" w:hAnsiTheme="minorHAnsi" w:cstheme="minorHAnsi"/>
          <w:color w:val="C00000"/>
          <w:sz w:val="22"/>
          <w:szCs w:val="22"/>
        </w:rPr>
        <w:t>Crowdfunding Goal Analysis:</w:t>
      </w:r>
      <w:r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965BE7" w:rsidRPr="00215B48">
        <w:rPr>
          <w:rFonts w:asciiTheme="minorHAnsi" w:hAnsiTheme="minorHAnsi" w:cstheme="minorHAnsi"/>
          <w:color w:val="C00000"/>
          <w:sz w:val="22"/>
          <w:szCs w:val="22"/>
        </w:rPr>
        <w:t>Lower funding goals tend to me more successful</w:t>
      </w:r>
    </w:p>
    <w:p w14:paraId="280034F0" w14:textId="7668B7B7" w:rsidR="002404BE" w:rsidRPr="00215B48" w:rsidRDefault="002404BE" w:rsidP="00215B48">
      <w:pPr>
        <w:pStyle w:val="NormalWeb"/>
        <w:numPr>
          <w:ilvl w:val="1"/>
          <w:numId w:val="1"/>
        </w:numPr>
        <w:tabs>
          <w:tab w:val="clear" w:pos="1440"/>
          <w:tab w:val="num" w:pos="1800"/>
        </w:tabs>
        <w:spacing w:before="0" w:beforeAutospacing="0" w:after="0" w:afterAutospacing="0" w:line="360" w:lineRule="atLeast"/>
        <w:ind w:left="180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741C45">
        <w:rPr>
          <w:rFonts w:asciiTheme="minorHAnsi" w:hAnsiTheme="minorHAnsi" w:cstheme="minorHAnsi"/>
          <w:color w:val="C00000"/>
          <w:sz w:val="22"/>
          <w:szCs w:val="22"/>
        </w:rPr>
        <w:t>Based on country:</w:t>
      </w:r>
      <w:r w:rsidR="00215B4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215B48">
        <w:rPr>
          <w:rFonts w:asciiTheme="minorHAnsi" w:hAnsiTheme="minorHAnsi" w:cstheme="minorHAnsi"/>
          <w:color w:val="C00000"/>
          <w:sz w:val="22"/>
          <w:szCs w:val="22"/>
        </w:rPr>
        <w:t>USA has the most successful projects</w:t>
      </w:r>
    </w:p>
    <w:p w14:paraId="439A65E1" w14:textId="632A122A" w:rsidR="00A86961" w:rsidRPr="00215B48" w:rsidRDefault="00D16324" w:rsidP="00215B48">
      <w:pPr>
        <w:pStyle w:val="NormalWeb"/>
        <w:numPr>
          <w:ilvl w:val="1"/>
          <w:numId w:val="1"/>
        </w:numPr>
        <w:tabs>
          <w:tab w:val="clear" w:pos="1440"/>
          <w:tab w:val="num" w:pos="1800"/>
        </w:tabs>
        <w:spacing w:before="0" w:beforeAutospacing="0" w:after="0" w:afterAutospacing="0" w:line="360" w:lineRule="atLeast"/>
        <w:ind w:left="180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741C45">
        <w:rPr>
          <w:rFonts w:asciiTheme="minorHAnsi" w:hAnsiTheme="minorHAnsi" w:cstheme="minorHAnsi"/>
          <w:color w:val="C00000"/>
          <w:sz w:val="22"/>
          <w:szCs w:val="22"/>
        </w:rPr>
        <w:t xml:space="preserve">Based on </w:t>
      </w:r>
      <w:r w:rsidR="00695CC4" w:rsidRPr="00741C45">
        <w:rPr>
          <w:rFonts w:asciiTheme="minorHAnsi" w:hAnsiTheme="minorHAnsi" w:cstheme="minorHAnsi"/>
          <w:color w:val="C00000"/>
          <w:sz w:val="22"/>
          <w:szCs w:val="22"/>
        </w:rPr>
        <w:t xml:space="preserve">parent </w:t>
      </w:r>
      <w:r w:rsidRPr="00741C45">
        <w:rPr>
          <w:rFonts w:asciiTheme="minorHAnsi" w:hAnsiTheme="minorHAnsi" w:cstheme="minorHAnsi"/>
          <w:color w:val="C00000"/>
          <w:sz w:val="22"/>
          <w:szCs w:val="22"/>
        </w:rPr>
        <w:t>category</w:t>
      </w:r>
      <w:r w:rsidR="00B92EDF" w:rsidRPr="00741C45">
        <w:rPr>
          <w:rFonts w:asciiTheme="minorHAnsi" w:hAnsiTheme="minorHAnsi" w:cstheme="minorHAnsi"/>
          <w:color w:val="C00000"/>
          <w:sz w:val="22"/>
          <w:szCs w:val="22"/>
        </w:rPr>
        <w:t>:</w:t>
      </w:r>
      <w:r w:rsidR="00215B4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A86961" w:rsidRPr="00215B48">
        <w:rPr>
          <w:rFonts w:asciiTheme="minorHAnsi" w:hAnsiTheme="minorHAnsi" w:cstheme="minorHAnsi"/>
          <w:color w:val="C00000"/>
          <w:sz w:val="22"/>
          <w:szCs w:val="22"/>
        </w:rPr>
        <w:t xml:space="preserve">More successful projects are given in theatre, </w:t>
      </w:r>
      <w:r w:rsidR="0095091B" w:rsidRPr="00215B48">
        <w:rPr>
          <w:rFonts w:asciiTheme="minorHAnsi" w:hAnsiTheme="minorHAnsi" w:cstheme="minorHAnsi"/>
          <w:color w:val="C00000"/>
          <w:sz w:val="22"/>
          <w:szCs w:val="22"/>
        </w:rPr>
        <w:t>film/video and music</w:t>
      </w:r>
    </w:p>
    <w:p w14:paraId="5E2430C8" w14:textId="00678ADB" w:rsidR="00B92EDF" w:rsidRPr="00215B48" w:rsidRDefault="0057122F" w:rsidP="00215B48">
      <w:pPr>
        <w:pStyle w:val="NormalWeb"/>
        <w:numPr>
          <w:ilvl w:val="1"/>
          <w:numId w:val="1"/>
        </w:numPr>
        <w:tabs>
          <w:tab w:val="clear" w:pos="1440"/>
          <w:tab w:val="num" w:pos="1800"/>
        </w:tabs>
        <w:spacing w:before="0" w:beforeAutospacing="0" w:after="0" w:afterAutospacing="0" w:line="360" w:lineRule="atLeast"/>
        <w:ind w:left="180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741C45">
        <w:rPr>
          <w:rFonts w:asciiTheme="minorHAnsi" w:hAnsiTheme="minorHAnsi" w:cstheme="minorHAnsi"/>
          <w:color w:val="C00000"/>
          <w:sz w:val="22"/>
          <w:szCs w:val="22"/>
        </w:rPr>
        <w:t xml:space="preserve">Based on </w:t>
      </w:r>
      <w:r w:rsidR="00A3517F" w:rsidRPr="00741C45">
        <w:rPr>
          <w:rFonts w:asciiTheme="minorHAnsi" w:hAnsiTheme="minorHAnsi" w:cstheme="minorHAnsi"/>
          <w:color w:val="C00000"/>
          <w:sz w:val="22"/>
          <w:szCs w:val="22"/>
        </w:rPr>
        <w:t>subcategory:</w:t>
      </w:r>
      <w:r w:rsidR="00215B4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A3517F" w:rsidRPr="00215B48">
        <w:rPr>
          <w:rFonts w:asciiTheme="minorHAnsi" w:hAnsiTheme="minorHAnsi" w:cstheme="minorHAnsi"/>
          <w:color w:val="C00000"/>
          <w:sz w:val="22"/>
          <w:szCs w:val="22"/>
        </w:rPr>
        <w:t>Plays had the most successful projects</w:t>
      </w:r>
    </w:p>
    <w:p w14:paraId="75B65B02" w14:textId="3EFB82B8" w:rsidR="00180468" w:rsidRPr="00215B48" w:rsidRDefault="00180468" w:rsidP="00215B48">
      <w:pPr>
        <w:pStyle w:val="NormalWeb"/>
        <w:numPr>
          <w:ilvl w:val="1"/>
          <w:numId w:val="1"/>
        </w:numPr>
        <w:tabs>
          <w:tab w:val="clear" w:pos="1440"/>
          <w:tab w:val="num" w:pos="1800"/>
        </w:tabs>
        <w:spacing w:before="0" w:beforeAutospacing="0" w:after="0" w:afterAutospacing="0" w:line="360" w:lineRule="atLeast"/>
        <w:ind w:left="180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741C45">
        <w:rPr>
          <w:rFonts w:asciiTheme="minorHAnsi" w:hAnsiTheme="minorHAnsi" w:cstheme="minorHAnsi"/>
          <w:color w:val="C00000"/>
          <w:sz w:val="22"/>
          <w:szCs w:val="22"/>
        </w:rPr>
        <w:t>Based on Dat</w:t>
      </w:r>
      <w:r w:rsidR="00B675A9" w:rsidRPr="00741C45">
        <w:rPr>
          <w:rFonts w:asciiTheme="minorHAnsi" w:hAnsiTheme="minorHAnsi" w:cstheme="minorHAnsi"/>
          <w:color w:val="C00000"/>
          <w:sz w:val="22"/>
          <w:szCs w:val="22"/>
        </w:rPr>
        <w:t xml:space="preserve">e </w:t>
      </w:r>
      <w:r w:rsidRPr="00741C45">
        <w:rPr>
          <w:rFonts w:asciiTheme="minorHAnsi" w:hAnsiTheme="minorHAnsi" w:cstheme="minorHAnsi"/>
          <w:color w:val="C00000"/>
          <w:sz w:val="22"/>
          <w:szCs w:val="22"/>
        </w:rPr>
        <w:t>stamp</w:t>
      </w:r>
      <w:r w:rsidR="00A719E1">
        <w:rPr>
          <w:rFonts w:asciiTheme="minorHAnsi" w:hAnsiTheme="minorHAnsi" w:cstheme="minorHAnsi"/>
          <w:color w:val="C00000"/>
          <w:sz w:val="22"/>
          <w:szCs w:val="22"/>
        </w:rPr>
        <w:t xml:space="preserve"> Analysis</w:t>
      </w:r>
      <w:r w:rsidRPr="00741C45">
        <w:rPr>
          <w:rFonts w:asciiTheme="minorHAnsi" w:hAnsiTheme="minorHAnsi" w:cstheme="minorHAnsi"/>
          <w:color w:val="C00000"/>
          <w:sz w:val="22"/>
          <w:szCs w:val="22"/>
        </w:rPr>
        <w:t>:</w:t>
      </w:r>
      <w:r w:rsidR="00215B48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215B48">
        <w:rPr>
          <w:rFonts w:asciiTheme="minorHAnsi" w:hAnsiTheme="minorHAnsi" w:cstheme="minorHAnsi"/>
          <w:color w:val="C00000"/>
          <w:sz w:val="22"/>
          <w:szCs w:val="22"/>
        </w:rPr>
        <w:t>Most of the successful project are held between quarter second like from</w:t>
      </w:r>
      <w:r w:rsidR="00B02BEA" w:rsidRPr="00215B48">
        <w:rPr>
          <w:rFonts w:asciiTheme="minorHAnsi" w:hAnsiTheme="minorHAnsi" w:cstheme="minorHAnsi"/>
          <w:color w:val="C00000"/>
          <w:sz w:val="22"/>
          <w:szCs w:val="22"/>
        </w:rPr>
        <w:t xml:space="preserve"> May to July</w:t>
      </w:r>
    </w:p>
    <w:p w14:paraId="7A2A7CBA" w14:textId="77777777" w:rsidR="00741C45" w:rsidRPr="00741C45" w:rsidRDefault="00741C45" w:rsidP="00A719E1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Theme="minorHAnsi" w:hAnsiTheme="minorHAnsi" w:cstheme="minorHAnsi"/>
          <w:color w:val="C00000"/>
          <w:sz w:val="22"/>
          <w:szCs w:val="22"/>
        </w:rPr>
      </w:pPr>
    </w:p>
    <w:p w14:paraId="26C5F47A" w14:textId="68CC2168" w:rsidR="00BC3EFC" w:rsidRPr="00741C45" w:rsidRDefault="00BC3EFC" w:rsidP="00BC3EFC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741C45">
        <w:rPr>
          <w:rFonts w:asciiTheme="minorHAnsi" w:hAnsiTheme="minorHAnsi" w:cstheme="minorHAnsi"/>
          <w:sz w:val="22"/>
          <w:szCs w:val="22"/>
        </w:rPr>
        <w:t>What are some limitations of this dataset?</w:t>
      </w:r>
    </w:p>
    <w:p w14:paraId="1096BEA1" w14:textId="2B9CC8A0" w:rsidR="006727C1" w:rsidRDefault="00284C4C" w:rsidP="006727C1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0D5B26">
        <w:rPr>
          <w:rFonts w:asciiTheme="minorHAnsi" w:hAnsiTheme="minorHAnsi" w:cstheme="minorHAnsi"/>
          <w:color w:val="C00000"/>
          <w:sz w:val="22"/>
          <w:szCs w:val="22"/>
        </w:rPr>
        <w:t xml:space="preserve">The limitation </w:t>
      </w:r>
      <w:r w:rsidR="00215B48">
        <w:rPr>
          <w:rFonts w:asciiTheme="minorHAnsi" w:hAnsiTheme="minorHAnsi" w:cstheme="minorHAnsi"/>
          <w:color w:val="C00000"/>
          <w:sz w:val="22"/>
          <w:szCs w:val="22"/>
        </w:rPr>
        <w:t>of this dataset</w:t>
      </w:r>
      <w:r w:rsidR="006D4594">
        <w:rPr>
          <w:rFonts w:asciiTheme="minorHAnsi" w:hAnsiTheme="minorHAnsi" w:cstheme="minorHAnsi"/>
          <w:color w:val="C00000"/>
          <w:sz w:val="22"/>
          <w:szCs w:val="22"/>
        </w:rPr>
        <w:t xml:space="preserve"> is that</w:t>
      </w:r>
      <w:r w:rsidRPr="000D5B26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6D4594">
        <w:rPr>
          <w:rFonts w:asciiTheme="minorHAnsi" w:hAnsiTheme="minorHAnsi" w:cstheme="minorHAnsi"/>
          <w:color w:val="C00000"/>
          <w:sz w:val="22"/>
          <w:szCs w:val="22"/>
        </w:rPr>
        <w:t>we</w:t>
      </w:r>
      <w:r w:rsidRPr="000D5B26">
        <w:rPr>
          <w:rFonts w:asciiTheme="minorHAnsi" w:hAnsiTheme="minorHAnsi" w:cstheme="minorHAnsi"/>
          <w:color w:val="C00000"/>
          <w:sz w:val="22"/>
          <w:szCs w:val="22"/>
        </w:rPr>
        <w:t xml:space="preserve"> cannot </w:t>
      </w:r>
      <w:r w:rsidR="00CD03BC" w:rsidRPr="000D5B26">
        <w:rPr>
          <w:rFonts w:asciiTheme="minorHAnsi" w:hAnsiTheme="minorHAnsi" w:cstheme="minorHAnsi"/>
          <w:color w:val="C00000"/>
          <w:sz w:val="22"/>
          <w:szCs w:val="22"/>
        </w:rPr>
        <w:t>differentiate</w:t>
      </w:r>
      <w:r w:rsidRPr="000D5B26">
        <w:rPr>
          <w:rFonts w:asciiTheme="minorHAnsi" w:hAnsiTheme="minorHAnsi" w:cstheme="minorHAnsi"/>
          <w:color w:val="C00000"/>
          <w:sz w:val="22"/>
          <w:szCs w:val="22"/>
        </w:rPr>
        <w:t xml:space="preserve"> between the data given by two different</w:t>
      </w:r>
      <w:r w:rsidR="00CD03BC" w:rsidRPr="000D5B26">
        <w:rPr>
          <w:rFonts w:asciiTheme="minorHAnsi" w:hAnsiTheme="minorHAnsi" w:cstheme="minorHAnsi"/>
          <w:color w:val="C00000"/>
          <w:sz w:val="22"/>
          <w:szCs w:val="22"/>
        </w:rPr>
        <w:t xml:space="preserve"> crowdfunding agencies as </w:t>
      </w:r>
      <w:proofErr w:type="spellStart"/>
      <w:r w:rsidR="00B81AA7" w:rsidRPr="000D5B26">
        <w:rPr>
          <w:rFonts w:asciiTheme="minorHAnsi" w:hAnsiTheme="minorHAnsi" w:cstheme="minorHAnsi"/>
          <w:color w:val="C00000"/>
          <w:sz w:val="22"/>
          <w:szCs w:val="22"/>
        </w:rPr>
        <w:t>kickstarter</w:t>
      </w:r>
      <w:proofErr w:type="spellEnd"/>
      <w:r w:rsidR="00B81AA7" w:rsidRPr="000D5B26">
        <w:rPr>
          <w:rFonts w:asciiTheme="minorHAnsi" w:hAnsiTheme="minorHAnsi" w:cstheme="minorHAnsi"/>
          <w:color w:val="C00000"/>
          <w:sz w:val="22"/>
          <w:szCs w:val="22"/>
        </w:rPr>
        <w:t xml:space="preserve"> and </w:t>
      </w:r>
      <w:proofErr w:type="spellStart"/>
      <w:r w:rsidR="00B81AA7" w:rsidRPr="000D5B26">
        <w:rPr>
          <w:rFonts w:asciiTheme="minorHAnsi" w:hAnsiTheme="minorHAnsi" w:cstheme="minorHAnsi"/>
          <w:color w:val="C00000"/>
          <w:sz w:val="22"/>
          <w:szCs w:val="22"/>
        </w:rPr>
        <w:t>indiegogo</w:t>
      </w:r>
      <w:proofErr w:type="spellEnd"/>
      <w:r w:rsidR="00B81AA7" w:rsidRPr="000D5B26">
        <w:rPr>
          <w:rFonts w:asciiTheme="minorHAnsi" w:hAnsiTheme="minorHAnsi" w:cstheme="minorHAnsi"/>
          <w:color w:val="C00000"/>
          <w:sz w:val="22"/>
          <w:szCs w:val="22"/>
        </w:rPr>
        <w:t xml:space="preserve">. It would be great if we would have </w:t>
      </w:r>
      <w:r w:rsidR="000D5B26" w:rsidRPr="000D5B26">
        <w:rPr>
          <w:rFonts w:asciiTheme="minorHAnsi" w:hAnsiTheme="minorHAnsi" w:cstheme="minorHAnsi"/>
          <w:color w:val="C00000"/>
          <w:sz w:val="22"/>
          <w:szCs w:val="22"/>
        </w:rPr>
        <w:t>been able to tell which agency is doing better at launching the crowdfunding</w:t>
      </w:r>
      <w:r w:rsidR="006D4594">
        <w:rPr>
          <w:rFonts w:asciiTheme="minorHAnsi" w:hAnsiTheme="minorHAnsi" w:cstheme="minorHAnsi"/>
          <w:color w:val="C00000"/>
          <w:sz w:val="22"/>
          <w:szCs w:val="22"/>
        </w:rPr>
        <w:t xml:space="preserve"> campaigns.</w:t>
      </w:r>
    </w:p>
    <w:p w14:paraId="4F6BD76A" w14:textId="77777777" w:rsidR="00965BE7" w:rsidRPr="000D5B26" w:rsidRDefault="00965BE7" w:rsidP="006D4594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C00000"/>
          <w:sz w:val="22"/>
          <w:szCs w:val="22"/>
        </w:rPr>
      </w:pPr>
    </w:p>
    <w:p w14:paraId="1340B527" w14:textId="77777777" w:rsidR="00BC3EFC" w:rsidRDefault="00BC3EFC" w:rsidP="00BC3EFC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BC3EFC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40120740" w14:textId="1F78AA69" w:rsidR="00BC3EFC" w:rsidRDefault="008A1508" w:rsidP="006D4594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127DEE">
        <w:rPr>
          <w:rFonts w:asciiTheme="minorHAnsi" w:hAnsiTheme="minorHAnsi" w:cstheme="minorHAnsi"/>
          <w:color w:val="C00000"/>
          <w:sz w:val="22"/>
          <w:szCs w:val="22"/>
        </w:rPr>
        <w:t xml:space="preserve">The other possible tables or graphs </w:t>
      </w:r>
      <w:r w:rsidR="00754C60" w:rsidRPr="00127DEE">
        <w:rPr>
          <w:rFonts w:asciiTheme="minorHAnsi" w:hAnsiTheme="minorHAnsi" w:cstheme="minorHAnsi"/>
          <w:color w:val="C00000"/>
          <w:sz w:val="22"/>
          <w:szCs w:val="22"/>
        </w:rPr>
        <w:t xml:space="preserve">can be related to the average donation </w:t>
      </w:r>
      <w:r w:rsidR="00AE4D9A">
        <w:rPr>
          <w:rFonts w:asciiTheme="minorHAnsi" w:hAnsiTheme="minorHAnsi" w:cstheme="minorHAnsi"/>
          <w:color w:val="C00000"/>
          <w:sz w:val="22"/>
          <w:szCs w:val="22"/>
        </w:rPr>
        <w:t xml:space="preserve">and </w:t>
      </w:r>
      <w:r w:rsidR="00754C60" w:rsidRPr="00127DEE">
        <w:rPr>
          <w:rFonts w:asciiTheme="minorHAnsi" w:hAnsiTheme="minorHAnsi" w:cstheme="minorHAnsi"/>
          <w:color w:val="C00000"/>
          <w:sz w:val="22"/>
          <w:szCs w:val="22"/>
        </w:rPr>
        <w:t xml:space="preserve">countries </w:t>
      </w:r>
      <w:r w:rsidR="00E729B2" w:rsidRPr="00127DEE">
        <w:rPr>
          <w:rFonts w:asciiTheme="minorHAnsi" w:hAnsiTheme="minorHAnsi" w:cstheme="minorHAnsi"/>
          <w:color w:val="C00000"/>
          <w:sz w:val="22"/>
          <w:szCs w:val="22"/>
        </w:rPr>
        <w:t>with respect to the parent categories or subcategories.</w:t>
      </w:r>
      <w:r w:rsidR="00127DEE">
        <w:rPr>
          <w:rFonts w:asciiTheme="minorHAnsi" w:hAnsiTheme="minorHAnsi" w:cstheme="minorHAnsi"/>
          <w:color w:val="C00000"/>
          <w:sz w:val="22"/>
          <w:szCs w:val="22"/>
        </w:rPr>
        <w:t xml:space="preserve"> This will give an additional insight which country got the most donation in terms </w:t>
      </w:r>
      <w:r w:rsidR="00BA3F58">
        <w:rPr>
          <w:rFonts w:asciiTheme="minorHAnsi" w:hAnsiTheme="minorHAnsi" w:cstheme="minorHAnsi"/>
          <w:color w:val="C00000"/>
          <w:sz w:val="22"/>
          <w:szCs w:val="22"/>
        </w:rPr>
        <w:t>of categories which are more popular and can be used in future crowdfunding campaigns.</w:t>
      </w:r>
    </w:p>
    <w:p w14:paraId="3F844D13" w14:textId="77777777" w:rsidR="00BA3F58" w:rsidRPr="00127DEE" w:rsidRDefault="00BA3F58" w:rsidP="006D4594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Theme="minorHAnsi" w:hAnsiTheme="minorHAnsi" w:cstheme="minorHAnsi"/>
          <w:color w:val="C00000"/>
          <w:sz w:val="22"/>
          <w:szCs w:val="22"/>
        </w:rPr>
      </w:pPr>
    </w:p>
    <w:sectPr w:rsidR="00BA3F58" w:rsidRPr="0012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1691"/>
    <w:multiLevelType w:val="multilevel"/>
    <w:tmpl w:val="EE7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82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FC"/>
    <w:rsid w:val="00037280"/>
    <w:rsid w:val="000D5B26"/>
    <w:rsid w:val="00127DEE"/>
    <w:rsid w:val="00180468"/>
    <w:rsid w:val="00215B48"/>
    <w:rsid w:val="002404BE"/>
    <w:rsid w:val="00284C4C"/>
    <w:rsid w:val="0057122F"/>
    <w:rsid w:val="006727C1"/>
    <w:rsid w:val="00695CC4"/>
    <w:rsid w:val="006D4594"/>
    <w:rsid w:val="00741C45"/>
    <w:rsid w:val="00754C60"/>
    <w:rsid w:val="008A1508"/>
    <w:rsid w:val="0095091B"/>
    <w:rsid w:val="00965BE7"/>
    <w:rsid w:val="00A3517F"/>
    <w:rsid w:val="00A719E1"/>
    <w:rsid w:val="00A838FF"/>
    <w:rsid w:val="00A86961"/>
    <w:rsid w:val="00AE4D9A"/>
    <w:rsid w:val="00B02BEA"/>
    <w:rsid w:val="00B675A9"/>
    <w:rsid w:val="00B81AA7"/>
    <w:rsid w:val="00B92EDF"/>
    <w:rsid w:val="00BA3F58"/>
    <w:rsid w:val="00BC3EFC"/>
    <w:rsid w:val="00CD03BC"/>
    <w:rsid w:val="00D16324"/>
    <w:rsid w:val="00E7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3EE7"/>
  <w15:chartTrackingRefBased/>
  <w15:docId w15:val="{A2D19CBC-F87A-4F8B-995C-DC388828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satwal</dc:creator>
  <cp:keywords/>
  <dc:description/>
  <cp:lastModifiedBy>pankaj satwal</cp:lastModifiedBy>
  <cp:revision>31</cp:revision>
  <dcterms:created xsi:type="dcterms:W3CDTF">2023-02-24T16:19:00Z</dcterms:created>
  <dcterms:modified xsi:type="dcterms:W3CDTF">2023-02-25T19:06:00Z</dcterms:modified>
</cp:coreProperties>
</file>