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2"/>
        </w:rPr>
        <w:t>Stage 4 Technology</w:t>
      </w:r>
    </w:p>
    <w:p>
      <w:pPr>
        <w:jc w:val="center"/>
      </w:pPr>
      <w:r>
        <w:rPr>
          <w:b/>
          <w:sz w:val="34"/>
        </w:rPr>
        <w:t>Farm in a Box | editable delivery register v1.0</w:t>
      </w:r>
    </w:p>
    <w:p>
      <w:pPr>
        <w:jc w:val="center"/>
      </w:pPr>
      <w:r>
        <w:t>Record what was actually taught and observed. This register does not create assessment authority and does not replace current local risk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Class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Teacher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Term / year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Approved crop / alternative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Room / site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Program version</w:t>
            </w:r>
          </w:p>
        </w:tc>
        <w:tc>
          <w:tcPr>
            <w:tcW w:type="dxa" w:w="259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  <w:t>v1.0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focus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What was delivered / changed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 checked / next step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E3E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Initials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Agriculture as a connected system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Launch: grow more with less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First foods: plants, animals and nutrition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Country and future farms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Sustainability lens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Plant parts and functions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Crop and germination research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Sow the approved crop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Growing media and circular nutrients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Fair media test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Water pathways and smart systems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Build and test a wick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Read the microclimate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Crop stress and biosecurity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Brief, criteria and constraints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Concepts and decision matrix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Production and risk plan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Workspace readiness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19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Build and progressively test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Establish the crop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Useful field data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Maintain, test and improve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Community food and waste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Harvest, measure and trace quality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  <w:t>25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  <w:t>Judge quality and pitch version 2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Local practical controls confirmed by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Cultural-source/protocol check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Formal assessment status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  <w:t>Teacher to confirm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Approved by / date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End-of-unit note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9"/>
              </w:rPr>
              <w:t>Next version action</w:t>
            </w:r>
          </w:p>
        </w:tc>
        <w:tc>
          <w:tcPr>
            <w:tcW w:type="dxa" w:w="389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sz w:val="19"/>
              </w:rPr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24" w:right="624" w:bottom="624" w:left="624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FARM IN A BOX | Stage 4 Technology | DELIVERY REGISTER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in a Box | editable delivery register v1.0</dc:title>
  <dc:subject>Technology 7-8 Syllabus (2023) | Food and agricultural practices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