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i w:val="0"/>
          <w:color w:val="BF4C5A"/>
          <w:sz w:val="19"/>
        </w:rPr>
        <w:t>TECHNOLOGY 7-8 - STAGE 4 - MATERIALS AND PRODUCTION PROCESSES</w:t>
      </w:r>
    </w:p>
    <w:p>
      <w:pPr>
        <w:pStyle w:val="Title"/>
        <w:spacing w:before="0" w:after="40" w:line="240" w:lineRule="auto"/>
      </w:pPr>
      <w:r>
        <w:rPr>
          <w:rFonts w:ascii="Calibri" w:hAnsi="Calibri"/>
          <w:b/>
          <w:i w:val="0"/>
          <w:color w:val="174C48"/>
          <w:sz w:val="44"/>
        </w:rPr>
        <w:t>Sew Awesome teacher program</w:t>
      </w:r>
    </w:p>
    <w:p>
      <w:pPr>
        <w:spacing w:before="0" w:after="80" w:line="240" w:lineRule="auto"/>
      </w:pPr>
      <w:r>
        <w:rPr>
          <w:rFonts w:ascii="Calibri" w:hAnsi="Calibri"/>
          <w:b/>
          <w:i w:val="0"/>
          <w:color w:val="BF4C5A"/>
          <w:sz w:val="20"/>
        </w:rPr>
        <w:t>School-developed and NESA-aligned. This local program is not approved or endorsed by NESA.</w:t>
      </w:r>
    </w:p>
    <w:tbl>
      <w:tblPr>
        <w:tblStyle w:val="TableGrid"/>
        <w:jc w:val="left"/>
        <w:tblLook w:firstColumn="1" w:firstRow="1" w:lastColumn="0" w:lastRow="0" w:noHBand="0" w:noVBand="1" w:val="04A0"/>
        <w:tblW w:w="15400" w:type="dxa"/>
        <w:tblInd w:w="80" w:type="dxa"/>
        <w:tblLayout w:type="fixed"/>
        <w:tblBorders>
          <w:top w:val="single" w:sz="5" w:color="AFC2BD"/>
          <w:left w:val="single" w:sz="5" w:color="AFC2BD"/>
          <w:bottom w:val="single" w:sz="5" w:color="AFC2BD"/>
          <w:right w:val="single" w:sz="5" w:color="AFC2BD"/>
          <w:insideH w:val="single" w:sz="5" w:color="AFC2BD"/>
          <w:insideV w:val="single" w:sz="5" w:color="AFC2BD"/>
        </w:tblBorders>
      </w:tblPr>
      <w:tblGrid>
        <w:gridCol w:w="2200"/>
        <w:gridCol w:w="13200"/>
      </w:tblGrid>
      <w:tr>
        <w:trPr>
          <w:tblHeader w:val="true"/>
        </w:trPr>
        <w:tc>
          <w:tcPr>
            <w:tcW w:type="dxa" w:w="2200"/>
            <w:shd w:fill="DCECE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C48"/>
                <w:sz w:val="19"/>
              </w:rPr>
              <w:t>Course / cohort</w:t>
            </w:r>
          </w:p>
        </w:tc>
        <w:tc>
          <w:tcPr>
            <w:tcW w:type="dxa" w:w="132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Sew Awesome - Awesome Bag | Stage 4 / Years 7-8</w:t>
            </w:r>
          </w:p>
        </w:tc>
      </w:tr>
      <w:tr>
        <w:tc>
          <w:tcPr>
            <w:tcW w:type="dxa" w:w="2200"/>
            <w:shd w:fill="DCECE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C48"/>
                <w:sz w:val="19"/>
              </w:rPr>
              <w:t>Document control</w:t>
            </w:r>
          </w:p>
        </w:tc>
        <w:tc>
          <w:tcPr>
            <w:tcW w:type="dxa" w:w="132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Version 1.0.0 | issued 2026-08-27 | provisional teacher review | local candidate only</w:t>
            </w:r>
          </w:p>
        </w:tc>
      </w:tr>
      <w:tr>
        <w:tc>
          <w:tcPr>
            <w:tcW w:type="dxa" w:w="2200"/>
            <w:shd w:fill="DCECE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C48"/>
                <w:sz w:val="19"/>
              </w:rPr>
              <w:t>Selected framework</w:t>
            </w:r>
          </w:p>
        </w:tc>
        <w:tc>
          <w:tcPr>
            <w:tcW w:type="dxa" w:w="132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Technology 7-8 Syllabus (2023), TE4 outcome family; implementation from 2026</w:t>
            </w:r>
          </w:p>
        </w:tc>
      </w:tr>
      <w:tr>
        <w:tc>
          <w:tcPr>
            <w:tcW w:type="dxa" w:w="2200"/>
            <w:shd w:fill="DCECE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C48"/>
                <w:sz w:val="19"/>
              </w:rPr>
              <w:t>Delivery model</w:t>
            </w:r>
          </w:p>
        </w:tc>
        <w:tc>
          <w:tcPr>
            <w:tcW w:type="dxa" w:w="132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36 x 60-minute equivalents within an authorised approximately-20-week adaptable sample sequence; rescale to the confirmed local timetable</w:t>
            </w:r>
          </w:p>
        </w:tc>
      </w:tr>
      <w:tr>
        <w:tc>
          <w:tcPr>
            <w:tcW w:type="dxa" w:w="2200"/>
            <w:shd w:fill="DCECE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C48"/>
                <w:sz w:val="19"/>
              </w:rPr>
              <w:t>Local delivery</w:t>
            </w:r>
          </w:p>
        </w:tc>
        <w:tc>
          <w:tcPr>
            <w:tcW w:type="dxa" w:w="132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Delivery year: Teacher to confirm | Class: Teacher to confirm | Term: Teacher to confirm | Timetable: Teacher to confirm | Local period total: Teacher to confirm</w:t>
            </w:r>
          </w:p>
        </w:tc>
      </w:tr>
      <w:tr>
        <w:tc>
          <w:tcPr>
            <w:tcW w:type="dxa" w:w="2200"/>
            <w:shd w:fill="DCECE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C48"/>
                <w:sz w:val="19"/>
              </w:rPr>
              <w:t>Lesson balance</w:t>
            </w:r>
          </w:p>
        </w:tc>
        <w:tc>
          <w:tcPr>
            <w:tcW w:type="dxa" w:w="132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Site/theory 8 | Project/folio 16 | Practical 12 | Project/folio + Practical 28/36 (77.8%)</w:t>
            </w:r>
          </w:p>
        </w:tc>
      </w:tr>
      <w:tr>
        <w:tc>
          <w:tcPr>
            <w:tcW w:type="dxa" w:w="2200"/>
            <w:shd w:fill="DCECE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4C48"/>
                <w:sz w:val="19"/>
              </w:rPr>
              <w:t>Assessment</w:t>
            </w:r>
          </w:p>
        </w:tc>
        <w:tc>
          <w:tcPr>
            <w:tcW w:type="dxa" w:w="132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Historical 2025 orientation only. Current notification, conditions, outcomes, marks, dates and submission: Teacher to confirm</w:t>
            </w:r>
          </w:p>
        </w:tc>
      </w:tr>
    </w:tbl>
    <w:p>
      <w:pPr>
        <w:pStyle w:val="Heading2"/>
      </w:pPr>
      <w:r>
        <w:t>Selected Stage 4 outcomes - exact official statements</w:t>
      </w:r>
    </w:p>
    <w:tbl>
      <w:tblPr>
        <w:tblStyle w:val="TableGrid"/>
        <w:jc w:val="left"/>
        <w:tblLook w:firstColumn="1" w:firstRow="1" w:lastColumn="0" w:lastRow="0" w:noHBand="0" w:noVBand="1" w:val="04A0"/>
        <w:tblW w:w="15400" w:type="dxa"/>
        <w:tblInd w:w="80" w:type="dxa"/>
        <w:tblLayout w:type="fixed"/>
        <w:tblBorders>
          <w:top w:val="single" w:sz="5" w:color="AFC2BD"/>
          <w:left w:val="single" w:sz="5" w:color="AFC2BD"/>
          <w:bottom w:val="single" w:sz="5" w:color="AFC2BD"/>
          <w:right w:val="single" w:sz="5" w:color="AFC2BD"/>
          <w:insideH w:val="single" w:sz="5" w:color="AFC2BD"/>
          <w:insideV w:val="single" w:sz="5" w:color="AFC2BD"/>
        </w:tblBorders>
      </w:tblPr>
      <w:tblGrid>
        <w:gridCol w:w="2200"/>
        <w:gridCol w:w="13200"/>
      </w:tblGrid>
      <w:tr>
        <w:trPr>
          <w:tblHeader w:val="true"/>
        </w:trPr>
        <w:tc>
          <w:tcPr>
            <w:tcW w:type="dxa" w:w="220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Outcome</w:t>
            </w:r>
          </w:p>
        </w:tc>
        <w:tc>
          <w:tcPr>
            <w:tcW w:type="dxa" w:w="1320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Statement</w:t>
            </w:r>
          </w:p>
        </w:tc>
      </w:tr>
      <w:tr>
        <w:tc>
          <w:tcPr>
            <w:tcW w:type="dxa" w:w="22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4C48"/>
                <w:sz w:val="19"/>
              </w:rPr>
              <w:t>TE4-SDP-01</w:t>
            </w:r>
          </w:p>
        </w:tc>
        <w:tc>
          <w:tcPr>
            <w:tcW w:type="dxa" w:w="132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explains relationships between sustainability, design and production</w:t>
            </w:r>
          </w:p>
        </w:tc>
      </w:tr>
      <w:tr>
        <w:tc>
          <w:tcPr>
            <w:tcW w:type="dxa" w:w="22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4C48"/>
                <w:sz w:val="19"/>
              </w:rPr>
              <w:t>TE4-PDP-01</w:t>
            </w:r>
          </w:p>
        </w:tc>
        <w:tc>
          <w:tcPr>
            <w:tcW w:type="dxa" w:w="132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describes the practices and processes of designers and producers</w:t>
            </w:r>
          </w:p>
        </w:tc>
      </w:tr>
      <w:tr>
        <w:tc>
          <w:tcPr>
            <w:tcW w:type="dxa" w:w="22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4C48"/>
                <w:sz w:val="19"/>
              </w:rPr>
              <w:t>TE4-MSC-01</w:t>
            </w:r>
          </w:p>
        </w:tc>
        <w:tc>
          <w:tcPr>
            <w:tcW w:type="dxa" w:w="132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explains how materials, systems and components contribute to solutions</w:t>
            </w:r>
          </w:p>
        </w:tc>
      </w:tr>
      <w:tr>
        <w:tc>
          <w:tcPr>
            <w:tcW w:type="dxa" w:w="22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4C48"/>
                <w:sz w:val="19"/>
              </w:rPr>
              <w:t>TE4-PPM-01</w:t>
            </w:r>
          </w:p>
        </w:tc>
        <w:tc>
          <w:tcPr>
            <w:tcW w:type="dxa" w:w="132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applies processes in the planning, management and production of projects</w:t>
            </w:r>
          </w:p>
        </w:tc>
      </w:tr>
      <w:tr>
        <w:tc>
          <w:tcPr>
            <w:tcW w:type="dxa" w:w="22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4C48"/>
                <w:sz w:val="19"/>
              </w:rPr>
              <w:t>TE4-DES-01</w:t>
            </w:r>
          </w:p>
        </w:tc>
        <w:tc>
          <w:tcPr>
            <w:tcW w:type="dxa" w:w="132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communicates and evaluates design ideas and solutions</w:t>
            </w:r>
          </w:p>
        </w:tc>
      </w:tr>
      <w:tr>
        <w:tc>
          <w:tcPr>
            <w:tcW w:type="dxa" w:w="22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4C48"/>
                <w:sz w:val="19"/>
              </w:rPr>
              <w:t>TE4-SAF-01</w:t>
            </w:r>
          </w:p>
        </w:tc>
        <w:tc>
          <w:tcPr>
            <w:tcW w:type="dxa" w:w="132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selects and safely uses tools, materials, technologies and processes</w:t>
            </w:r>
          </w:p>
        </w:tc>
      </w:tr>
    </w:tbl>
    <w:p>
      <w:pPr>
        <w:pStyle w:val="Heading2"/>
      </w:pPr>
      <w:r>
        <w:t>Teacher to confirm before use</w:t>
      </w:r>
    </w:p>
    <w:p>
      <w:pPr>
        <w:spacing w:before="0" w:after="40" w:line="240" w:lineRule="auto"/>
      </w:pPr>
      <w:r>
        <w:rPr>
          <w:rFonts w:ascii="Calibri" w:hAnsi="Calibri"/>
          <w:b w:val="0"/>
          <w:i w:val="0"/>
          <w:color w:val="20302E"/>
          <w:sz w:val="19"/>
        </w:rPr>
        <w:t>Local delivery year/class/term/timetable and rescaled lesson total | Project pathway, full-size pattern, dimensions, materials, notions and production sequence | Machine model, threading/settings, induction, supervision, facilities and local WHS controls | Current assessment notification and every formal condition | Local ICIP consultation, terminology and imagery; whole Years 7-8 focus-area map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566662"/>
          <w:sz w:val="19"/>
        </w:rPr>
        <w:t>Source/register state: exact NESA outcomes and 20 Materials and production processes descriptors reverified 27 August 2026. Full source register, website alignment, version history, SHA-256 values and sign-off state are in the companion manifest. Teacher review: __________________  Head Teacher review: __________________</w:t>
      </w:r>
    </w:p>
    <w:p>
      <w:r>
        <w:br w:type="page"/>
      </w:r>
    </w:p>
    <w:p>
      <w:pPr>
        <w:spacing w:after="20"/>
      </w:pPr>
      <w:r>
        <w:rPr>
          <w:rFonts w:ascii="Calibri" w:hAnsi="Calibri"/>
          <w:b/>
          <w:i w:val="0"/>
          <w:color w:val="BF4C5A"/>
          <w:sz w:val="19"/>
        </w:rPr>
        <w:t>TEACHING SEQUENCE | PERIODS 1-9</w:t>
      </w:r>
    </w:p>
    <w:tbl>
      <w:tblPr>
        <w:tblStyle w:val="TableGrid"/>
        <w:jc w:val="left"/>
        <w:tblLook w:firstColumn="1" w:firstRow="1" w:lastColumn="0" w:lastRow="0" w:noHBand="0" w:noVBand="1" w:val="04A0"/>
        <w:tblW w:w="15400" w:type="dxa"/>
        <w:tblInd w:w="80" w:type="dxa"/>
        <w:tblLayout w:type="fixed"/>
        <w:tblBorders>
          <w:top w:val="single" w:sz="5" w:color="AFC2BD"/>
          <w:left w:val="single" w:sz="5" w:color="AFC2BD"/>
          <w:bottom w:val="single" w:sz="5" w:color="AFC2BD"/>
          <w:right w:val="single" w:sz="5" w:color="AFC2BD"/>
          <w:insideH w:val="single" w:sz="5" w:color="AFC2BD"/>
          <w:insideV w:val="single" w:sz="5" w:color="AFC2BD"/>
        </w:tblBorders>
      </w:tblPr>
      <w:tblGrid>
        <w:gridCol w:w="480"/>
        <w:gridCol w:w="1250"/>
        <w:gridCol w:w="2300"/>
        <w:gridCol w:w="4550"/>
        <w:gridCol w:w="3420"/>
        <w:gridCol w:w="3400"/>
      </w:tblGrid>
      <w:tr>
        <w:trPr>
          <w:tblHeader w:val="true"/>
        </w:trPr>
        <w:tc>
          <w:tcPr>
            <w:tcW w:type="dxa" w:w="480"/>
            <w:shd w:fill="146B6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250"/>
            <w:shd w:fill="146B6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300"/>
            <w:shd w:fill="146B6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4550"/>
            <w:shd w:fill="146B6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420"/>
            <w:shd w:fill="146B6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Official syllabus content</w:t>
            </w:r>
          </w:p>
        </w:tc>
        <w:tc>
          <w:tcPr>
            <w:tcW w:type="dxa" w:w="3400"/>
            <w:shd w:fill="146B6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1</w:t>
            </w:r>
          </w:p>
        </w:tc>
        <w:tc>
          <w:tcPr>
            <w:tcW w:type="dxa" w:w="12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Site/theory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Textiles in Everyday Life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Textiles in Everyday Life through the worked example, purpose-built visual and mapped media/equivalent pathway. Complete the 10-MCQ check and m01-s1-lr1.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ci5940db2d material characteristics and properties; cif592a26b factors affecting design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m01-s1-lr1 saved + activity. TE4-SDP-01, TE4-PDP-01, TE4-MSC-01, TE4-DES-01. IDs: m01-s1; m01-s1-package; m01-s1-lr1.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2</w:t>
            </w:r>
          </w:p>
        </w:tc>
        <w:tc>
          <w:tcPr>
            <w:tcW w:type="dxa" w:w="12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Site/theory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From Fibre to Yarn to Fabric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From Fibre to Yarn to Fabric through the worked example, purpose-built visual and mapped media/equivalent pathway. Complete the 10-MCQ check and m01-s2-lr1.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ci5940db2d material characteristics and properties; ci0eb6d81f materials/techniques and solution quality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m01-s2-lr1 saved + activity. TE4-SDP-01, TE4-PDP-01, TE4-MSC-01, TE4-DES-01. IDs: m01-s2; m01-s2-package; m01-s2-lr1.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3</w:t>
            </w:r>
          </w:p>
        </w:tc>
        <w:tc>
          <w:tcPr>
            <w:tcW w:type="dxa" w:w="1250"/>
            <w:shd w:fill="DCECE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The Sew Awesome Design Challenge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The Sew Awesome Design Challenge through the worked example, purpose-built visual and mapped media/equivalent pathway. Complete the 10-MCQ check and m01-s3-lr1.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cif592a26b factors affecting design; cid781243d design thinking and quality solutions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m01-s3-lr1 saved. TE4-SDP-01, TE4-PDP-01, TE4-MSC-01, TE4-DES-01. IDs: m01-s3; m01-s3-package; m01-s3-lr1.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4</w:t>
            </w:r>
          </w:p>
        </w:tc>
        <w:tc>
          <w:tcPr>
            <w:tcW w:type="dxa" w:w="1250"/>
            <w:shd w:fill="DCECE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Design brief and folio launch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Model the evidence journey. Students draft Folio stages 1-2 and compare one activity result with their own criteria.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cif592a26b factors affecting design; cif9ab145c document design processes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Brief and criteria saved; teacher feedback. TE4-DES-01, TE4-MSC-01, TE4-PPM-01, TE4-SAF-01. Key site: folio-f01-need-brief; full set in site map.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5</w:t>
            </w:r>
          </w:p>
        </w:tc>
        <w:tc>
          <w:tcPr>
            <w:tcW w:type="dxa" w:w="12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Site/theory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Recognising Textile-Room Hazards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Recognising Textile-Room Hazards through the worked example, purpose-built visual and mapped media/equivalent pathway. Complete the 10-MCQ check and m02-s1-lr1.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ci092c1fb0 ethical/legal design and production; cif7d73c21 safe materials/technology/process use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m02-s1-lr1 saved + activity. TE4-PDP-01, TE4-MSC-01, TE4-SAF-01. IDs: m02-s1; m02-s1-package; m02-s1-lr1.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6</w:t>
            </w:r>
          </w:p>
        </w:tc>
        <w:tc>
          <w:tcPr>
            <w:tcW w:type="dxa" w:w="1250"/>
            <w:shd w:fill="F4DDE1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Practical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Safe Use of Needles, Scissors and Irons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Safe Use of Needles, Scissors and Irons through the worked example, purpose-built visual and mapped media/equivalent pathway. Complete the 10-MCQ check and m02-s2-lr1.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cif4933b77 practical skills with tools/materials/processes; cif7d73c21 safe materials/technology/process use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m02-s2-lr1 saved. TE4-PDP-01, TE4-MSC-01, TE4-SAF-01. IDs: m02-s2; m02-s2-package; m02-s2-lr1.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7</w:t>
            </w:r>
          </w:p>
        </w:tc>
        <w:tc>
          <w:tcPr>
            <w:tcW w:type="dxa" w:w="1250"/>
            <w:shd w:fill="F4DDE1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Practical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Selecting and Justifying Textile Tools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Selecting and Justifying Textile Tools through the worked example, purpose-built visual and mapped media/equivalent pathway. Complete the 10-MCQ check and m02-s3-lr1.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cidd9ef5f7 select tools/materials/processes; ci6b7c9291 justify tool/material/technology selection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m02-s3-lr1 saved + activity. TE4-PDP-01, TE4-MSC-01, TE4-SAF-01. IDs: m02-s3; m02-s3-package; m02-s3-lr1.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8</w:t>
            </w:r>
          </w:p>
        </w:tc>
        <w:tc>
          <w:tcPr>
            <w:tcW w:type="dxa" w:w="12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Site/theory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Machine Parts and Their Functions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Machine Parts and Their Functions through the worked example, purpose-built visual and mapped media/equivalent pathway. Complete the 10-MCQ check and m03-s1-lr1.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cia2cc4048 designer/producer/manufacturer products and systems; ci0eb6d81f materials/techniques and solution quality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m03-s1-lr1 saved + activity. TE4-PDP-01, TE4-MSC-01, TE4-SAF-01. IDs: m03-s1; m03-s1-package; m03-s1-lr1.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9</w:t>
            </w:r>
          </w:p>
        </w:tc>
        <w:tc>
          <w:tcPr>
            <w:tcW w:type="dxa" w:w="1250"/>
            <w:shd w:fill="F4DDE1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Practical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Threading, Bobbins and Setup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Threading, Bobbins and Setup through the worked example, purpose-built visual and mapped media/equivalent pathway. Complete the 10-MCQ check and m03-s2-lr1.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cid3ca2508 production techniques and materials; cif7d73c21 safe materials/technology/process use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m03-s2-lr1 saved + activity. TE4-PDP-01, TE4-MSC-01, TE4-SAF-01. IDs: m03-s2; m03-s2-package; m03-s2-lr1.</w:t>
            </w:r>
          </w:p>
        </w:tc>
      </w:tr>
      <w:tr>
        <w:tc>
          <w:tcPr>
            <w:tcW w:type="dxa" w:w="3400"/>
            <w:gridSpan w:val="6"/>
            <w:shd w:fill="F7F1E4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BF4C5A"/>
                <w:sz w:val="19"/>
              </w:rPr>
              <w:t>Teacher to confirm before periods 1-9: delivery year/class/term/timetable; approved tool use; actual machine model and local induction.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Calibri" w:hAnsi="Calibri"/>
          <w:b/>
          <w:i w:val="0"/>
          <w:color w:val="BF4C5A"/>
          <w:sz w:val="19"/>
        </w:rPr>
        <w:t>TEACHING SEQUENCE | PERIODS 10-18</w:t>
      </w:r>
    </w:p>
    <w:tbl>
      <w:tblPr>
        <w:tblStyle w:val="TableGrid"/>
        <w:jc w:val="left"/>
        <w:tblLook w:firstColumn="1" w:firstRow="1" w:lastColumn="0" w:lastRow="0" w:noHBand="0" w:noVBand="1" w:val="04A0"/>
        <w:tblW w:w="15400" w:type="dxa"/>
        <w:tblInd w:w="80" w:type="dxa"/>
        <w:tblLayout w:type="fixed"/>
        <w:tblBorders>
          <w:top w:val="single" w:sz="5" w:color="AFC2BD"/>
          <w:left w:val="single" w:sz="5" w:color="AFC2BD"/>
          <w:bottom w:val="single" w:sz="5" w:color="AFC2BD"/>
          <w:right w:val="single" w:sz="5" w:color="AFC2BD"/>
          <w:insideH w:val="single" w:sz="5" w:color="AFC2BD"/>
          <w:insideV w:val="single" w:sz="5" w:color="AFC2BD"/>
        </w:tblBorders>
      </w:tblPr>
      <w:tblGrid>
        <w:gridCol w:w="480"/>
        <w:gridCol w:w="1250"/>
        <w:gridCol w:w="2300"/>
        <w:gridCol w:w="4550"/>
        <w:gridCol w:w="3420"/>
        <w:gridCol w:w="3400"/>
      </w:tblGrid>
      <w:tr>
        <w:trPr>
          <w:tblHeader w:val="true"/>
        </w:trPr>
        <w:tc>
          <w:tcPr>
            <w:tcW w:type="dxa" w:w="480"/>
            <w:shd w:fill="146B6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250"/>
            <w:shd w:fill="146B6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300"/>
            <w:shd w:fill="146B6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4550"/>
            <w:shd w:fill="146B6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420"/>
            <w:shd w:fill="146B6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Official syllabus content</w:t>
            </w:r>
          </w:p>
        </w:tc>
        <w:tc>
          <w:tcPr>
            <w:tcW w:type="dxa" w:w="3400"/>
            <w:shd w:fill="146B6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10</w:t>
            </w:r>
          </w:p>
        </w:tc>
        <w:tc>
          <w:tcPr>
            <w:tcW w:type="dxa" w:w="1250"/>
            <w:shd w:fill="F4DDE1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Practical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Controlling Speed, Direction and Safe Operation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Controlling Speed, Direction and Safe Operation through the worked example, purpose-built visual and mapped media/equivalent pathway. Complete the 10-MCQ check and m03-s3-lr1.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cif4933b77 practical skills with tools/materials/processes; cif7d73c21 safe materials/technology/process use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m03-s3-lr1 saved. TE4-PDP-01, TE4-MSC-01, TE4-SAF-01. IDs: m03-s3; m03-s3-package; m03-s3-lr1.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11</w:t>
            </w:r>
          </w:p>
        </w:tc>
        <w:tc>
          <w:tcPr>
            <w:tcW w:type="dxa" w:w="1250"/>
            <w:shd w:fill="F4DDE1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Practical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Machine control rehearsal and local induction checkpoint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Demonstrate the confirmed local machine procedure. Students complete only approved, supervised setup and control rehearsal.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cif4933b77 practical skills with tools/materials/processes; cif7d73c21 safe materials/technology/process use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Safety decision saved; observation separate. TE4-DES-01, TE4-MSC-01, TE4-PPM-01, TE4-SAF-01. Key site: folio-f05-safe-making; full set in site map.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12</w:t>
            </w:r>
          </w:p>
        </w:tc>
        <w:tc>
          <w:tcPr>
            <w:tcW w:type="dxa" w:w="12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Site/theory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Choosing Straight and Zigzag Settings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Choosing Straight and Zigzag Settings through the worked example, purpose-built visual and mapped media/equivalent pathway. Complete the 10-MCQ check and m04-s1-lr1.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cid3ca2508 production techniques and materials; cidd9ef5f7 select tools/materials/processes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m04-s1-lr1 saved + activity. TE4-MSC-01, TE4-DES-01, TE4-SAF-01. IDs: m04-s1; m04-s1-package; m04-s1-lr1.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13</w:t>
            </w:r>
          </w:p>
        </w:tc>
        <w:tc>
          <w:tcPr>
            <w:tcW w:type="dxa" w:w="1250"/>
            <w:shd w:fill="F4DDE1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Practical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Sewing and Reinforcing a 1.5 cm Seam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Sewing and Reinforcing a 1.5 cm Seam through the worked example, purpose-built visual and mapped media/equivalent pathway. Complete the 10-MCQ check and m04-s2-lr1.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cif4933b77 practical skills with tools/materials/processes; cif7d73c21 safe materials/technology/process use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m04-s2-lr1 saved. TE4-MSC-01, TE4-DES-01, TE4-SAF-01. IDs: m04-s2; m04-s2-package; m04-s2-lr1.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14</w:t>
            </w:r>
          </w:p>
        </w:tc>
        <w:tc>
          <w:tcPr>
            <w:tcW w:type="dxa" w:w="1250"/>
            <w:shd w:fill="F4DDE1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Practical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Testing and Evaluating Stitch Samples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Testing and Evaluating Stitch Samples through the worked example, purpose-built visual and mapped media/equivalent pathway. Complete the 10-MCQ check and m04-s3-lr1.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cif422a719 samples/prototypes for testing; ci02dad45f evaluate quality using design factors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m04-s3-lr1 saved + activity. TE4-MSC-01, TE4-DES-01, TE4-SAF-01. IDs: m04-s3; m04-s3-package; m04-s3-lr1.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15</w:t>
            </w:r>
          </w:p>
        </w:tc>
        <w:tc>
          <w:tcPr>
            <w:tcW w:type="dxa" w:w="12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Site/theory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Comparing Fabric Decoration Techniques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Comparing Fabric Decoration Techniques through the worked example, purpose-built visual and mapped media/equivalent pathway. Complete the 10-MCQ check and m05-s1-lr1.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cid3ca2508 production techniques and materials; ci0eb6d81f materials/techniques and solution quality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m05-s1-lr1 saved + activity. TE4-PDP-01, TE4-MSC-01, TE4-PPM-01, TE4-DES-01. IDs: m05-s1; m05-s1-package; m05-s1-lr1.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16</w:t>
            </w:r>
          </w:p>
        </w:tc>
        <w:tc>
          <w:tcPr>
            <w:tcW w:type="dxa" w:w="1250"/>
            <w:shd w:fill="F4DDE1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Practical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Planning and Producing Appliqué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Planning and Producing Appliqué through the worked example, purpose-built visual and mapped media/equivalent pathway. Complete the 10-MCQ check and m05-s2-lr1.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cif4933b77 practical skills with tools/materials/processes; cif9ab145c document design processes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m05-s2-lr1 saved. TE4-PDP-01, TE4-MSC-01, TE4-PPM-01, TE4-DES-01. IDs: m05-s2; m05-s2-package; m05-s2-lr1.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17</w:t>
            </w:r>
          </w:p>
        </w:tc>
        <w:tc>
          <w:tcPr>
            <w:tcW w:type="dxa" w:w="1250"/>
            <w:shd w:fill="DCECE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Stencilling, Printing and Sample Evaluation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Stencilling, Printing and Sample Evaluation through the worked example, purpose-built visual and mapped media/equivalent pathway. Complete the 10-MCQ check and m05-s3-lr1.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cif422a719 samples/prototypes for testing; ci02dad45f evaluate quality using design factors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m05-s3-lr1 saved + activity. TE4-PDP-01, TE4-MSC-01, TE4-PPM-01, TE4-DES-01. IDs: m05-s3; m05-s3-package; m05-s3-lr1.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18</w:t>
            </w:r>
          </w:p>
        </w:tc>
        <w:tc>
          <w:tcPr>
            <w:tcW w:type="dxa" w:w="1250"/>
            <w:shd w:fill="F4DDE1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Practical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Decoration sample iteration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Using the approved technique and materials, students refine a sample, compare quality evidence and record the decision.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cif422a719 samples/prototypes for testing; ci8b4865c6 collaborative testing and improvement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Annotated sample decision and approved next step. TE4-DES-01, TE4-MSC-01, TE4-PPM-01, TE4-SAF-01. Key site: activity-act-m05-fair-sample; full set in site map.</w:t>
            </w:r>
          </w:p>
        </w:tc>
      </w:tr>
      <w:tr>
        <w:tc>
          <w:tcPr>
            <w:tcW w:type="dxa" w:w="3400"/>
            <w:gridSpan w:val="6"/>
            <w:shd w:fill="F7F1E4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BF4C5A"/>
                <w:sz w:val="19"/>
              </w:rPr>
              <w:t>Teacher to confirm before periods 10-18: machine settings and shutdown; approved seam/decoration processes, materials and pressing controls.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Calibri" w:hAnsi="Calibri"/>
          <w:b/>
          <w:i w:val="0"/>
          <w:color w:val="BF4C5A"/>
          <w:sz w:val="19"/>
        </w:rPr>
        <w:t>TEACHING SEQUENCE | PERIODS 19-27</w:t>
      </w:r>
    </w:p>
    <w:tbl>
      <w:tblPr>
        <w:tblStyle w:val="TableGrid"/>
        <w:jc w:val="left"/>
        <w:tblLook w:firstColumn="1" w:firstRow="1" w:lastColumn="0" w:lastRow="0" w:noHBand="0" w:noVBand="1" w:val="04A0"/>
        <w:tblW w:w="15400" w:type="dxa"/>
        <w:tblInd w:w="80" w:type="dxa"/>
        <w:tblLayout w:type="fixed"/>
        <w:tblBorders>
          <w:top w:val="single" w:sz="5" w:color="AFC2BD"/>
          <w:left w:val="single" w:sz="5" w:color="AFC2BD"/>
          <w:bottom w:val="single" w:sz="5" w:color="AFC2BD"/>
          <w:right w:val="single" w:sz="5" w:color="AFC2BD"/>
          <w:insideH w:val="single" w:sz="5" w:color="AFC2BD"/>
          <w:insideV w:val="single" w:sz="5" w:color="AFC2BD"/>
        </w:tblBorders>
      </w:tblPr>
      <w:tblGrid>
        <w:gridCol w:w="480"/>
        <w:gridCol w:w="1250"/>
        <w:gridCol w:w="2300"/>
        <w:gridCol w:w="4550"/>
        <w:gridCol w:w="3420"/>
        <w:gridCol w:w="3400"/>
      </w:tblGrid>
      <w:tr>
        <w:trPr>
          <w:tblHeader w:val="true"/>
        </w:trPr>
        <w:tc>
          <w:tcPr>
            <w:tcW w:type="dxa" w:w="480"/>
            <w:shd w:fill="146B6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250"/>
            <w:shd w:fill="146B6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300"/>
            <w:shd w:fill="146B6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4550"/>
            <w:shd w:fill="146B6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420"/>
            <w:shd w:fill="146B6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Official syllabus content</w:t>
            </w:r>
          </w:p>
        </w:tc>
        <w:tc>
          <w:tcPr>
            <w:tcW w:type="dxa" w:w="3400"/>
            <w:shd w:fill="146B6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19</w:t>
            </w:r>
          </w:p>
        </w:tc>
        <w:tc>
          <w:tcPr>
            <w:tcW w:type="dxa" w:w="12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Site/theory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Textiles, Plastics and Environmental Impact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Textiles, Plastics and Environmental Impact through the worked example, purpose-built visual and mapped media/equivalent pathway. Complete the 10-MCQ check and m06-s1-lr1.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ci9cde53fc sustainable sourcing practices; ci092c1fb0 ethical/legal design and production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m06-s1-lr1 saved + activity. TE4-SDP-01, TE4-PDP-01, TE4-DES-01. IDs: m06-s1; m06-s1-package; m06-s1-lr1.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20</w:t>
            </w:r>
          </w:p>
        </w:tc>
        <w:tc>
          <w:tcPr>
            <w:tcW w:type="dxa" w:w="12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Site/theory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Carrying Traditions, Caring for Country and ICIP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Carrying Traditions, Caring for Country and ICIP through the worked example, purpose-built visual and mapped media/equivalent pathway. Complete the 10-MCQ check and m06-s2-lr1.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cicfed6525 Aboriginal and Torres Strait Islander products/systems; ci092c1fb0 ethical/legal design and production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m06-s2-lr1 saved + activity. TE4-SDP-01, TE4-PDP-01, TE4-DES-01. IDs: m06-s2; m06-s2-package; m06-s2-lr1.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21</w:t>
            </w:r>
          </w:p>
        </w:tc>
        <w:tc>
          <w:tcPr>
            <w:tcW w:type="dxa" w:w="1250"/>
            <w:shd w:fill="DCECE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Designing for Reuse and Environmental Communication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Designing for Reuse and Environmental Communication through the worked example, purpose-built visual and mapped media/equivalent pathway. Complete the 10-MCQ check and m06-s3-lr1.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ci9cde53fc sustainable sourcing practices; cid781243d design thinking and quality solutions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m06-s3-lr1 saved. TE4-SDP-01, TE4-PDP-01, TE4-DES-01. IDs: m06-s3; m06-s3-package; m06-s3-lr1.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22</w:t>
            </w:r>
          </w:p>
        </w:tc>
        <w:tc>
          <w:tcPr>
            <w:tcW w:type="dxa" w:w="1250"/>
            <w:shd w:fill="DCECE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Factors Affecting Design and Criteria for Success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Factors Affecting Design and Criteria for Success through the worked example, purpose-built visual and mapped media/equivalent pathway. Complete the 10-MCQ check and m07-s1-lr1.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cif592a26b factors affecting design; ci02dad45f evaluate quality using design factors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m07-s1-lr1 saved + activity. TE4-SDP-01, TE4-PDP-01, TE4-PPM-01, TE4-DES-01. IDs: m07-s1; m07-s1-package; m07-s1-lr1.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23</w:t>
            </w:r>
          </w:p>
        </w:tc>
        <w:tc>
          <w:tcPr>
            <w:tcW w:type="dxa" w:w="1250"/>
            <w:shd w:fill="DCECE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Research, Inspiration and Three Design Ideas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Research, Inspiration and Three Design Ideas through the worked example, purpose-built visual and mapped media/equivalent pathway. Complete the 10-MCQ check and m07-s2-lr1.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ci1209002e sketching/drawing communication; cic1abbc5b annotated design development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m07-s2-lr1 saved + activity. TE4-SDP-01, TE4-PDP-01, TE4-PPM-01, TE4-DES-01. IDs: m07-s2; m07-s2-package; m07-s2-lr1.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24</w:t>
            </w:r>
          </w:p>
        </w:tc>
        <w:tc>
          <w:tcPr>
            <w:tcW w:type="dxa" w:w="1250"/>
            <w:shd w:fill="DCECE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Peer Feedback, Final Design and Justification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Peer Feedback, Final Design and Justification through the worked example, purpose-built visual and mapped media/equivalent pathway. Complete the 10-MCQ check and m07-s3-lr1.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ci8b4865c6 collaborative testing and improvement; cic1abbc5b annotated design development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m07-s3-lr1 saved. TE4-SDP-01, TE4-PDP-01, TE4-PPM-01, TE4-DES-01. IDs: m07-s3; m07-s3-package; m07-s3-lr1.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25</w:t>
            </w:r>
          </w:p>
        </w:tc>
        <w:tc>
          <w:tcPr>
            <w:tcW w:type="dxa" w:w="1250"/>
            <w:shd w:fill="DCECE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Design checkpoint and folio consolidation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Students refine three ideas, record feedback, justify one direction and update Folio stages 2-4.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ci8b4865c6 collaborative testing and improvement; cic1abbc5b annotated design development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Ideas, feedback, justification and unresolved decisions. TE4-DES-01, TE4-MSC-01, TE4-PPM-01, TE4-SAF-01. Key site: folio-f03-research-ideas; full set in site map.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26</w:t>
            </w:r>
          </w:p>
        </w:tc>
        <w:tc>
          <w:tcPr>
            <w:tcW w:type="dxa" w:w="1250"/>
            <w:shd w:fill="DCECE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Selecting Materials, Notions and Equipment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Selecting Materials, Notions and Equipment through the worked example, purpose-built visual and mapped media/equivalent pathway. Complete the 10-MCQ check and m08-s1-lr1.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cidd9ef5f7 select tools/materials/processes; ci6b7c9291 justify tool/material/technology selection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m08-s1-lr1 saved + activity. TE4-MSC-01, TE4-PPM-01, TE4-DES-01, TE4-SAF-01. IDs: m08-s1; m08-s1-package; m08-s1-lr1.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27</w:t>
            </w:r>
          </w:p>
        </w:tc>
        <w:tc>
          <w:tcPr>
            <w:tcW w:type="dxa" w:w="1250"/>
            <w:shd w:fill="DCECE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Construction Sequence and Action Plan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Construction Sequence and Action Plan through the worked example, purpose-built visual and mapped media/equivalent pathway. Complete the 10-MCQ check and m08-s2-lr1.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cif9ab145c document design processes; cic1abbc5b annotated design development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m08-s2-lr1 saved + activity. TE4-MSC-01, TE4-PPM-01, TE4-DES-01, TE4-SAF-01. IDs: m08-s2; m08-s2-package; m08-s2-lr1.</w:t>
            </w:r>
          </w:p>
        </w:tc>
      </w:tr>
      <w:tr>
        <w:tc>
          <w:tcPr>
            <w:tcW w:type="dxa" w:w="3400"/>
            <w:gridSpan w:val="6"/>
            <w:shd w:fill="F7F1E4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BF4C5A"/>
                <w:sz w:val="19"/>
              </w:rPr>
              <w:t>Teacher to confirm before periods 19-27: local ICIP consultation, terminology and imagery; required bag pathway, full-size pattern and resources.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Calibri" w:hAnsi="Calibri"/>
          <w:b/>
          <w:i w:val="0"/>
          <w:color w:val="BF4C5A"/>
          <w:sz w:val="19"/>
        </w:rPr>
        <w:t>TEACHING SEQUENCE | PERIODS 28-36</w:t>
      </w:r>
    </w:p>
    <w:tbl>
      <w:tblPr>
        <w:tblStyle w:val="TableGrid"/>
        <w:jc w:val="left"/>
        <w:tblLook w:firstColumn="1" w:firstRow="1" w:lastColumn="0" w:lastRow="0" w:noHBand="0" w:noVBand="1" w:val="04A0"/>
        <w:tblW w:w="15400" w:type="dxa"/>
        <w:tblInd w:w="80" w:type="dxa"/>
        <w:tblLayout w:type="fixed"/>
        <w:tblBorders>
          <w:top w:val="single" w:sz="5" w:color="AFC2BD"/>
          <w:left w:val="single" w:sz="5" w:color="AFC2BD"/>
          <w:bottom w:val="single" w:sz="5" w:color="AFC2BD"/>
          <w:right w:val="single" w:sz="5" w:color="AFC2BD"/>
          <w:insideH w:val="single" w:sz="5" w:color="AFC2BD"/>
          <w:insideV w:val="single" w:sz="5" w:color="AFC2BD"/>
        </w:tblBorders>
      </w:tblPr>
      <w:tblGrid>
        <w:gridCol w:w="480"/>
        <w:gridCol w:w="1250"/>
        <w:gridCol w:w="2300"/>
        <w:gridCol w:w="4550"/>
        <w:gridCol w:w="3420"/>
        <w:gridCol w:w="3400"/>
      </w:tblGrid>
      <w:tr>
        <w:trPr>
          <w:tblHeader w:val="true"/>
        </w:trPr>
        <w:tc>
          <w:tcPr>
            <w:tcW w:type="dxa" w:w="480"/>
            <w:shd w:fill="146B6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250"/>
            <w:shd w:fill="146B6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300"/>
            <w:shd w:fill="146B6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4550"/>
            <w:shd w:fill="146B6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420"/>
            <w:shd w:fill="146B6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Official syllabus content</w:t>
            </w:r>
          </w:p>
        </w:tc>
        <w:tc>
          <w:tcPr>
            <w:tcW w:type="dxa" w:w="3400"/>
            <w:shd w:fill="146B6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28</w:t>
            </w:r>
          </w:p>
        </w:tc>
        <w:tc>
          <w:tcPr>
            <w:tcW w:type="dxa" w:w="1250"/>
            <w:shd w:fill="DCECE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Quality Checks Before Production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Quality Checks Before Production through the worked example, purpose-built visual and mapped media/equivalent pathway. Complete the 10-MCQ check and m08-s3-lr1.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ci8b4865c6 collaborative testing and improvement; ci02dad45f evaluate quality using design factors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m08-s3-lr1 saved. TE4-MSC-01, TE4-PPM-01, TE4-DES-01, TE4-SAF-01. IDs: m08-s3; m08-s3-package; m08-s3-lr1.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29</w:t>
            </w:r>
          </w:p>
        </w:tc>
        <w:tc>
          <w:tcPr>
            <w:tcW w:type="dxa" w:w="1250"/>
            <w:shd w:fill="DCECE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Choosing the Tote or Drawstring Pathway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Choosing the Tote or Drawstring Pathway through the worked example, purpose-built visual and mapped media/equivalent pathway. Complete the 10-MCQ check and m09-s1-lr1.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cidd9ef5f7 select tools/materials/processes; ci6b7c9291 justify tool/material/technology selection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m09-s1-lr1 saved + activity. TE4-MSC-01, TE4-PPM-01, TE4-SAF-01. IDs: m09-s1; m09-s1-package; m09-s1-lr1.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30</w:t>
            </w:r>
          </w:p>
        </w:tc>
        <w:tc>
          <w:tcPr>
            <w:tcW w:type="dxa" w:w="1250"/>
            <w:shd w:fill="F4DDE1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Practical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Preparing, Decorating and Sewing the Bag Body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Preparing, Decorating and Sewing the Bag Body through the worked example, purpose-built visual and mapped media/equivalent pathway. Complete the 10-MCQ check and m09-s2-lr1.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cif4933b77 practical skills with tools/materials/processes; cif7d73c21 safe materials/technology/process use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m09-s2-lr1 saved + activity. TE4-MSC-01, TE4-PPM-01, TE4-SAF-01. IDs: m09-s2; m09-s2-package; m09-s2-lr1.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31</w:t>
            </w:r>
          </w:p>
        </w:tc>
        <w:tc>
          <w:tcPr>
            <w:tcW w:type="dxa" w:w="1250"/>
            <w:shd w:fill="F4DDE1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Practical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Completing Casings, Straps and Finishing Details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Completing Casings, Straps and Finishing Details through the worked example, purpose-built visual and mapped media/equivalent pathway. Complete the 10-MCQ check and m09-s3-lr1.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cif4933b77 practical skills with tools/materials/processes; cif9ab145c document design processes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m09-s3-lr1 saved. TE4-MSC-01, TE4-PPM-01, TE4-SAF-01. IDs: m09-s3; m09-s3-package; m09-s3-lr1.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32</w:t>
            </w:r>
          </w:p>
        </w:tc>
        <w:tc>
          <w:tcPr>
            <w:tcW w:type="dxa" w:w="1250"/>
            <w:shd w:fill="F4DDE1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Practical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Supervised production continuation and quality checkpoint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Confirm the pathway and local sequence. Students continue only approved production and record a quality checkpoint.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cif4933b77 practical skills with tools/materials/processes; cif9ab145c document design processes; ci8b4865c6 collaborative testing and improvement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 checkpoint: action, observation, response and result. TE4-DES-01, TE4-MSC-01, TE4-PPM-01, TE4-SAF-01. Key site: folio-f06-build-checkpoints; full set in site map.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33</w:t>
            </w:r>
          </w:p>
        </w:tc>
        <w:tc>
          <w:tcPr>
            <w:tcW w:type="dxa" w:w="1250"/>
            <w:shd w:fill="DCECE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Testing Functionality, Aesthetics, Durability and Ergonomics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Testing Functionality, Aesthetics, Durability and Ergonomics through the worked example, purpose-built visual and mapped media/equivalent pathway. Complete the 10-MCQ check and m10-s1-lr1.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ci02dad45f evaluate quality using design factors; ciafb062b6 evaluate using communication forms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m10-s1-lr1 saved + activity. TE4-SDP-01, TE4-PPM-01, TE4-DES-01, TE4-SAF-01. IDs: m10-s1; m10-s1-package; m10-s1-lr1.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34</w:t>
            </w:r>
          </w:p>
        </w:tc>
        <w:tc>
          <w:tcPr>
            <w:tcW w:type="dxa" w:w="1250"/>
            <w:shd w:fill="DCECE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Evaluating Ethics, Environmental Impact and Safety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Evaluating Ethics, Environmental Impact and Safety through the worked example, purpose-built visual and mapped media/equivalent pathway. Complete the 10-MCQ check and m10-s2-lr1.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ci092c1fb0 ethical/legal design and production; ciafb062b6 evaluate using communication forms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m10-s2-lr1 saved. TE4-SDP-01, TE4-PPM-01, TE4-DES-01, TE4-SAF-01. IDs: m10-s2; m10-s2-package; m10-s2-lr1.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35</w:t>
            </w:r>
          </w:p>
        </w:tc>
        <w:tc>
          <w:tcPr>
            <w:tcW w:type="dxa" w:w="1250"/>
            <w:shd w:fill="DCECE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Assembling Folio, Practical and Safety Evidence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Teach Assembling Folio, Practical and Safety Evidence through the worked example, purpose-built visual and mapped media/equivalent pathway. Complete the 10-MCQ check and m10-s3-lr1.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cif9ab145c document design processes; ciafb062b6 evaluate using communication forms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10-MCQ feedback + m10-s3-lr1 saved + activity. TE4-SDP-01, TE4-PPM-01, TE4-DES-01, TE4-SAF-01. IDs: m10-s3; m10-s3-package; m10-s3-lr1.</w:t>
            </w:r>
          </w:p>
        </w:tc>
      </w:tr>
      <w:tr>
        <w:tc>
          <w:tcPr>
            <w:tcW w:type="dxa" w:w="48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36</w:t>
            </w:r>
          </w:p>
        </w:tc>
        <w:tc>
          <w:tcPr>
            <w:tcW w:type="dxa" w:w="1250"/>
            <w:shd w:fill="DCECE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</w:t>
            </w:r>
          </w:p>
        </w:tc>
        <w:tc>
          <w:tcPr>
            <w:tcW w:type="dxa" w:w="23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Folio synthesis, export and assessment orientation</w:t>
            </w:r>
          </w:p>
        </w:tc>
        <w:tc>
          <w:tcPr>
            <w:tcW w:type="dxa" w:w="455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Students review all eight folio stages and export a self-contained read-only copy. Export is not submission; current assessment is Teacher to confirm.</w:t>
            </w:r>
          </w:p>
        </w:tc>
        <w:tc>
          <w:tcPr>
            <w:tcW w:type="dxa" w:w="342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cif9ab145c document design processes; ciafb062b6 evaluate using communication forms</w:t>
            </w:r>
          </w:p>
        </w:tc>
        <w:tc>
          <w:tcPr>
            <w:tcW w:type="dxa" w:w="3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Folio export for review; no automatic submission or formal judgement. TE4-DES-01, TE4-MSC-01, TE4-PPM-01, TE4-SAF-01. Key site: folio-f08-evaluation; full set in site map.</w:t>
            </w:r>
          </w:p>
        </w:tc>
      </w:tr>
      <w:tr>
        <w:tc>
          <w:tcPr>
            <w:tcW w:type="dxa" w:w="3400"/>
            <w:gridSpan w:val="6"/>
            <w:shd w:fill="F7F1E4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BF4C5A"/>
                <w:sz w:val="19"/>
              </w:rPr>
              <w:t>Teacher to confirm before periods 28-36: construction sequence, dimensions/materials, supervised practical allocation and current assessment notification.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510" w:right="567" w:bottom="510" w:left="56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66662"/>
        <w:sz w:val="19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Calibri" w:hAnsi="Calibri"/>
        <w:b/>
        <w:i w:val="0"/>
        <w:color w:val="174C48"/>
        <w:sz w:val="19"/>
      </w:rPr>
      <w:t>Sew Awesome | Teacher program v1.0.0 | PROVISIONAL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2030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74C4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46B6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BF4C5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4C4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Sew Awesome | Teacher program v1.0.0 | PROVISIONAL</dc:title>
  <dc:subject>School-developed NESA-aligned Technology 7-8 teacher program</dc:subject>
  <dc:creator>Sew Awesome local course-site build</dc:creator>
  <cp:keywords>Technology 7-8, Stage 4, textiles, teacher program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