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D033" w14:textId="01E6E158" w:rsidR="00FD6AC2" w:rsidRDefault="00FD6AC2" w:rsidP="00FD6AC2">
      <w:pPr>
        <w:jc w:val="center"/>
        <w:rPr>
          <w:sz w:val="44"/>
          <w:szCs w:val="44"/>
        </w:rPr>
      </w:pPr>
      <w:r w:rsidRPr="00FD6AC2">
        <w:rPr>
          <w:sz w:val="44"/>
          <w:szCs w:val="44"/>
        </w:rPr>
        <w:t>SENAI GUARULHOS - HERMENEGILDO CAMPOS DE ALMEIDA</w:t>
      </w:r>
    </w:p>
    <w:p w14:paraId="378B1A2E" w14:textId="77777777" w:rsidR="00FD6AC2" w:rsidRDefault="00FD6AC2" w:rsidP="00FD6AC2">
      <w:pPr>
        <w:jc w:val="center"/>
        <w:rPr>
          <w:sz w:val="44"/>
          <w:szCs w:val="44"/>
        </w:rPr>
      </w:pPr>
    </w:p>
    <w:p w14:paraId="136728D9" w14:textId="77777777" w:rsidR="00FD6AC2" w:rsidRDefault="00FD6AC2" w:rsidP="00FD6AC2">
      <w:pPr>
        <w:jc w:val="center"/>
        <w:rPr>
          <w:sz w:val="44"/>
          <w:szCs w:val="44"/>
        </w:rPr>
      </w:pPr>
    </w:p>
    <w:p w14:paraId="1BC368AB" w14:textId="77777777" w:rsidR="00535D66" w:rsidRDefault="00535D66" w:rsidP="00FD6AC2">
      <w:pPr>
        <w:jc w:val="center"/>
        <w:rPr>
          <w:sz w:val="44"/>
          <w:szCs w:val="44"/>
        </w:rPr>
      </w:pPr>
    </w:p>
    <w:p w14:paraId="4FE17667" w14:textId="77777777" w:rsidR="00535D66" w:rsidRDefault="00535D66" w:rsidP="00FD6AC2">
      <w:pPr>
        <w:jc w:val="center"/>
        <w:rPr>
          <w:sz w:val="44"/>
          <w:szCs w:val="44"/>
        </w:rPr>
      </w:pPr>
    </w:p>
    <w:p w14:paraId="5BEF90D0" w14:textId="77777777" w:rsidR="00535D66" w:rsidRDefault="00535D66" w:rsidP="00FD6AC2">
      <w:pPr>
        <w:jc w:val="center"/>
        <w:rPr>
          <w:sz w:val="44"/>
          <w:szCs w:val="44"/>
        </w:rPr>
      </w:pPr>
    </w:p>
    <w:p w14:paraId="01A4668C" w14:textId="77777777" w:rsidR="00535D66" w:rsidRDefault="00535D66" w:rsidP="00FD6AC2">
      <w:pPr>
        <w:jc w:val="center"/>
        <w:rPr>
          <w:sz w:val="44"/>
          <w:szCs w:val="44"/>
        </w:rPr>
      </w:pPr>
    </w:p>
    <w:p w14:paraId="77508D9F" w14:textId="77777777" w:rsidR="00535D66" w:rsidRPr="00EA4537" w:rsidRDefault="00535D66" w:rsidP="00535D66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6856113C" w14:textId="77777777" w:rsidR="00535D66" w:rsidRPr="00EA4537" w:rsidRDefault="00535D66" w:rsidP="00535D66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48E00A08" w14:textId="77777777" w:rsidR="00535D66" w:rsidRPr="00EA4537" w:rsidRDefault="00535D66" w:rsidP="00535D66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55EDA993" w14:textId="77777777" w:rsidR="00535D66" w:rsidRDefault="00535D66" w:rsidP="00535D66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72B1C3E6" w14:textId="77777777" w:rsidR="00535D66" w:rsidRDefault="00535D66" w:rsidP="00535D66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4D1FCB4B" w14:textId="77777777" w:rsidR="00535D66" w:rsidRDefault="00535D66" w:rsidP="00535D66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04126485" w14:textId="77777777" w:rsidR="00535D66" w:rsidRDefault="00535D66" w:rsidP="00535D66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2ECEAE54" w14:textId="77777777" w:rsidR="00535D66" w:rsidRDefault="00535D66" w:rsidP="00535D66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5E1D17A0" w14:textId="77777777" w:rsidR="00535D66" w:rsidRDefault="00535D66" w:rsidP="00535D66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76467071" w14:textId="77777777" w:rsidR="00535D66" w:rsidRDefault="00535D66" w:rsidP="00535D66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5573E6AA" w14:textId="77777777" w:rsidR="00535D66" w:rsidRDefault="00535D66" w:rsidP="00535D66">
      <w:pPr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pPr w:leftFromText="141" w:rightFromText="141" w:vertAnchor="page" w:horzAnchor="margin" w:tblpXSpec="center" w:tblpY="13081"/>
        <w:tblW w:w="10545" w:type="dxa"/>
        <w:tblBorders>
          <w:bottom w:val="dotted" w:sz="4" w:space="0" w:color="000000"/>
          <w:insideH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45"/>
      </w:tblGrid>
      <w:tr w:rsidR="00535D66" w:rsidRPr="00EA4537" w14:paraId="0C8CA7DA" w14:textId="77777777" w:rsidTr="00535D66">
        <w:trPr>
          <w:trHeight w:val="369"/>
        </w:trPr>
        <w:tc>
          <w:tcPr>
            <w:tcW w:w="10545" w:type="dxa"/>
          </w:tcPr>
          <w:p w14:paraId="68EAA36E" w14:textId="0EE53733" w:rsidR="00535D66" w:rsidRPr="009D120A" w:rsidRDefault="00535D66" w:rsidP="00535D66">
            <w:pPr>
              <w:spacing w:before="40" w:after="40"/>
              <w:ind w:right="-799"/>
              <w:rPr>
                <w:rFonts w:ascii="Arial" w:eastAsia="Arial" w:hAnsi="Arial" w:cs="Arial"/>
                <w:sz w:val="20"/>
                <w:szCs w:val="20"/>
              </w:rPr>
            </w:pPr>
            <w:r w:rsidRPr="009D120A">
              <w:rPr>
                <w:rFonts w:ascii="Arial" w:eastAsia="Arial" w:hAnsi="Arial" w:cs="Arial"/>
                <w:b/>
                <w:sz w:val="20"/>
                <w:szCs w:val="20"/>
              </w:rPr>
              <w:t>Curso</w:t>
            </w:r>
            <w:r w:rsidRPr="00535D66"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  <w:r w:rsidRPr="00535D6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35D66">
              <w:t xml:space="preserve">  Programação Em Python</w:t>
            </w:r>
          </w:p>
        </w:tc>
      </w:tr>
      <w:tr w:rsidR="00535D66" w:rsidRPr="00EA4537" w14:paraId="5588B655" w14:textId="77777777" w:rsidTr="00535D66">
        <w:trPr>
          <w:trHeight w:val="369"/>
        </w:trPr>
        <w:tc>
          <w:tcPr>
            <w:tcW w:w="10545" w:type="dxa"/>
          </w:tcPr>
          <w:p w14:paraId="2AB7501A" w14:textId="673A4141" w:rsidR="00535D66" w:rsidRPr="009D120A" w:rsidRDefault="00535D66" w:rsidP="00535D66">
            <w:pPr>
              <w:spacing w:before="40" w:after="40"/>
              <w:ind w:right="-799"/>
              <w:rPr>
                <w:rFonts w:ascii="Arial" w:eastAsia="Arial" w:hAnsi="Arial" w:cs="Arial"/>
                <w:sz w:val="20"/>
                <w:szCs w:val="20"/>
              </w:rPr>
            </w:pPr>
            <w:r w:rsidRPr="009D120A">
              <w:rPr>
                <w:rFonts w:ascii="Arial" w:eastAsia="Arial" w:hAnsi="Arial" w:cs="Arial"/>
                <w:b/>
                <w:sz w:val="20"/>
                <w:szCs w:val="20"/>
              </w:rPr>
              <w:t xml:space="preserve">Nome dos alunos: </w:t>
            </w:r>
            <w:proofErr w:type="spellStart"/>
            <w:r w:rsidRPr="009D120A">
              <w:rPr>
                <w:rFonts w:ascii="Arial" w:eastAsia="Arial" w:hAnsi="Arial" w:cs="Arial"/>
                <w:sz w:val="20"/>
                <w:szCs w:val="20"/>
              </w:rPr>
              <w:t>Thayná</w:t>
            </w:r>
            <w:proofErr w:type="spellEnd"/>
            <w:r w:rsidRPr="009D120A">
              <w:rPr>
                <w:rFonts w:ascii="Arial" w:eastAsia="Arial" w:hAnsi="Arial" w:cs="Arial"/>
                <w:sz w:val="20"/>
                <w:szCs w:val="20"/>
              </w:rPr>
              <w:t xml:space="preserve"> de Araújo </w:t>
            </w:r>
            <w:r>
              <w:rPr>
                <w:rFonts w:ascii="Arial" w:eastAsia="Arial" w:hAnsi="Arial" w:cs="Arial"/>
                <w:sz w:val="20"/>
                <w:szCs w:val="20"/>
              </w:rPr>
              <w:t>Santos</w:t>
            </w:r>
          </w:p>
        </w:tc>
      </w:tr>
    </w:tbl>
    <w:p w14:paraId="6E7F761A" w14:textId="77777777" w:rsidR="00535D66" w:rsidRDefault="00535D66" w:rsidP="00535D66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54709767" w14:textId="77777777" w:rsidR="00535D66" w:rsidRDefault="00535D66" w:rsidP="00535D66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198F4FFC" w14:textId="77777777" w:rsidR="00535D66" w:rsidRDefault="00535D66" w:rsidP="00535D66">
      <w:pPr>
        <w:rPr>
          <w:rFonts w:ascii="Arial" w:eastAsia="Arial" w:hAnsi="Arial" w:cs="Arial"/>
          <w:b/>
          <w:sz w:val="20"/>
          <w:szCs w:val="20"/>
        </w:rPr>
      </w:pPr>
    </w:p>
    <w:p w14:paraId="6CBDA2E5" w14:textId="77777777" w:rsidR="00535D66" w:rsidRPr="00EA4537" w:rsidRDefault="00535D66" w:rsidP="00535D66">
      <w:pPr>
        <w:rPr>
          <w:rFonts w:ascii="Arial" w:eastAsia="Arial" w:hAnsi="Arial" w:cs="Arial"/>
          <w:b/>
          <w:sz w:val="20"/>
          <w:szCs w:val="20"/>
        </w:rPr>
      </w:pPr>
    </w:p>
    <w:p w14:paraId="34F49217" w14:textId="77777777" w:rsidR="00FD6AC2" w:rsidRDefault="00FD6AC2"/>
    <w:p w14:paraId="6825E82E" w14:textId="77777777" w:rsidR="00FD6AC2" w:rsidRPr="00FD6AC2" w:rsidRDefault="00FD6AC2" w:rsidP="00FD6AC2">
      <w:pPr>
        <w:rPr>
          <w:b/>
          <w:bCs/>
        </w:rPr>
      </w:pPr>
      <w:r w:rsidRPr="00FD6AC2">
        <w:rPr>
          <w:b/>
          <w:bCs/>
        </w:rPr>
        <w:lastRenderedPageBreak/>
        <w:t>Scrum Master</w:t>
      </w:r>
    </w:p>
    <w:p w14:paraId="11492786" w14:textId="77777777" w:rsidR="00FD6AC2" w:rsidRPr="00FD6AC2" w:rsidRDefault="00FD6AC2" w:rsidP="00FD6AC2">
      <w:r w:rsidRPr="00FD6AC2">
        <w:t>O Scrum Master é o facilitador do processo Scrum em uma equipe ágil. Ele ajuda a remover impedimentos que possam atrapalhar o progresso da equipe, garante que as práticas do Scrum sejam seguidas e atua como um ponto de contato entre a equipe e as partes interessadas. Além disso, o Scrum Master promove a melhoria contínua, incentivando a equipe a refletir sobre seu desempenho e a buscar maneiras de melhorar. Esse papel é fundamental para criar um ambiente colaborativo e produtivo, onde todos se sintam à vontade para contribuir e inovar.</w:t>
      </w:r>
    </w:p>
    <w:p w14:paraId="3E7DE7FE" w14:textId="77777777" w:rsidR="00FD6AC2" w:rsidRPr="00FD6AC2" w:rsidRDefault="00FD6AC2" w:rsidP="00FD6AC2">
      <w:pPr>
        <w:rPr>
          <w:b/>
          <w:bCs/>
        </w:rPr>
      </w:pPr>
      <w:proofErr w:type="spellStart"/>
      <w:r w:rsidRPr="00FD6AC2">
        <w:rPr>
          <w:b/>
          <w:bCs/>
        </w:rPr>
        <w:t>Product</w:t>
      </w:r>
      <w:proofErr w:type="spellEnd"/>
      <w:r w:rsidRPr="00FD6AC2">
        <w:rPr>
          <w:b/>
          <w:bCs/>
        </w:rPr>
        <w:t xml:space="preserve"> </w:t>
      </w:r>
      <w:proofErr w:type="spellStart"/>
      <w:r w:rsidRPr="00FD6AC2">
        <w:rPr>
          <w:b/>
          <w:bCs/>
        </w:rPr>
        <w:t>Owner</w:t>
      </w:r>
      <w:proofErr w:type="spellEnd"/>
      <w:r w:rsidRPr="00FD6AC2">
        <w:rPr>
          <w:b/>
          <w:bCs/>
        </w:rPr>
        <w:t xml:space="preserve"> (PO)</w:t>
      </w:r>
    </w:p>
    <w:p w14:paraId="7F39CA78" w14:textId="77777777" w:rsidR="00FD6AC2" w:rsidRPr="00FD6AC2" w:rsidRDefault="00FD6AC2" w:rsidP="00FD6AC2">
      <w:r w:rsidRPr="00FD6AC2">
        <w:t xml:space="preserve">O </w:t>
      </w:r>
      <w:proofErr w:type="spellStart"/>
      <w:r w:rsidRPr="00FD6AC2">
        <w:t>Product</w:t>
      </w:r>
      <w:proofErr w:type="spellEnd"/>
      <w:r w:rsidRPr="00FD6AC2">
        <w:t xml:space="preserve"> </w:t>
      </w:r>
      <w:proofErr w:type="spellStart"/>
      <w:r w:rsidRPr="00FD6AC2">
        <w:t>Owner</w:t>
      </w:r>
      <w:proofErr w:type="spellEnd"/>
      <w:r w:rsidRPr="00FD6AC2">
        <w:t xml:space="preserve"> é responsável por maximizar o valor do produto resultante do trabalho da equipe de desenvolvimento. Ele gerencia o backlog do produto, priorizando as tarefas com base nas necessidades dos stakeholders e no feedback dos usuários. O PO deve ter uma compreensão clara do mercado e dos clientes, e deve ser capaz de comunicar a visão do produto de forma eficaz para a equipe. Esse papel exige habilidades de negociação e uma boa capacidade de priorização, além de uma estreita colaboração com o Scrum Master e a equipe de desenvolvimento para garantir que todos estejam alinhados com os objetivos do projeto.</w:t>
      </w:r>
    </w:p>
    <w:p w14:paraId="67195D92" w14:textId="77777777" w:rsidR="00FD6AC2" w:rsidRPr="00FD6AC2" w:rsidRDefault="00FD6AC2" w:rsidP="00FD6AC2">
      <w:pPr>
        <w:rPr>
          <w:b/>
          <w:bCs/>
        </w:rPr>
      </w:pPr>
      <w:r w:rsidRPr="00FD6AC2">
        <w:rPr>
          <w:b/>
          <w:bCs/>
        </w:rPr>
        <w:t>Líder de Equipe de TI</w:t>
      </w:r>
    </w:p>
    <w:p w14:paraId="53278D2B" w14:textId="31A8E204" w:rsidR="00FD6AC2" w:rsidRPr="00FD6AC2" w:rsidRDefault="00FD6AC2" w:rsidP="00FD6AC2">
      <w:r w:rsidRPr="00FD6AC2">
        <w:t xml:space="preserve">O Líder de Equipe de TI é responsável por liderar e coordenar as atividades de uma equipe técnica. Esse profissional deve ter um forte conhecimento técnico e habilidades de liderança para guiar a equipe em projetos complexos. O Líder de Equipe atua como um mentor, ajudando os membros da equipe a </w:t>
      </w:r>
      <w:r w:rsidRPr="00FD6AC2">
        <w:t>desenvolverem</w:t>
      </w:r>
      <w:r w:rsidRPr="00FD6AC2">
        <w:t xml:space="preserve"> suas habilidades e a alcançar seus objetivos profissionais. Ele também é responsável por garantir que a equipe esteja alinhada com as metas da empresa e que os projetos sejam entregues dentro do prazo e do orçamento.</w:t>
      </w:r>
    </w:p>
    <w:p w14:paraId="2F5F9060" w14:textId="77777777" w:rsidR="00FD6AC2" w:rsidRPr="00FD6AC2" w:rsidRDefault="00FD6AC2" w:rsidP="00FD6AC2">
      <w:pPr>
        <w:rPr>
          <w:b/>
          <w:bCs/>
        </w:rPr>
      </w:pPr>
      <w:r w:rsidRPr="00FD6AC2">
        <w:rPr>
          <w:b/>
          <w:bCs/>
        </w:rPr>
        <w:t>Equipe de Tecnologia</w:t>
      </w:r>
    </w:p>
    <w:p w14:paraId="00327FFB" w14:textId="77777777" w:rsidR="00FD6AC2" w:rsidRPr="00FD6AC2" w:rsidRDefault="00FD6AC2" w:rsidP="00FD6AC2">
      <w:r w:rsidRPr="00FD6AC2">
        <w:t>A Equipe de Tecnologia é composta por profissionais com diversas habilidades técnicas, incluindo desenvolvedores, designers, analistas de sistemas e testadores. Essa equipe trabalha em conjunto para construir e manter produtos de software, garantindo que atendam às necessidades dos usuários e aos padrões de qualidade. A colaboração e a comunicação eficaz são essenciais dentro da equipe, pois cada membro traz uma perspectiva única e habilidades específicas que contribuem para o sucesso do projeto.</w:t>
      </w:r>
    </w:p>
    <w:p w14:paraId="6D3837EA" w14:textId="35F98504" w:rsidR="00FD6AC2" w:rsidRDefault="00FD6AC2">
      <w:r w:rsidRPr="00FD6AC2">
        <w:t xml:space="preserve">Esses papéis são interdependentes e, juntos, formam a base para o desenvolvimento ágil eficaz em ambientes de tecnologia. </w:t>
      </w:r>
    </w:p>
    <w:p w14:paraId="2139FE87" w14:textId="77777777" w:rsidR="00FD6AC2" w:rsidRDefault="00FD6AC2"/>
    <w:sectPr w:rsidR="00FD6A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C2"/>
    <w:rsid w:val="00535D66"/>
    <w:rsid w:val="00594898"/>
    <w:rsid w:val="00A45535"/>
    <w:rsid w:val="00D32FEB"/>
    <w:rsid w:val="00FD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EC32B"/>
  <w15:chartTrackingRefBased/>
  <w15:docId w15:val="{79846F25-114D-4089-9F5D-6D57E0155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6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6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6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6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6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6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6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6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6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6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6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6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6A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6A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6A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6A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6A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6A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6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6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6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6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6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6A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6A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6A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6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6A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6A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35D6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35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D66C8DA97FB8449189C9C65A40C724" ma:contentTypeVersion="8" ma:contentTypeDescription="Crie um novo documento." ma:contentTypeScope="" ma:versionID="bf4205a26a14583104da7dee588c4962">
  <xsd:schema xmlns:xsd="http://www.w3.org/2001/XMLSchema" xmlns:xs="http://www.w3.org/2001/XMLSchema" xmlns:p="http://schemas.microsoft.com/office/2006/metadata/properties" xmlns:ns3="3f3fa739-7abf-4fa3-a8e3-d20d1fdbf2da" targetNamespace="http://schemas.microsoft.com/office/2006/metadata/properties" ma:root="true" ma:fieldsID="987f6d71f1cec4d9f9c52f669fe647dc" ns3:_="">
    <xsd:import namespace="3f3fa739-7abf-4fa3-a8e3-d20d1fdbf2d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fa739-7abf-4fa3-a8e3-d20d1fdbf2d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3fa739-7abf-4fa3-a8e3-d20d1fdbf2da" xsi:nil="true"/>
  </documentManagement>
</p:properties>
</file>

<file path=customXml/itemProps1.xml><?xml version="1.0" encoding="utf-8"?>
<ds:datastoreItem xmlns:ds="http://schemas.openxmlformats.org/officeDocument/2006/customXml" ds:itemID="{8095CB03-1487-49FA-9451-AE902735B6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3fa739-7abf-4fa3-a8e3-d20d1fdbf2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9740DB-774E-4322-BF0B-D64A4E2BDB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7692D8-2704-4476-AA53-95B18320ACDD}">
  <ds:schemaRefs>
    <ds:schemaRef ds:uri="3f3fa739-7abf-4fa3-a8e3-d20d1fdbf2da"/>
    <ds:schemaRef ds:uri="http://purl.org/dc/dcmitype/"/>
    <ds:schemaRef ds:uri="http://schemas.microsoft.com/office/2006/documentManagement/types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407</Words>
  <Characters>2130</Characters>
  <Application>Microsoft Office Word</Application>
  <DocSecurity>0</DocSecurity>
  <Lines>66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THAYNÁ DE ARAUJO SANTOS</dc:creator>
  <cp:keywords/>
  <dc:description/>
  <cp:lastModifiedBy>THAYNÁ DE ARAUJO SANTOS</cp:lastModifiedBy>
  <cp:revision>2</cp:revision>
  <dcterms:created xsi:type="dcterms:W3CDTF">2025-12-10T21:54:00Z</dcterms:created>
  <dcterms:modified xsi:type="dcterms:W3CDTF">2025-12-10T21:54:00Z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0x010100A8D66C8DA97FB8449189C9C65A40C724</vt:lpwstr>
  </property>
</Properties>
</file>