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09" w:rsidRDefault="007B7E09" w:rsidP="007B7E09">
      <w:pPr>
        <w:jc w:val="center"/>
        <w:rPr>
          <w:b/>
          <w:bCs/>
          <w:sz w:val="32"/>
          <w:szCs w:val="32"/>
        </w:rPr>
      </w:pPr>
    </w:p>
    <w:p w:rsidR="00A05888" w:rsidRDefault="00A05888" w:rsidP="00A05888">
      <w:pPr>
        <w:pStyle w:val="Ttulo1"/>
      </w:pPr>
      <w:r>
        <w:t>ENGENHARIA DE SOFTWARE</w:t>
      </w:r>
    </w:p>
    <w:p w:rsidR="00A05888" w:rsidRDefault="00A05888" w:rsidP="00A05888">
      <w:pPr>
        <w:pStyle w:val="Ttulo2"/>
      </w:pPr>
      <w:r>
        <w:t>SISTEMAS DE INFORMAÇÃO – SI2N</w:t>
      </w:r>
    </w:p>
    <w:p w:rsidR="00A05888" w:rsidRDefault="00A05888" w:rsidP="00A05888">
      <w:pPr>
        <w:pStyle w:val="Ttulo3"/>
      </w:pPr>
      <w:r>
        <w:t>Exercício</w:t>
      </w:r>
    </w:p>
    <w:p w:rsidR="007B7E09" w:rsidRDefault="007B7E09" w:rsidP="00260BD4">
      <w:pPr>
        <w:jc w:val="both"/>
      </w:pPr>
    </w:p>
    <w:p w:rsidR="00B92665" w:rsidRDefault="00317FCD" w:rsidP="00260BD4">
      <w:pPr>
        <w:jc w:val="both"/>
      </w:pPr>
      <w:bookmarkStart w:id="0" w:name="_GoBack"/>
      <w:bookmarkEnd w:id="0"/>
      <w:r>
        <w:t xml:space="preserve">Uma determinada escola possui funcionários. Entre os funcionários temos funcionários do setor administrativo e professores. Todos os funcionários possuem o regime </w:t>
      </w:r>
      <w:proofErr w:type="gramStart"/>
      <w:r>
        <w:t>CLT</w:t>
      </w:r>
      <w:proofErr w:type="gramEnd"/>
      <w:r>
        <w:t xml:space="preserve"> mas os funcionários da área administrativa possuem cargos específicos e o salários é dado com base no cargo que ocupam. Os professores não possuem o cargo específico, pois são contratados como professores. Para os professores são necessári</w:t>
      </w:r>
      <w:r w:rsidR="00260BD4">
        <w:t xml:space="preserve">as </w:t>
      </w:r>
      <w:r>
        <w:t>informações específicas de sua formação</w:t>
      </w:r>
      <w:r w:rsidR="00260BD4">
        <w:t xml:space="preserve"> e </w:t>
      </w:r>
      <w:r>
        <w:t xml:space="preserve">sua </w:t>
      </w:r>
      <w:r w:rsidR="00260BD4">
        <w:t xml:space="preserve">principal </w:t>
      </w:r>
      <w:r>
        <w:t xml:space="preserve">área de atuação além dos dados </w:t>
      </w:r>
      <w:r w:rsidR="00260BD4">
        <w:t>comuns a todos os demais funcionários.</w:t>
      </w:r>
    </w:p>
    <w:p w:rsidR="00260BD4" w:rsidRDefault="00260BD4" w:rsidP="00260BD4">
      <w:pPr>
        <w:jc w:val="both"/>
      </w:pPr>
    </w:p>
    <w:p w:rsidR="00260BD4" w:rsidRDefault="00260BD4" w:rsidP="00260BD4">
      <w:pPr>
        <w:jc w:val="both"/>
      </w:pPr>
      <w:r>
        <w:t xml:space="preserve">Os professores são habilitados a ministrarem um conjunto de </w:t>
      </w:r>
      <w:r w:rsidR="006B052D">
        <w:t>cursos</w:t>
      </w:r>
      <w:r>
        <w:t xml:space="preserve"> dentro de sua formação ou principal área de atuação. O salário dos professores é baseado na carga horária mensal que ele tem dentro da escola.</w:t>
      </w:r>
    </w:p>
    <w:p w:rsidR="006B052D" w:rsidRDefault="006B052D" w:rsidP="00260BD4">
      <w:pPr>
        <w:jc w:val="both"/>
      </w:pPr>
    </w:p>
    <w:p w:rsidR="006B052D" w:rsidRDefault="006B052D" w:rsidP="00260BD4">
      <w:pPr>
        <w:jc w:val="both"/>
      </w:pPr>
      <w:r>
        <w:t>Os</w:t>
      </w:r>
      <w:r w:rsidR="00260BD4">
        <w:t xml:space="preserve"> cursos possuem duração de 2 anos, separados em 4 módulos. Os alunos são avaliados por módulos</w:t>
      </w:r>
      <w:r>
        <w:t xml:space="preserve"> e cada módulo</w:t>
      </w:r>
      <w:r w:rsidR="00AA7D7B">
        <w:t xml:space="preserve"> só</w:t>
      </w:r>
      <w:r>
        <w:t xml:space="preserve"> pode ser ministrado por um professor.</w:t>
      </w:r>
    </w:p>
    <w:p w:rsidR="006B052D" w:rsidRDefault="006B052D" w:rsidP="00260BD4">
      <w:pPr>
        <w:jc w:val="both"/>
      </w:pPr>
    </w:p>
    <w:p w:rsidR="00260BD4" w:rsidRDefault="00260BD4" w:rsidP="00260BD4">
      <w:pPr>
        <w:jc w:val="both"/>
      </w:pPr>
      <w:r>
        <w:t>Cada curso pode abrir mais de uma turma.</w:t>
      </w:r>
    </w:p>
    <w:p w:rsidR="006B052D" w:rsidRDefault="006B052D" w:rsidP="00260BD4">
      <w:pPr>
        <w:jc w:val="both"/>
      </w:pPr>
    </w:p>
    <w:p w:rsidR="006B052D" w:rsidRDefault="00B81ECF" w:rsidP="00260BD4">
      <w:pPr>
        <w:jc w:val="both"/>
      </w:pPr>
      <w:r>
        <w:t xml:space="preserve">Quando um aluno faz a sua matrícula, o sistema registra o aluno como “regular. O” aluno pode cancelar o curso a qualquer momento. O cancelamento do curso gera uma multa de 30% sobre o valor a pagar e encerramento do contrato. O aluno também pode suspender o curso por 1 módulo. Nesse caso, ele tem o pagamento suspenso e deve retornar após o período combinado sem pagamento de multa. Ao finalizar o curso o aluno pode ficar </w:t>
      </w:r>
      <w:r w:rsidR="007B7E09">
        <w:t>“</w:t>
      </w:r>
      <w:proofErr w:type="spellStart"/>
      <w:r w:rsidR="007B7E09">
        <w:t>pendente”</w:t>
      </w:r>
      <w:r>
        <w:t>caso</w:t>
      </w:r>
      <w:proofErr w:type="spellEnd"/>
      <w:r>
        <w:t xml:space="preserve"> não tenha alcançado a média em algum dos módulos ou aprovado caso esteja </w:t>
      </w:r>
      <w:r w:rsidR="007B7E09">
        <w:t xml:space="preserve">com notas </w:t>
      </w:r>
      <w:r>
        <w:t>acima da média em todos os módulos.</w:t>
      </w:r>
    </w:p>
    <w:p w:rsidR="007B7E09" w:rsidRDefault="007B7E09" w:rsidP="00260BD4">
      <w:pPr>
        <w:jc w:val="both"/>
      </w:pPr>
    </w:p>
    <w:p w:rsidR="007B7E09" w:rsidRDefault="007B7E09" w:rsidP="00260BD4">
      <w:pPr>
        <w:jc w:val="both"/>
      </w:pPr>
      <w:r>
        <w:t>Para esse contexto, desenvolva os modelos UML:</w:t>
      </w:r>
    </w:p>
    <w:p w:rsidR="007B7E09" w:rsidRDefault="007B7E09" w:rsidP="00260BD4">
      <w:pPr>
        <w:jc w:val="both"/>
      </w:pPr>
      <w:r>
        <w:t>- Classes</w:t>
      </w:r>
    </w:p>
    <w:p w:rsidR="007B7E09" w:rsidRDefault="007B7E09" w:rsidP="00260BD4">
      <w:pPr>
        <w:jc w:val="both"/>
      </w:pPr>
      <w:r>
        <w:t>- Objeto</w:t>
      </w:r>
    </w:p>
    <w:p w:rsidR="007B7E09" w:rsidRDefault="007B7E09" w:rsidP="00260BD4">
      <w:pPr>
        <w:jc w:val="both"/>
      </w:pPr>
      <w:r>
        <w:t>- Estado.</w:t>
      </w:r>
    </w:p>
    <w:sectPr w:rsidR="007B7E09" w:rsidSect="00074DEE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F2" w:rsidRDefault="008122F2" w:rsidP="007B7E09">
      <w:r>
        <w:separator/>
      </w:r>
    </w:p>
  </w:endnote>
  <w:endnote w:type="continuationSeparator" w:id="0">
    <w:p w:rsidR="008122F2" w:rsidRDefault="008122F2" w:rsidP="007B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F2" w:rsidRDefault="008122F2" w:rsidP="007B7E09">
      <w:r>
        <w:separator/>
      </w:r>
    </w:p>
  </w:footnote>
  <w:footnote w:type="continuationSeparator" w:id="0">
    <w:p w:rsidR="008122F2" w:rsidRDefault="008122F2" w:rsidP="007B7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E09" w:rsidRDefault="007B7E09" w:rsidP="007B7E09">
    <w:pPr>
      <w:pStyle w:val="Cabealho"/>
      <w:jc w:val="center"/>
    </w:pPr>
    <w:r w:rsidRPr="008966F5">
      <w:rPr>
        <w:rFonts w:ascii="Calibri" w:eastAsia="Times New Roman" w:hAnsi="Calibri" w:cs="Calibri"/>
        <w:color w:val="000000"/>
        <w:sz w:val="22"/>
        <w:szCs w:val="22"/>
        <w:bdr w:val="none" w:sz="0" w:space="0" w:color="auto" w:frame="1"/>
        <w:lang w:eastAsia="pt-BR"/>
      </w:rPr>
      <w:fldChar w:fldCharType="begin"/>
    </w:r>
    <w:r w:rsidRPr="008966F5">
      <w:rPr>
        <w:rFonts w:ascii="Calibri" w:eastAsia="Times New Roman" w:hAnsi="Calibri" w:cs="Calibri"/>
        <w:color w:val="000000"/>
        <w:sz w:val="22"/>
        <w:szCs w:val="22"/>
        <w:bdr w:val="none" w:sz="0" w:space="0" w:color="auto" w:frame="1"/>
        <w:lang w:eastAsia="pt-BR"/>
      </w:rPr>
      <w:instrText xml:space="preserve"> INCLUDEPICTURE "https://lh3.googleusercontent.com/QfJsprPbeMamh8ICBqHEngCDjBpeuKbMObHNvmzDgMST29K6kU1KI3V0i9UfI87rrwwroBCTxeQSdMHol21-pawLzcJXUrUlnkBSrUODKMJHCTyMjJlaciTtU3oYIGFKQeBgIjGacz5vTB4m5w" \* MERGEFORMATINET </w:instrText>
    </w:r>
    <w:r w:rsidRPr="008966F5">
      <w:rPr>
        <w:rFonts w:ascii="Calibri" w:eastAsia="Times New Roman" w:hAnsi="Calibri" w:cs="Calibri"/>
        <w:color w:val="000000"/>
        <w:sz w:val="22"/>
        <w:szCs w:val="22"/>
        <w:bdr w:val="none" w:sz="0" w:space="0" w:color="auto" w:frame="1"/>
        <w:lang w:eastAsia="pt-BR"/>
      </w:rPr>
      <w:fldChar w:fldCharType="separate"/>
    </w:r>
    <w:r w:rsidRPr="008966F5">
      <w:rPr>
        <w:rFonts w:ascii="Calibri" w:eastAsia="Times New Roman" w:hAnsi="Calibri" w:cs="Calibri"/>
        <w:noProof/>
        <w:color w:val="000000"/>
        <w:sz w:val="22"/>
        <w:szCs w:val="22"/>
        <w:bdr w:val="none" w:sz="0" w:space="0" w:color="auto" w:frame="1"/>
        <w:lang w:eastAsia="pt-BR"/>
      </w:rPr>
      <w:drawing>
        <wp:inline distT="0" distB="0" distL="0" distR="0" wp14:anchorId="4352E2C2" wp14:editId="5DD1FAB3">
          <wp:extent cx="1641075" cy="685229"/>
          <wp:effectExtent l="0" t="0" r="0" b="0"/>
          <wp:docPr id="4" name="Imagem 4" descr="Uma imagem contendo laranja, preto, escuro, azul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140" cy="7094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966F5">
      <w:rPr>
        <w:rFonts w:ascii="Calibri" w:eastAsia="Times New Roman" w:hAnsi="Calibri" w:cs="Calibri"/>
        <w:color w:val="000000"/>
        <w:sz w:val="22"/>
        <w:szCs w:val="22"/>
        <w:bdr w:val="none" w:sz="0" w:space="0" w:color="auto" w:frame="1"/>
        <w:lang w:eastAsia="pt-B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CD"/>
    <w:rsid w:val="00074DEE"/>
    <w:rsid w:val="00135A08"/>
    <w:rsid w:val="001D2560"/>
    <w:rsid w:val="00260BD4"/>
    <w:rsid w:val="00317FCD"/>
    <w:rsid w:val="00571B65"/>
    <w:rsid w:val="006B052D"/>
    <w:rsid w:val="006E002D"/>
    <w:rsid w:val="00794502"/>
    <w:rsid w:val="007B7E09"/>
    <w:rsid w:val="008122F2"/>
    <w:rsid w:val="0089607A"/>
    <w:rsid w:val="008C3507"/>
    <w:rsid w:val="00A05888"/>
    <w:rsid w:val="00A31A1E"/>
    <w:rsid w:val="00AA7D7B"/>
    <w:rsid w:val="00B8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ACFFE-A45D-BE4D-9721-37F1C982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58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58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eastAsiaTheme="minorEastAsia"/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888"/>
    <w:pPr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outlineLvl w:val="2"/>
    </w:pPr>
    <w:rPr>
      <w:rFonts w:eastAsiaTheme="minorEastAsia"/>
      <w:caps/>
      <w:color w:val="1F3763" w:themeColor="accent1" w:themeShade="7F"/>
      <w:spacing w:val="15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E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E09"/>
  </w:style>
  <w:style w:type="paragraph" w:styleId="Rodap">
    <w:name w:val="footer"/>
    <w:basedOn w:val="Normal"/>
    <w:link w:val="RodapChar"/>
    <w:uiPriority w:val="99"/>
    <w:unhideWhenUsed/>
    <w:rsid w:val="007B7E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7E09"/>
  </w:style>
  <w:style w:type="character" w:customStyle="1" w:styleId="Ttulo1Char">
    <w:name w:val="Título 1 Char"/>
    <w:basedOn w:val="Fontepargpadro"/>
    <w:link w:val="Ttulo1"/>
    <w:uiPriority w:val="9"/>
    <w:rsid w:val="00A05888"/>
    <w:rPr>
      <w:rFonts w:eastAsiaTheme="minorEastAsia"/>
      <w:b/>
      <w:bCs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A05888"/>
    <w:rPr>
      <w:rFonts w:eastAsiaTheme="minorEastAsia"/>
      <w:caps/>
      <w:spacing w:val="15"/>
      <w:sz w:val="22"/>
      <w:szCs w:val="22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A05888"/>
    <w:rPr>
      <w:rFonts w:eastAsiaTheme="minorEastAsia"/>
      <w:caps/>
      <w:color w:val="1F3763" w:themeColor="accent1" w:themeShade="7F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Susilea Abreu</dc:creator>
  <cp:keywords/>
  <dc:description/>
  <cp:lastModifiedBy>Susilea Abreu</cp:lastModifiedBy>
  <cp:revision>4</cp:revision>
  <dcterms:created xsi:type="dcterms:W3CDTF">2020-04-08T03:32:00Z</dcterms:created>
  <dcterms:modified xsi:type="dcterms:W3CDTF">2021-11-24T22:20:00Z</dcterms:modified>
</cp:coreProperties>
</file>