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rand-book-san-josé-hotel"/>
    <w:p>
      <w:pPr>
        <w:pStyle w:val="Heading1"/>
      </w:pPr>
      <w:r>
        <w:t xml:space="preserve">BRAND BOOK — SAN JOSÉ HOTEL</w:t>
      </w:r>
    </w:p>
    <w:bookmarkStart w:id="20" w:name="villa-carlos-paz-córdoba-argentina"/>
    <w:p>
      <w:pPr>
        <w:pStyle w:val="Heading2"/>
      </w:pPr>
      <w:r>
        <w:t xml:space="preserve">Villa Carlos Paz, Córdoba, Argentina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índice"/>
    <w:p>
      <w:pPr>
        <w:pStyle w:val="Heading1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Esencia de Marca</w:t>
      </w:r>
    </w:p>
    <w:p>
      <w:pPr>
        <w:pStyle w:val="Compact"/>
        <w:numPr>
          <w:ilvl w:val="0"/>
          <w:numId w:val="1001"/>
        </w:numPr>
      </w:pPr>
      <w:r>
        <w:t xml:space="preserve">Propósito</w:t>
      </w:r>
    </w:p>
    <w:p>
      <w:pPr>
        <w:pStyle w:val="Compact"/>
        <w:numPr>
          <w:ilvl w:val="0"/>
          <w:numId w:val="1001"/>
        </w:numPr>
      </w:pPr>
      <w:r>
        <w:t xml:space="preserve">Misión y Visión</w:t>
      </w:r>
    </w:p>
    <w:p>
      <w:pPr>
        <w:pStyle w:val="Compact"/>
        <w:numPr>
          <w:ilvl w:val="0"/>
          <w:numId w:val="1001"/>
        </w:numPr>
      </w:pPr>
      <w:r>
        <w:t xml:space="preserve">Valores</w:t>
      </w:r>
    </w:p>
    <w:p>
      <w:pPr>
        <w:pStyle w:val="Compact"/>
        <w:numPr>
          <w:ilvl w:val="0"/>
          <w:numId w:val="1001"/>
        </w:numPr>
      </w:pPr>
      <w:r>
        <w:t xml:space="preserve">Posicionamiento</w:t>
      </w:r>
    </w:p>
    <w:p>
      <w:pPr>
        <w:pStyle w:val="Compact"/>
        <w:numPr>
          <w:ilvl w:val="0"/>
          <w:numId w:val="1001"/>
        </w:numPr>
      </w:pPr>
      <w:r>
        <w:t xml:space="preserve">Personalidad de Marca</w:t>
      </w:r>
    </w:p>
    <w:p>
      <w:pPr>
        <w:pStyle w:val="Compact"/>
        <w:numPr>
          <w:ilvl w:val="0"/>
          <w:numId w:val="1001"/>
        </w:numPr>
      </w:pPr>
      <w:r>
        <w:t xml:space="preserve">Arquetipos</w:t>
      </w:r>
    </w:p>
    <w:p>
      <w:pPr>
        <w:pStyle w:val="Compact"/>
        <w:numPr>
          <w:ilvl w:val="0"/>
          <w:numId w:val="1001"/>
        </w:numPr>
      </w:pPr>
      <w:r>
        <w:t xml:space="preserve">Público Objetivo</w:t>
      </w:r>
    </w:p>
    <w:p>
      <w:pPr>
        <w:pStyle w:val="Compact"/>
        <w:numPr>
          <w:ilvl w:val="0"/>
          <w:numId w:val="1001"/>
        </w:numPr>
      </w:pPr>
      <w:r>
        <w:t xml:space="preserve">Universo Emocional</w:t>
      </w:r>
    </w:p>
    <w:p>
      <w:pPr>
        <w:pStyle w:val="Compact"/>
        <w:numPr>
          <w:ilvl w:val="0"/>
          <w:numId w:val="1001"/>
        </w:numPr>
      </w:pPr>
      <w:r>
        <w:t xml:space="preserve">Identidad Verbal</w:t>
      </w:r>
    </w:p>
    <w:p>
      <w:pPr>
        <w:pStyle w:val="Compact"/>
        <w:numPr>
          <w:ilvl w:val="0"/>
          <w:numId w:val="1001"/>
        </w:numPr>
      </w:pPr>
      <w:r>
        <w:t xml:space="preserve">Tono de Comunicación</w:t>
      </w:r>
    </w:p>
    <w:p>
      <w:pPr>
        <w:pStyle w:val="Compact"/>
        <w:numPr>
          <w:ilvl w:val="0"/>
          <w:numId w:val="1001"/>
        </w:numPr>
      </w:pPr>
      <w:r>
        <w:t xml:space="preserve">Frases Rectoras</w:t>
      </w:r>
    </w:p>
    <w:p>
      <w:pPr>
        <w:pStyle w:val="Compact"/>
        <w:numPr>
          <w:ilvl w:val="0"/>
          <w:numId w:val="1001"/>
        </w:numPr>
      </w:pPr>
      <w:r>
        <w:t xml:space="preserve">Storytelling de Marca</w:t>
      </w:r>
    </w:p>
    <w:p>
      <w:pPr>
        <w:pStyle w:val="Compact"/>
        <w:numPr>
          <w:ilvl w:val="0"/>
          <w:numId w:val="1001"/>
        </w:numPr>
      </w:pPr>
      <w:r>
        <w:t xml:space="preserve">Identidad Visual</w:t>
      </w:r>
    </w:p>
    <w:p>
      <w:pPr>
        <w:pStyle w:val="Compact"/>
        <w:numPr>
          <w:ilvl w:val="0"/>
          <w:numId w:val="1001"/>
        </w:numPr>
      </w:pPr>
      <w:r>
        <w:t xml:space="preserve">Paleta Cromática</w:t>
      </w:r>
    </w:p>
    <w:p>
      <w:pPr>
        <w:pStyle w:val="Compact"/>
        <w:numPr>
          <w:ilvl w:val="0"/>
          <w:numId w:val="1001"/>
        </w:numPr>
      </w:pPr>
      <w:r>
        <w:t xml:space="preserve">Tipografías</w:t>
      </w:r>
    </w:p>
    <w:p>
      <w:pPr>
        <w:pStyle w:val="Compact"/>
        <w:numPr>
          <w:ilvl w:val="0"/>
          <w:numId w:val="1001"/>
        </w:numPr>
      </w:pPr>
      <w:r>
        <w:t xml:space="preserve">Dirección Fotográfica</w:t>
      </w:r>
    </w:p>
    <w:p>
      <w:pPr>
        <w:pStyle w:val="Compact"/>
        <w:numPr>
          <w:ilvl w:val="0"/>
          <w:numId w:val="1001"/>
        </w:numPr>
      </w:pPr>
      <w:r>
        <w:t xml:space="preserve">Dirección Audiovisual</w:t>
      </w:r>
    </w:p>
    <w:p>
      <w:pPr>
        <w:pStyle w:val="Compact"/>
        <w:numPr>
          <w:ilvl w:val="0"/>
          <w:numId w:val="1001"/>
        </w:numPr>
      </w:pPr>
      <w:r>
        <w:t xml:space="preserve">Experiencia Sensorial</w:t>
      </w:r>
    </w:p>
    <w:p>
      <w:pPr>
        <w:pStyle w:val="Compact"/>
        <w:numPr>
          <w:ilvl w:val="0"/>
          <w:numId w:val="1001"/>
        </w:numPr>
      </w:pPr>
      <w:r>
        <w:t xml:space="preserve">Experiencia del Huésped</w:t>
      </w:r>
    </w:p>
    <w:p>
      <w:pPr>
        <w:pStyle w:val="Compact"/>
        <w:numPr>
          <w:ilvl w:val="0"/>
          <w:numId w:val="1001"/>
        </w:numPr>
      </w:pPr>
      <w:r>
        <w:t xml:space="preserve">Aplicaciones de Marca</w:t>
      </w:r>
    </w:p>
    <w:p>
      <w:pPr>
        <w:pStyle w:val="Compact"/>
        <w:numPr>
          <w:ilvl w:val="0"/>
          <w:numId w:val="1001"/>
        </w:numPr>
      </w:pPr>
      <w:r>
        <w:t xml:space="preserve">Redes Sociales</w:t>
      </w:r>
    </w:p>
    <w:p>
      <w:pPr>
        <w:pStyle w:val="Compact"/>
        <w:numPr>
          <w:ilvl w:val="0"/>
          <w:numId w:val="1001"/>
        </w:numPr>
      </w:pPr>
      <w:r>
        <w:t xml:space="preserve">Web y Reservas</w:t>
      </w:r>
    </w:p>
    <w:p>
      <w:pPr>
        <w:pStyle w:val="Compact"/>
        <w:numPr>
          <w:ilvl w:val="0"/>
          <w:numId w:val="1001"/>
        </w:numPr>
      </w:pPr>
      <w:r>
        <w:t xml:space="preserve">Atención al Cliente</w:t>
      </w:r>
    </w:p>
    <w:p>
      <w:pPr>
        <w:pStyle w:val="Compact"/>
        <w:numPr>
          <w:ilvl w:val="0"/>
          <w:numId w:val="1001"/>
        </w:numPr>
      </w:pPr>
      <w:r>
        <w:t xml:space="preserve">Guía para IA y Automatizaciones</w:t>
      </w:r>
    </w:p>
    <w:p>
      <w:pPr>
        <w:pStyle w:val="Compact"/>
        <w:numPr>
          <w:ilvl w:val="0"/>
          <w:numId w:val="1001"/>
        </w:numPr>
      </w:pPr>
      <w:r>
        <w:t xml:space="preserve">Concepto General de Marca</w:t>
      </w:r>
    </w:p>
    <w:p>
      <w:pPr>
        <w:pStyle w:val="Compact"/>
        <w:numPr>
          <w:ilvl w:val="0"/>
          <w:numId w:val="1001"/>
        </w:numPr>
      </w:pPr>
      <w:r>
        <w:t xml:space="preserve">Manifiesto</w:t>
      </w:r>
    </w:p>
    <w:p>
      <w:r>
        <w:pict>
          <v:rect style="width:0;height:1.5pt" o:hralign="center" o:hrstd="t" o:hr="t"/>
        </w:pict>
      </w:r>
    </w:p>
    <w:bookmarkEnd w:id="22"/>
    <w:bookmarkStart w:id="25" w:name="esencia-de-marca"/>
    <w:p>
      <w:pPr>
        <w:pStyle w:val="Heading1"/>
      </w:pPr>
      <w:r>
        <w:t xml:space="preserve">1. Esencia de Marca</w:t>
      </w:r>
    </w:p>
    <w:bookmarkStart w:id="24" w:name="san-josé-hotel"/>
    <w:p>
      <w:pPr>
        <w:pStyle w:val="Heading2"/>
      </w:pPr>
      <w:r>
        <w:t xml:space="preserve">San José Hotel</w:t>
      </w:r>
    </w:p>
    <w:bookmarkStart w:id="23" w:name="X7f7018ea45dfc34a7afcc57344115f43bac10d0"/>
    <w:p>
      <w:pPr>
        <w:pStyle w:val="Heading3"/>
      </w:pPr>
      <w:r>
        <w:t xml:space="preserve">“El hotel donde Carlos Paz se siente hogar.”</w:t>
      </w:r>
    </w:p>
    <w:p>
      <w:pPr>
        <w:pStyle w:val="FirstParagraph"/>
      </w:pPr>
      <w:r>
        <w:t xml:space="preserve">San José Hotel no busca ser solamente un alojamiento.</w:t>
      </w:r>
      <w:r>
        <w:t xml:space="preserve"> </w:t>
      </w:r>
      <w:r>
        <w:t xml:space="preserve">Busca convertirse en un refugio emocional dentro de Villa Carlos Paz.</w:t>
      </w:r>
    </w:p>
    <w:p>
      <w:pPr>
        <w:pStyle w:val="BodyText"/>
      </w:pPr>
      <w:r>
        <w:t xml:space="preserve">Un lugar donde la tranquilidad, la cercanía humana y el amor por los detalles transforman una estadía en una experiencia.</w:t>
      </w:r>
    </w:p>
    <w:p>
      <w:pPr>
        <w:pStyle w:val="BodyText"/>
      </w:pPr>
      <w:r>
        <w:t xml:space="preserve">El hotel representa:</w:t>
      </w:r>
    </w:p>
    <w:p>
      <w:pPr>
        <w:pStyle w:val="Compact"/>
        <w:numPr>
          <w:ilvl w:val="0"/>
          <w:numId w:val="1002"/>
        </w:numPr>
      </w:pPr>
      <w:r>
        <w:t xml:space="preserve">la calidez familiar,</w:t>
      </w:r>
    </w:p>
    <w:p>
      <w:pPr>
        <w:pStyle w:val="Compact"/>
        <w:numPr>
          <w:ilvl w:val="0"/>
          <w:numId w:val="1002"/>
        </w:numPr>
      </w:pPr>
      <w:r>
        <w:t xml:space="preserve">la autenticidad,</w:t>
      </w:r>
    </w:p>
    <w:p>
      <w:pPr>
        <w:pStyle w:val="Compact"/>
        <w:numPr>
          <w:ilvl w:val="0"/>
          <w:numId w:val="1002"/>
        </w:numPr>
      </w:pPr>
      <w:r>
        <w:t xml:space="preserve">el descanso emocional,</w:t>
      </w:r>
    </w:p>
    <w:p>
      <w:pPr>
        <w:pStyle w:val="Compact"/>
        <w:numPr>
          <w:ilvl w:val="0"/>
          <w:numId w:val="1002"/>
        </w:numPr>
      </w:pPr>
      <w:r>
        <w:t xml:space="preserve">la música,</w:t>
      </w:r>
    </w:p>
    <w:p>
      <w:pPr>
        <w:pStyle w:val="Compact"/>
        <w:numPr>
          <w:ilvl w:val="0"/>
          <w:numId w:val="1002"/>
        </w:numPr>
      </w:pPr>
      <w:r>
        <w:t xml:space="preserve">el respeto,</w:t>
      </w:r>
    </w:p>
    <w:p>
      <w:pPr>
        <w:pStyle w:val="Compact"/>
        <w:numPr>
          <w:ilvl w:val="0"/>
          <w:numId w:val="1002"/>
        </w:numPr>
      </w:pPr>
      <w:r>
        <w:t xml:space="preserve">la conexión humana,</w:t>
      </w:r>
    </w:p>
    <w:p>
      <w:pPr>
        <w:pStyle w:val="Compact"/>
        <w:numPr>
          <w:ilvl w:val="0"/>
          <w:numId w:val="1002"/>
        </w:numPr>
      </w:pPr>
      <w:r>
        <w:t xml:space="preserve">la cercanía con las sierras,</w:t>
      </w:r>
    </w:p>
    <w:p>
      <w:pPr>
        <w:pStyle w:val="Compact"/>
        <w:numPr>
          <w:ilvl w:val="0"/>
          <w:numId w:val="1002"/>
        </w:numPr>
      </w:pPr>
      <w:r>
        <w:t xml:space="preserve">y la comodidad de estar en el centro de todo.</w:t>
      </w:r>
    </w:p>
    <w:p>
      <w:pPr>
        <w:pStyle w:val="FirstParagraph"/>
      </w:pPr>
      <w:r>
        <w:t xml:space="preserve">San José Hotel es un espacio donde el huésped siente que alguien realmente se ocupa de su bienestar.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propósito"/>
    <w:p>
      <w:pPr>
        <w:pStyle w:val="Heading1"/>
      </w:pPr>
      <w:r>
        <w:t xml:space="preserve">2. Propósito</w:t>
      </w:r>
    </w:p>
    <w:p>
      <w:pPr>
        <w:pStyle w:val="FirstParagraph"/>
      </w:pPr>
      <w:r>
        <w:t xml:space="preserve">Crear una experiencia cálida, auténtica y humana donde cada huésped pueda sentirse parte de una familia, descansar el corazón y disfrutar Villa Carlos Paz desde la tranquilidad, la cercanía y el amor en cada detalle.</w:t>
      </w:r>
    </w:p>
    <w:p>
      <w:r>
        <w:pict>
          <v:rect style="width:0;height:1.5pt" o:hralign="center" o:hrstd="t" o:hr="t"/>
        </w:pict>
      </w:r>
    </w:p>
    <w:bookmarkEnd w:id="26"/>
    <w:bookmarkStart w:id="29" w:name="misión-y-visión"/>
    <w:p>
      <w:pPr>
        <w:pStyle w:val="Heading1"/>
      </w:pPr>
      <w:r>
        <w:t xml:space="preserve">3. Misión y Visión</w:t>
      </w:r>
    </w:p>
    <w:bookmarkStart w:id="27" w:name="misión"/>
    <w:p>
      <w:pPr>
        <w:pStyle w:val="Heading2"/>
      </w:pPr>
      <w:r>
        <w:t xml:space="preserve">Misión</w:t>
      </w:r>
    </w:p>
    <w:p>
      <w:pPr>
        <w:pStyle w:val="FirstParagraph"/>
      </w:pPr>
      <w:r>
        <w:t xml:space="preserve">Brindar una experiencia hotelera cálida y cercana donde cada huésped se sienta cuidado, acompañado y conectado con la esencia de Villa Carlos Paz.</w:t>
      </w:r>
    </w:p>
    <w:bookmarkEnd w:id="27"/>
    <w:bookmarkStart w:id="28" w:name="visión"/>
    <w:p>
      <w:pPr>
        <w:pStyle w:val="Heading2"/>
      </w:pPr>
      <w:r>
        <w:t xml:space="preserve">Visión</w:t>
      </w:r>
    </w:p>
    <w:p>
      <w:pPr>
        <w:pStyle w:val="FirstParagraph"/>
      </w:pPr>
      <w:r>
        <w:t xml:space="preserve">Convertirse en el hotel referente de hospitalidad emocional en Villa Carlos Paz, reconocido por su humanidad, autenticidad, identidad artística y experiencia familiar.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valores"/>
    <w:p>
      <w:pPr>
        <w:pStyle w:val="Heading1"/>
      </w:pPr>
      <w:r>
        <w:t xml:space="preserve">4. Valores</w:t>
      </w:r>
    </w:p>
    <w:bookmarkStart w:id="30" w:name="calidez"/>
    <w:p>
      <w:pPr>
        <w:pStyle w:val="Heading2"/>
      </w:pPr>
      <w:r>
        <w:t xml:space="preserve">Calidez</w:t>
      </w:r>
    </w:p>
    <w:p>
      <w:pPr>
        <w:pStyle w:val="FirstParagraph"/>
      </w:pPr>
      <w:r>
        <w:t xml:space="preserve">El huésped debe sentirse recibido como alguien importante.</w:t>
      </w:r>
    </w:p>
    <w:bookmarkEnd w:id="30"/>
    <w:bookmarkStart w:id="31" w:name="cercanía-humana"/>
    <w:p>
      <w:pPr>
        <w:pStyle w:val="Heading2"/>
      </w:pPr>
      <w:r>
        <w:t xml:space="preserve">Cercanía Humana</w:t>
      </w:r>
    </w:p>
    <w:p>
      <w:pPr>
        <w:pStyle w:val="FirstParagraph"/>
      </w:pPr>
      <w:r>
        <w:t xml:space="preserve">Mirar a los ojos, escuchar y acompañar.</w:t>
      </w:r>
    </w:p>
    <w:bookmarkEnd w:id="31"/>
    <w:bookmarkStart w:id="32" w:name="autenticidad"/>
    <w:p>
      <w:pPr>
        <w:pStyle w:val="Heading2"/>
      </w:pPr>
      <w:r>
        <w:t xml:space="preserve">Autenticidad</w:t>
      </w:r>
    </w:p>
    <w:p>
      <w:pPr>
        <w:pStyle w:val="FirstParagraph"/>
      </w:pPr>
      <w:r>
        <w:t xml:space="preserve">Nada forzado. Nada artificial.</w:t>
      </w:r>
    </w:p>
    <w:bookmarkEnd w:id="32"/>
    <w:bookmarkStart w:id="33" w:name="respeto"/>
    <w:p>
      <w:pPr>
        <w:pStyle w:val="Heading2"/>
      </w:pPr>
      <w:r>
        <w:t xml:space="preserve">Respeto</w:t>
      </w:r>
    </w:p>
    <w:p>
      <w:pPr>
        <w:pStyle w:val="FirstParagraph"/>
      </w:pPr>
      <w:r>
        <w:t xml:space="preserve">Respeto por las personas, los tiempos y las experiencias.</w:t>
      </w:r>
    </w:p>
    <w:bookmarkEnd w:id="33"/>
    <w:bookmarkStart w:id="34" w:name="amor-por-los-detalles"/>
    <w:p>
      <w:pPr>
        <w:pStyle w:val="Heading2"/>
      </w:pPr>
      <w:r>
        <w:t xml:space="preserve">Amor por los detalles</w:t>
      </w:r>
    </w:p>
    <w:p>
      <w:pPr>
        <w:pStyle w:val="FirstParagraph"/>
      </w:pPr>
      <w:r>
        <w:t xml:space="preserve">La experiencia se construye desde lo simple.</w:t>
      </w:r>
    </w:p>
    <w:bookmarkEnd w:id="34"/>
    <w:bookmarkStart w:id="35" w:name="música-y-arte"/>
    <w:p>
      <w:pPr>
        <w:pStyle w:val="Heading2"/>
      </w:pPr>
      <w:r>
        <w:t xml:space="preserve">Música y arte</w:t>
      </w:r>
    </w:p>
    <w:p>
      <w:pPr>
        <w:pStyle w:val="FirstParagraph"/>
      </w:pPr>
      <w:r>
        <w:t xml:space="preserve">La sensibilidad artística forma parte de la identidad emocional del hotel.</w:t>
      </w:r>
    </w:p>
    <w:bookmarkEnd w:id="35"/>
    <w:bookmarkStart w:id="36" w:name="confianza"/>
    <w:p>
      <w:pPr>
        <w:pStyle w:val="Heading2"/>
      </w:pPr>
      <w:r>
        <w:t xml:space="preserve">Confianza</w:t>
      </w:r>
    </w:p>
    <w:p>
      <w:pPr>
        <w:pStyle w:val="FirstParagraph"/>
      </w:pPr>
      <w:r>
        <w:t xml:space="preserve">El huésped deposita tranquilidad en el equipo del hotel.</w:t>
      </w:r>
    </w:p>
    <w:bookmarkEnd w:id="36"/>
    <w:bookmarkStart w:id="37" w:name="calidad-humana"/>
    <w:p>
      <w:pPr>
        <w:pStyle w:val="Heading2"/>
      </w:pPr>
      <w:r>
        <w:t xml:space="preserve">Calidad Humana</w:t>
      </w:r>
    </w:p>
    <w:p>
      <w:pPr>
        <w:pStyle w:val="FirstParagraph"/>
      </w:pPr>
      <w:r>
        <w:t xml:space="preserve">Dar siempre lo mejor dentro de las posibilidades reales.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osicionamiento"/>
    <w:p>
      <w:pPr>
        <w:pStyle w:val="Heading1"/>
      </w:pPr>
      <w:r>
        <w:t xml:space="preserve">5. Posicionamiento</w:t>
      </w:r>
    </w:p>
    <w:bookmarkStart w:id="39" w:name="X5f0684d304b2e794d472824e7f2ff157ad3c8ce"/>
    <w:p>
      <w:pPr>
        <w:pStyle w:val="Heading2"/>
      </w:pPr>
      <w:r>
        <w:t xml:space="preserve">Hotel céntrico con alma de sierra y amor de familia.</w:t>
      </w:r>
    </w:p>
    <w:p>
      <w:pPr>
        <w:pStyle w:val="FirstParagraph"/>
      </w:pPr>
      <w:r>
        <w:t xml:space="preserve">San José Hotel ocupa un lugar diferencial:</w:t>
      </w:r>
    </w:p>
    <w:p>
      <w:pPr>
        <w:pStyle w:val="Compact"/>
        <w:numPr>
          <w:ilvl w:val="0"/>
          <w:numId w:val="1003"/>
        </w:numPr>
      </w:pPr>
      <w:r>
        <w:t xml:space="preserve">céntrico,</w:t>
      </w:r>
    </w:p>
    <w:p>
      <w:pPr>
        <w:pStyle w:val="Compact"/>
        <w:numPr>
          <w:ilvl w:val="0"/>
          <w:numId w:val="1003"/>
        </w:numPr>
      </w:pPr>
      <w:r>
        <w:t xml:space="preserve">práctico,</w:t>
      </w:r>
    </w:p>
    <w:p>
      <w:pPr>
        <w:pStyle w:val="Compact"/>
        <w:numPr>
          <w:ilvl w:val="0"/>
          <w:numId w:val="1003"/>
        </w:numPr>
      </w:pPr>
      <w:r>
        <w:t xml:space="preserve">cálido,</w:t>
      </w:r>
    </w:p>
    <w:p>
      <w:pPr>
        <w:pStyle w:val="Compact"/>
        <w:numPr>
          <w:ilvl w:val="0"/>
          <w:numId w:val="1003"/>
        </w:numPr>
      </w:pPr>
      <w:r>
        <w:t xml:space="preserve">humano,</w:t>
      </w:r>
    </w:p>
    <w:p>
      <w:pPr>
        <w:pStyle w:val="Compact"/>
        <w:numPr>
          <w:ilvl w:val="0"/>
          <w:numId w:val="1003"/>
        </w:numPr>
      </w:pPr>
      <w:r>
        <w:t xml:space="preserve">emocional,</w:t>
      </w:r>
    </w:p>
    <w:p>
      <w:pPr>
        <w:pStyle w:val="Compact"/>
        <w:numPr>
          <w:ilvl w:val="0"/>
          <w:numId w:val="1003"/>
        </w:numPr>
      </w:pPr>
      <w:r>
        <w:t xml:space="preserve">relajado,</w:t>
      </w:r>
    </w:p>
    <w:p>
      <w:pPr>
        <w:pStyle w:val="Compact"/>
        <w:numPr>
          <w:ilvl w:val="0"/>
          <w:numId w:val="1003"/>
        </w:numPr>
      </w:pPr>
      <w:r>
        <w:t xml:space="preserve">auténtico.</w:t>
      </w:r>
    </w:p>
    <w:p>
      <w:pPr>
        <w:pStyle w:val="FirstParagraph"/>
      </w:pPr>
      <w:r>
        <w:t xml:space="preserve">La marca combina la comodidad urbana con la tranquilidad serrana.</w:t>
      </w:r>
    </w:p>
    <w:p>
      <w:pPr>
        <w:pStyle w:val="BodyText"/>
      </w:pPr>
      <w:r>
        <w:t xml:space="preserve">El huésped siente que:</w:t>
      </w:r>
    </w:p>
    <w:p>
      <w:pPr>
        <w:pStyle w:val="Compact"/>
        <w:numPr>
          <w:ilvl w:val="0"/>
          <w:numId w:val="1004"/>
        </w:numPr>
      </w:pPr>
      <w:r>
        <w:t xml:space="preserve">todo está cerca,</w:t>
      </w:r>
    </w:p>
    <w:p>
      <w:pPr>
        <w:pStyle w:val="Compact"/>
        <w:numPr>
          <w:ilvl w:val="0"/>
          <w:numId w:val="1004"/>
        </w:numPr>
      </w:pPr>
      <w:r>
        <w:t xml:space="preserve">siempre hay alguien dispuesto a ayudar,</w:t>
      </w:r>
    </w:p>
    <w:p>
      <w:pPr>
        <w:pStyle w:val="Compact"/>
        <w:numPr>
          <w:ilvl w:val="0"/>
          <w:numId w:val="1004"/>
        </w:numPr>
      </w:pPr>
      <w:r>
        <w:t xml:space="preserve">puede relajarse,</w:t>
      </w:r>
    </w:p>
    <w:p>
      <w:pPr>
        <w:pStyle w:val="Compact"/>
        <w:numPr>
          <w:ilvl w:val="0"/>
          <w:numId w:val="1004"/>
        </w:numPr>
      </w:pPr>
      <w:r>
        <w:t xml:space="preserve">y realmente pertenece al lugar.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ersonalidad-de-marca"/>
    <w:p>
      <w:pPr>
        <w:pStyle w:val="Heading1"/>
      </w:pPr>
      <w:r>
        <w:t xml:space="preserve">6. Personalidad de Marca</w:t>
      </w:r>
    </w:p>
    <w:p>
      <w:pPr>
        <w:pStyle w:val="FirstParagraph"/>
      </w:pPr>
      <w:r>
        <w:t xml:space="preserve">La personalidad de San José Hotel es:</w:t>
      </w:r>
    </w:p>
    <w:p>
      <w:pPr>
        <w:pStyle w:val="Compact"/>
        <w:numPr>
          <w:ilvl w:val="0"/>
          <w:numId w:val="1005"/>
        </w:numPr>
      </w:pPr>
      <w:r>
        <w:t xml:space="preserve">cálida,</w:t>
      </w:r>
    </w:p>
    <w:p>
      <w:pPr>
        <w:pStyle w:val="Compact"/>
        <w:numPr>
          <w:ilvl w:val="0"/>
          <w:numId w:val="1005"/>
        </w:numPr>
      </w:pPr>
      <w:r>
        <w:t xml:space="preserve">cercana,</w:t>
      </w:r>
    </w:p>
    <w:p>
      <w:pPr>
        <w:pStyle w:val="Compact"/>
        <w:numPr>
          <w:ilvl w:val="0"/>
          <w:numId w:val="1005"/>
        </w:numPr>
      </w:pPr>
      <w:r>
        <w:t xml:space="preserve">moderna,</w:t>
      </w:r>
    </w:p>
    <w:p>
      <w:pPr>
        <w:pStyle w:val="Compact"/>
        <w:numPr>
          <w:ilvl w:val="0"/>
          <w:numId w:val="1005"/>
        </w:numPr>
      </w:pPr>
      <w:r>
        <w:t xml:space="preserve">relajada,</w:t>
      </w:r>
    </w:p>
    <w:p>
      <w:pPr>
        <w:pStyle w:val="Compact"/>
        <w:numPr>
          <w:ilvl w:val="0"/>
          <w:numId w:val="1005"/>
        </w:numPr>
      </w:pPr>
      <w:r>
        <w:t xml:space="preserve">humana,</w:t>
      </w:r>
    </w:p>
    <w:p>
      <w:pPr>
        <w:pStyle w:val="Compact"/>
        <w:numPr>
          <w:ilvl w:val="0"/>
          <w:numId w:val="1005"/>
        </w:numPr>
      </w:pPr>
      <w:r>
        <w:t xml:space="preserve">elegante sin lujos,</w:t>
      </w:r>
    </w:p>
    <w:p>
      <w:pPr>
        <w:pStyle w:val="Compact"/>
        <w:numPr>
          <w:ilvl w:val="0"/>
          <w:numId w:val="1005"/>
        </w:numPr>
      </w:pPr>
      <w:r>
        <w:t xml:space="preserve">juvenil pero madura,</w:t>
      </w:r>
    </w:p>
    <w:p>
      <w:pPr>
        <w:pStyle w:val="Compact"/>
        <w:numPr>
          <w:ilvl w:val="0"/>
          <w:numId w:val="1005"/>
        </w:numPr>
      </w:pPr>
      <w:r>
        <w:t xml:space="preserve">auténtica,</w:t>
      </w:r>
    </w:p>
    <w:p>
      <w:pPr>
        <w:pStyle w:val="Compact"/>
        <w:numPr>
          <w:ilvl w:val="0"/>
          <w:numId w:val="1005"/>
        </w:numPr>
      </w:pPr>
      <w:r>
        <w:t xml:space="preserve">artística,</w:t>
      </w:r>
    </w:p>
    <w:p>
      <w:pPr>
        <w:pStyle w:val="Compact"/>
        <w:numPr>
          <w:ilvl w:val="0"/>
          <w:numId w:val="1005"/>
        </w:numPr>
      </w:pPr>
      <w:r>
        <w:t xml:space="preserve">musical,</w:t>
      </w:r>
    </w:p>
    <w:p>
      <w:pPr>
        <w:pStyle w:val="Compact"/>
        <w:numPr>
          <w:ilvl w:val="0"/>
          <w:numId w:val="1005"/>
        </w:numPr>
      </w:pPr>
      <w:r>
        <w:t xml:space="preserve">sensible,</w:t>
      </w:r>
    </w:p>
    <w:p>
      <w:pPr>
        <w:pStyle w:val="Compact"/>
        <w:numPr>
          <w:ilvl w:val="0"/>
          <w:numId w:val="1005"/>
        </w:numPr>
      </w:pPr>
      <w:r>
        <w:t xml:space="preserve">casera,</w:t>
      </w:r>
    </w:p>
    <w:p>
      <w:pPr>
        <w:pStyle w:val="Compact"/>
        <w:numPr>
          <w:ilvl w:val="0"/>
          <w:numId w:val="1005"/>
        </w:numPr>
      </w:pPr>
      <w:r>
        <w:t xml:space="preserve">práctica,</w:t>
      </w:r>
    </w:p>
    <w:p>
      <w:pPr>
        <w:pStyle w:val="Compact"/>
        <w:numPr>
          <w:ilvl w:val="0"/>
          <w:numId w:val="1005"/>
        </w:numPr>
      </w:pPr>
      <w:r>
        <w:t xml:space="preserve">noble.</w:t>
      </w:r>
    </w:p>
    <w:p>
      <w:pPr>
        <w:pStyle w:val="FirstParagraph"/>
      </w:pPr>
      <w:r>
        <w:t xml:space="preserve">La marca nunca debe sentirse:</w:t>
      </w:r>
    </w:p>
    <w:p>
      <w:pPr>
        <w:pStyle w:val="Compact"/>
        <w:numPr>
          <w:ilvl w:val="0"/>
          <w:numId w:val="1006"/>
        </w:numPr>
      </w:pPr>
      <w:r>
        <w:t xml:space="preserve">fría,</w:t>
      </w:r>
    </w:p>
    <w:p>
      <w:pPr>
        <w:pStyle w:val="Compact"/>
        <w:numPr>
          <w:ilvl w:val="0"/>
          <w:numId w:val="1006"/>
        </w:numPr>
      </w:pPr>
      <w:r>
        <w:t xml:space="preserve">corporativa,</w:t>
      </w:r>
    </w:p>
    <w:p>
      <w:pPr>
        <w:pStyle w:val="Compact"/>
        <w:numPr>
          <w:ilvl w:val="0"/>
          <w:numId w:val="1006"/>
        </w:numPr>
      </w:pPr>
      <w:r>
        <w:t xml:space="preserve">artificial,</w:t>
      </w:r>
    </w:p>
    <w:p>
      <w:pPr>
        <w:pStyle w:val="Compact"/>
        <w:numPr>
          <w:ilvl w:val="0"/>
          <w:numId w:val="1006"/>
        </w:numPr>
      </w:pPr>
      <w:r>
        <w:t xml:space="preserve">pretenciosa,</w:t>
      </w:r>
    </w:p>
    <w:p>
      <w:pPr>
        <w:pStyle w:val="Compact"/>
        <w:numPr>
          <w:ilvl w:val="0"/>
          <w:numId w:val="1006"/>
        </w:numPr>
      </w:pPr>
      <w:r>
        <w:t xml:space="preserve">excesivamente formal,</w:t>
      </w:r>
    </w:p>
    <w:p>
      <w:pPr>
        <w:pStyle w:val="Compact"/>
        <w:numPr>
          <w:ilvl w:val="0"/>
          <w:numId w:val="1006"/>
        </w:numPr>
      </w:pPr>
      <w:r>
        <w:t xml:space="preserve">genérica,</w:t>
      </w:r>
    </w:p>
    <w:p>
      <w:pPr>
        <w:pStyle w:val="Compact"/>
        <w:numPr>
          <w:ilvl w:val="0"/>
          <w:numId w:val="1006"/>
        </w:numPr>
      </w:pPr>
      <w:r>
        <w:t xml:space="preserve">antigua.</w:t>
      </w:r>
    </w:p>
    <w:p>
      <w:r>
        <w:pict>
          <v:rect style="width:0;height:1.5pt" o:hralign="center" o:hrstd="t" o:hr="t"/>
        </w:pict>
      </w:r>
    </w:p>
    <w:bookmarkEnd w:id="41"/>
    <w:bookmarkStart w:id="44" w:name="arquetipos-de-marca"/>
    <w:p>
      <w:pPr>
        <w:pStyle w:val="Heading1"/>
      </w:pPr>
      <w:r>
        <w:t xml:space="preserve">7. Arquetipos de Marca</w:t>
      </w:r>
    </w:p>
    <w:bookmarkStart w:id="42" w:name="el-cuidador"/>
    <w:p>
      <w:pPr>
        <w:pStyle w:val="Heading2"/>
      </w:pPr>
      <w:r>
        <w:t xml:space="preserve">El Cuidador</w:t>
      </w:r>
    </w:p>
    <w:p>
      <w:pPr>
        <w:pStyle w:val="FirstParagraph"/>
      </w:pPr>
      <w:r>
        <w:t xml:space="preserve">Representa:</w:t>
      </w:r>
    </w:p>
    <w:p>
      <w:pPr>
        <w:pStyle w:val="Compact"/>
        <w:numPr>
          <w:ilvl w:val="0"/>
          <w:numId w:val="1007"/>
        </w:numPr>
      </w:pPr>
      <w:r>
        <w:t xml:space="preserve">protección,</w:t>
      </w:r>
    </w:p>
    <w:p>
      <w:pPr>
        <w:pStyle w:val="Compact"/>
        <w:numPr>
          <w:ilvl w:val="0"/>
          <w:numId w:val="1007"/>
        </w:numPr>
      </w:pPr>
      <w:r>
        <w:t xml:space="preserve">hogar,</w:t>
      </w:r>
    </w:p>
    <w:p>
      <w:pPr>
        <w:pStyle w:val="Compact"/>
        <w:numPr>
          <w:ilvl w:val="0"/>
          <w:numId w:val="1007"/>
        </w:numPr>
      </w:pPr>
      <w:r>
        <w:t xml:space="preserve">confianza,</w:t>
      </w:r>
    </w:p>
    <w:p>
      <w:pPr>
        <w:pStyle w:val="Compact"/>
        <w:numPr>
          <w:ilvl w:val="0"/>
          <w:numId w:val="1007"/>
        </w:numPr>
      </w:pPr>
      <w:r>
        <w:t xml:space="preserve">contención,</w:t>
      </w:r>
    </w:p>
    <w:p>
      <w:pPr>
        <w:pStyle w:val="Compact"/>
        <w:numPr>
          <w:ilvl w:val="0"/>
          <w:numId w:val="1007"/>
        </w:numPr>
      </w:pPr>
      <w:r>
        <w:t xml:space="preserve">cuidado emocional.</w:t>
      </w:r>
    </w:p>
    <w:bookmarkEnd w:id="42"/>
    <w:bookmarkStart w:id="43" w:name="el-artista"/>
    <w:p>
      <w:pPr>
        <w:pStyle w:val="Heading2"/>
      </w:pPr>
      <w:r>
        <w:t xml:space="preserve">El Artista</w:t>
      </w:r>
    </w:p>
    <w:p>
      <w:pPr>
        <w:pStyle w:val="FirstParagraph"/>
      </w:pPr>
      <w:r>
        <w:t xml:space="preserve">Representa:</w:t>
      </w:r>
    </w:p>
    <w:p>
      <w:pPr>
        <w:pStyle w:val="Compact"/>
        <w:numPr>
          <w:ilvl w:val="0"/>
          <w:numId w:val="1008"/>
        </w:numPr>
      </w:pPr>
      <w:r>
        <w:t xml:space="preserve">sensibilidad,</w:t>
      </w:r>
    </w:p>
    <w:p>
      <w:pPr>
        <w:pStyle w:val="Compact"/>
        <w:numPr>
          <w:ilvl w:val="0"/>
          <w:numId w:val="1008"/>
        </w:numPr>
      </w:pPr>
      <w:r>
        <w:t xml:space="preserve">autenticidad,</w:t>
      </w:r>
    </w:p>
    <w:p>
      <w:pPr>
        <w:pStyle w:val="Compact"/>
        <w:numPr>
          <w:ilvl w:val="0"/>
          <w:numId w:val="1008"/>
        </w:numPr>
      </w:pPr>
      <w:r>
        <w:t xml:space="preserve">creatividad,</w:t>
      </w:r>
    </w:p>
    <w:p>
      <w:pPr>
        <w:pStyle w:val="Compact"/>
        <w:numPr>
          <w:ilvl w:val="0"/>
          <w:numId w:val="1008"/>
        </w:numPr>
      </w:pPr>
      <w:r>
        <w:t xml:space="preserve">música,</w:t>
      </w:r>
    </w:p>
    <w:p>
      <w:pPr>
        <w:pStyle w:val="Compact"/>
        <w:numPr>
          <w:ilvl w:val="0"/>
          <w:numId w:val="1008"/>
        </w:numPr>
      </w:pPr>
      <w:r>
        <w:t xml:space="preserve">identidad emocional.</w:t>
      </w:r>
    </w:p>
    <w:p>
      <w:pPr>
        <w:pStyle w:val="FirstParagraph"/>
      </w:pPr>
      <w:r>
        <w:t xml:space="preserve">La combinación de ambos arquetipos genera una marca cálida, sensible y memorable.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úblico-objetivo"/>
    <w:p>
      <w:pPr>
        <w:pStyle w:val="Heading1"/>
      </w:pPr>
      <w:r>
        <w:t xml:space="preserve">8. Público Objetivo</w:t>
      </w:r>
    </w:p>
    <w:bookmarkStart w:id="45" w:name="familias"/>
    <w:p>
      <w:pPr>
        <w:pStyle w:val="Heading2"/>
      </w:pPr>
      <w:r>
        <w:t xml:space="preserve">Familias</w:t>
      </w:r>
    </w:p>
    <w:p>
      <w:pPr>
        <w:pStyle w:val="FirstParagraph"/>
      </w:pPr>
      <w:r>
        <w:t xml:space="preserve">Buscan:</w:t>
      </w:r>
    </w:p>
    <w:p>
      <w:pPr>
        <w:pStyle w:val="Compact"/>
        <w:numPr>
          <w:ilvl w:val="0"/>
          <w:numId w:val="1009"/>
        </w:numPr>
      </w:pPr>
      <w:r>
        <w:t xml:space="preserve">seguridad,</w:t>
      </w:r>
    </w:p>
    <w:p>
      <w:pPr>
        <w:pStyle w:val="Compact"/>
        <w:numPr>
          <w:ilvl w:val="0"/>
          <w:numId w:val="1009"/>
        </w:numPr>
      </w:pPr>
      <w:r>
        <w:t xml:space="preserve">ubicación,</w:t>
      </w:r>
    </w:p>
    <w:p>
      <w:pPr>
        <w:pStyle w:val="Compact"/>
        <w:numPr>
          <w:ilvl w:val="0"/>
          <w:numId w:val="1009"/>
        </w:numPr>
      </w:pPr>
      <w:r>
        <w:t xml:space="preserve">comodidad,</w:t>
      </w:r>
    </w:p>
    <w:p>
      <w:pPr>
        <w:pStyle w:val="Compact"/>
        <w:numPr>
          <w:ilvl w:val="0"/>
          <w:numId w:val="1009"/>
        </w:numPr>
      </w:pPr>
      <w:r>
        <w:t xml:space="preserve">practicidad,</w:t>
      </w:r>
    </w:p>
    <w:p>
      <w:pPr>
        <w:pStyle w:val="Compact"/>
        <w:numPr>
          <w:ilvl w:val="0"/>
          <w:numId w:val="1009"/>
        </w:numPr>
      </w:pPr>
      <w:r>
        <w:t xml:space="preserve">tranquilidad.</w:t>
      </w:r>
    </w:p>
    <w:bookmarkEnd w:id="45"/>
    <w:bookmarkStart w:id="46" w:name="grupos"/>
    <w:p>
      <w:pPr>
        <w:pStyle w:val="Heading2"/>
      </w:pPr>
      <w:r>
        <w:t xml:space="preserve">Grupos</w:t>
      </w:r>
    </w:p>
    <w:p>
      <w:pPr>
        <w:pStyle w:val="FirstParagraph"/>
      </w:pPr>
      <w:r>
        <w:t xml:space="preserve">Buscan:</w:t>
      </w:r>
    </w:p>
    <w:p>
      <w:pPr>
        <w:pStyle w:val="Compact"/>
        <w:numPr>
          <w:ilvl w:val="0"/>
          <w:numId w:val="1010"/>
        </w:numPr>
      </w:pPr>
      <w:r>
        <w:t xml:space="preserve">organización,</w:t>
      </w:r>
    </w:p>
    <w:p>
      <w:pPr>
        <w:pStyle w:val="Compact"/>
        <w:numPr>
          <w:ilvl w:val="0"/>
          <w:numId w:val="1010"/>
        </w:numPr>
      </w:pPr>
      <w:r>
        <w:t xml:space="preserve">flexibilidad,</w:t>
      </w:r>
    </w:p>
    <w:p>
      <w:pPr>
        <w:pStyle w:val="Compact"/>
        <w:numPr>
          <w:ilvl w:val="0"/>
          <w:numId w:val="1010"/>
        </w:numPr>
      </w:pPr>
      <w:r>
        <w:t xml:space="preserve">cercanía,</w:t>
      </w:r>
    </w:p>
    <w:p>
      <w:pPr>
        <w:pStyle w:val="Compact"/>
        <w:numPr>
          <w:ilvl w:val="0"/>
          <w:numId w:val="1010"/>
        </w:numPr>
      </w:pPr>
      <w:r>
        <w:t xml:space="preserve">atención humana,</w:t>
      </w:r>
    </w:p>
    <w:p>
      <w:pPr>
        <w:pStyle w:val="Compact"/>
        <w:numPr>
          <w:ilvl w:val="0"/>
          <w:numId w:val="1010"/>
        </w:numPr>
      </w:pPr>
      <w:r>
        <w:t xml:space="preserve">proximidad a teatros y puntos clave.</w:t>
      </w:r>
    </w:p>
    <w:bookmarkEnd w:id="46"/>
    <w:bookmarkStart w:id="47" w:name="jóvenes-viajeros"/>
    <w:p>
      <w:pPr>
        <w:pStyle w:val="Heading2"/>
      </w:pPr>
      <w:r>
        <w:t xml:space="preserve">Jóvenes viajeros</w:t>
      </w:r>
    </w:p>
    <w:p>
      <w:pPr>
        <w:pStyle w:val="FirstParagraph"/>
      </w:pPr>
      <w:r>
        <w:t xml:space="preserve">Buscan:</w:t>
      </w:r>
    </w:p>
    <w:p>
      <w:pPr>
        <w:pStyle w:val="Compact"/>
        <w:numPr>
          <w:ilvl w:val="0"/>
          <w:numId w:val="1011"/>
        </w:numPr>
      </w:pPr>
      <w:r>
        <w:t xml:space="preserve">experiencia boutique accesible,</w:t>
      </w:r>
    </w:p>
    <w:p>
      <w:pPr>
        <w:pStyle w:val="Compact"/>
        <w:numPr>
          <w:ilvl w:val="0"/>
          <w:numId w:val="1011"/>
        </w:numPr>
      </w:pPr>
      <w:r>
        <w:t xml:space="preserve">estética moderna,</w:t>
      </w:r>
    </w:p>
    <w:p>
      <w:pPr>
        <w:pStyle w:val="Compact"/>
        <w:numPr>
          <w:ilvl w:val="0"/>
          <w:numId w:val="1011"/>
        </w:numPr>
      </w:pPr>
      <w:r>
        <w:t xml:space="preserve">lugares instagrameables,</w:t>
      </w:r>
    </w:p>
    <w:p>
      <w:pPr>
        <w:pStyle w:val="Compact"/>
        <w:numPr>
          <w:ilvl w:val="0"/>
          <w:numId w:val="1011"/>
        </w:numPr>
      </w:pPr>
      <w:r>
        <w:t xml:space="preserve">experiencias auténticas,</w:t>
      </w:r>
    </w:p>
    <w:p>
      <w:pPr>
        <w:pStyle w:val="Compact"/>
        <w:numPr>
          <w:ilvl w:val="0"/>
          <w:numId w:val="1011"/>
        </w:numPr>
      </w:pPr>
      <w:r>
        <w:t xml:space="preserve">facilidad para excursiones,</w:t>
      </w:r>
    </w:p>
    <w:p>
      <w:pPr>
        <w:pStyle w:val="Compact"/>
        <w:numPr>
          <w:ilvl w:val="0"/>
          <w:numId w:val="1011"/>
        </w:numPr>
      </w:pPr>
      <w:r>
        <w:t xml:space="preserve">conexión emocional con la ciudad.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universo-emocional"/>
    <w:p>
      <w:pPr>
        <w:pStyle w:val="Heading1"/>
      </w:pPr>
      <w:r>
        <w:t xml:space="preserve">9. Universo Emocional</w:t>
      </w:r>
    </w:p>
    <w:p>
      <w:pPr>
        <w:pStyle w:val="FirstParagraph"/>
      </w:pPr>
      <w:r>
        <w:t xml:space="preserve">La marca transmite:</w:t>
      </w:r>
    </w:p>
    <w:p>
      <w:pPr>
        <w:pStyle w:val="Compact"/>
        <w:numPr>
          <w:ilvl w:val="0"/>
          <w:numId w:val="1012"/>
        </w:numPr>
      </w:pPr>
      <w:r>
        <w:t xml:space="preserve">refugio,</w:t>
      </w:r>
    </w:p>
    <w:p>
      <w:pPr>
        <w:pStyle w:val="Compact"/>
        <w:numPr>
          <w:ilvl w:val="0"/>
          <w:numId w:val="1012"/>
        </w:numPr>
      </w:pPr>
      <w:r>
        <w:t xml:space="preserve">tranquilidad,</w:t>
      </w:r>
    </w:p>
    <w:p>
      <w:pPr>
        <w:pStyle w:val="Compact"/>
        <w:numPr>
          <w:ilvl w:val="0"/>
          <w:numId w:val="1012"/>
        </w:numPr>
      </w:pPr>
      <w:r>
        <w:t xml:space="preserve">hogar,</w:t>
      </w:r>
    </w:p>
    <w:p>
      <w:pPr>
        <w:pStyle w:val="Compact"/>
        <w:numPr>
          <w:ilvl w:val="0"/>
          <w:numId w:val="1012"/>
        </w:numPr>
      </w:pPr>
      <w:r>
        <w:t xml:space="preserve">cercanía,</w:t>
      </w:r>
    </w:p>
    <w:p>
      <w:pPr>
        <w:pStyle w:val="Compact"/>
        <w:numPr>
          <w:ilvl w:val="0"/>
          <w:numId w:val="1012"/>
        </w:numPr>
      </w:pPr>
      <w:r>
        <w:t xml:space="preserve">pausa,</w:t>
      </w:r>
    </w:p>
    <w:p>
      <w:pPr>
        <w:pStyle w:val="Compact"/>
        <w:numPr>
          <w:ilvl w:val="0"/>
          <w:numId w:val="1012"/>
        </w:numPr>
      </w:pPr>
      <w:r>
        <w:t xml:space="preserve">conexión humana,</w:t>
      </w:r>
    </w:p>
    <w:p>
      <w:pPr>
        <w:pStyle w:val="Compact"/>
        <w:numPr>
          <w:ilvl w:val="0"/>
          <w:numId w:val="1012"/>
        </w:numPr>
      </w:pPr>
      <w:r>
        <w:t xml:space="preserve">sierras,</w:t>
      </w:r>
    </w:p>
    <w:p>
      <w:pPr>
        <w:pStyle w:val="Compact"/>
        <w:numPr>
          <w:ilvl w:val="0"/>
          <w:numId w:val="1012"/>
        </w:numPr>
      </w:pPr>
      <w:r>
        <w:t xml:space="preserve">desayuno casero,</w:t>
      </w:r>
    </w:p>
    <w:p>
      <w:pPr>
        <w:pStyle w:val="Compact"/>
        <w:numPr>
          <w:ilvl w:val="0"/>
          <w:numId w:val="1012"/>
        </w:numPr>
      </w:pPr>
      <w:r>
        <w:t xml:space="preserve">música suave,</w:t>
      </w:r>
    </w:p>
    <w:p>
      <w:pPr>
        <w:pStyle w:val="Compact"/>
        <w:numPr>
          <w:ilvl w:val="0"/>
          <w:numId w:val="1012"/>
        </w:numPr>
      </w:pPr>
      <w:r>
        <w:t xml:space="preserve">descanso,</w:t>
      </w:r>
    </w:p>
    <w:p>
      <w:pPr>
        <w:pStyle w:val="Compact"/>
        <w:numPr>
          <w:ilvl w:val="0"/>
          <w:numId w:val="1012"/>
        </w:numPr>
      </w:pPr>
      <w:r>
        <w:t xml:space="preserve">calidez,</w:t>
      </w:r>
    </w:p>
    <w:p>
      <w:pPr>
        <w:pStyle w:val="Compact"/>
        <w:numPr>
          <w:ilvl w:val="0"/>
          <w:numId w:val="1012"/>
        </w:numPr>
      </w:pPr>
      <w:r>
        <w:t xml:space="preserve">simpleza,</w:t>
      </w:r>
    </w:p>
    <w:p>
      <w:pPr>
        <w:pStyle w:val="Compact"/>
        <w:numPr>
          <w:ilvl w:val="0"/>
          <w:numId w:val="1012"/>
        </w:numPr>
      </w:pPr>
      <w:r>
        <w:t xml:space="preserve">pertenencia.</w:t>
      </w:r>
    </w:p>
    <w:p>
      <w:pPr>
        <w:pStyle w:val="FirstParagraph"/>
      </w:pPr>
      <w:r>
        <w:t xml:space="preserve">San José Hotel debe sentirse como:</w:t>
      </w:r>
    </w:p>
    <w:p>
      <w:pPr>
        <w:pStyle w:val="BodyText"/>
      </w:pPr>
      <w:r>
        <w:t xml:space="preserve">“Un lugar donde alguien realmente se preocupa por vos.”</w:t>
      </w:r>
    </w:p>
    <w:p>
      <w:r>
        <w:pict>
          <v:rect style="width:0;height:1.5pt" o:hralign="center" o:hrstd="t" o:hr="t"/>
        </w:pict>
      </w:r>
    </w:p>
    <w:bookmarkEnd w:id="49"/>
    <w:bookmarkStart w:id="50" w:name="identidad-verbal"/>
    <w:p>
      <w:pPr>
        <w:pStyle w:val="Heading1"/>
      </w:pPr>
      <w:r>
        <w:t xml:space="preserve">10. Identidad Verbal</w:t>
      </w:r>
    </w:p>
    <w:p>
      <w:pPr>
        <w:pStyle w:val="FirstParagraph"/>
      </w:pPr>
      <w:r>
        <w:t xml:space="preserve">El lenguaje debe ser:</w:t>
      </w:r>
    </w:p>
    <w:p>
      <w:pPr>
        <w:pStyle w:val="Compact"/>
        <w:numPr>
          <w:ilvl w:val="0"/>
          <w:numId w:val="1013"/>
        </w:numPr>
      </w:pPr>
      <w:r>
        <w:t xml:space="preserve">humano,</w:t>
      </w:r>
    </w:p>
    <w:p>
      <w:pPr>
        <w:pStyle w:val="Compact"/>
        <w:numPr>
          <w:ilvl w:val="0"/>
          <w:numId w:val="1013"/>
        </w:numPr>
      </w:pPr>
      <w:r>
        <w:t xml:space="preserve">emocional,</w:t>
      </w:r>
    </w:p>
    <w:p>
      <w:pPr>
        <w:pStyle w:val="Compact"/>
        <w:numPr>
          <w:ilvl w:val="0"/>
          <w:numId w:val="1013"/>
        </w:numPr>
      </w:pPr>
      <w:r>
        <w:t xml:space="preserve">claro,</w:t>
      </w:r>
    </w:p>
    <w:p>
      <w:pPr>
        <w:pStyle w:val="Compact"/>
        <w:numPr>
          <w:ilvl w:val="0"/>
          <w:numId w:val="1013"/>
        </w:numPr>
      </w:pPr>
      <w:r>
        <w:t xml:space="preserve">cercano,</w:t>
      </w:r>
    </w:p>
    <w:p>
      <w:pPr>
        <w:pStyle w:val="Compact"/>
        <w:numPr>
          <w:ilvl w:val="0"/>
          <w:numId w:val="1013"/>
        </w:numPr>
      </w:pPr>
      <w:r>
        <w:t xml:space="preserve">auténtico,</w:t>
      </w:r>
    </w:p>
    <w:p>
      <w:pPr>
        <w:pStyle w:val="Compact"/>
        <w:numPr>
          <w:ilvl w:val="0"/>
          <w:numId w:val="1013"/>
        </w:numPr>
      </w:pPr>
      <w:r>
        <w:t xml:space="preserve">sensible,</w:t>
      </w:r>
    </w:p>
    <w:p>
      <w:pPr>
        <w:pStyle w:val="Compact"/>
        <w:numPr>
          <w:ilvl w:val="0"/>
          <w:numId w:val="1013"/>
        </w:numPr>
      </w:pPr>
      <w:r>
        <w:t xml:space="preserve">directo,</w:t>
      </w:r>
    </w:p>
    <w:p>
      <w:pPr>
        <w:pStyle w:val="Compact"/>
        <w:numPr>
          <w:ilvl w:val="0"/>
          <w:numId w:val="1013"/>
        </w:numPr>
      </w:pPr>
      <w:r>
        <w:t xml:space="preserve">cálido.</w:t>
      </w:r>
    </w:p>
    <w:p>
      <w:pPr>
        <w:pStyle w:val="FirstParagraph"/>
      </w:pPr>
      <w:r>
        <w:t xml:space="preserve">La comunicación nunca debe sonar:</w:t>
      </w:r>
    </w:p>
    <w:p>
      <w:pPr>
        <w:pStyle w:val="Compact"/>
        <w:numPr>
          <w:ilvl w:val="0"/>
          <w:numId w:val="1014"/>
        </w:numPr>
      </w:pPr>
      <w:r>
        <w:t xml:space="preserve">corporativa,</w:t>
      </w:r>
    </w:p>
    <w:p>
      <w:pPr>
        <w:pStyle w:val="Compact"/>
        <w:numPr>
          <w:ilvl w:val="0"/>
          <w:numId w:val="1014"/>
        </w:numPr>
      </w:pPr>
      <w:r>
        <w:t xml:space="preserve">exageradamente publicitaria,</w:t>
      </w:r>
    </w:p>
    <w:p>
      <w:pPr>
        <w:pStyle w:val="Compact"/>
        <w:numPr>
          <w:ilvl w:val="0"/>
          <w:numId w:val="1014"/>
        </w:numPr>
      </w:pPr>
      <w:r>
        <w:t xml:space="preserve">artificial,</w:t>
      </w:r>
    </w:p>
    <w:p>
      <w:pPr>
        <w:pStyle w:val="Compact"/>
        <w:numPr>
          <w:ilvl w:val="0"/>
          <w:numId w:val="1014"/>
        </w:numPr>
      </w:pPr>
      <w:r>
        <w:t xml:space="preserve">fría,</w:t>
      </w:r>
    </w:p>
    <w:p>
      <w:pPr>
        <w:pStyle w:val="Compact"/>
        <w:numPr>
          <w:ilvl w:val="0"/>
          <w:numId w:val="1014"/>
        </w:numPr>
      </w:pPr>
      <w:r>
        <w:t xml:space="preserve">genérica.</w:t>
      </w:r>
    </w:p>
    <w:p>
      <w:r>
        <w:pict>
          <v:rect style="width:0;height:1.5pt" o:hralign="center" o:hrstd="t" o:hr="t"/>
        </w:pict>
      </w:r>
    </w:p>
    <w:bookmarkEnd w:id="50"/>
    <w:bookmarkStart w:id="53" w:name="tono-de-comunicación"/>
    <w:p>
      <w:pPr>
        <w:pStyle w:val="Heading1"/>
      </w:pPr>
      <w:r>
        <w:t xml:space="preserve">11. Tono de Comunicación</w:t>
      </w:r>
    </w:p>
    <w:bookmarkStart w:id="51" w:name="correcto"/>
    <w:p>
      <w:pPr>
        <w:pStyle w:val="Heading2"/>
      </w:pPr>
      <w:r>
        <w:t xml:space="preserve">Correcto</w:t>
      </w:r>
    </w:p>
    <w:p>
      <w:pPr>
        <w:pStyle w:val="Compact"/>
        <w:numPr>
          <w:ilvl w:val="0"/>
          <w:numId w:val="1015"/>
        </w:numPr>
      </w:pPr>
      <w:r>
        <w:t xml:space="preserve">“Todo cerca. El ritmo baja acá.”</w:t>
      </w:r>
    </w:p>
    <w:p>
      <w:pPr>
        <w:pStyle w:val="Compact"/>
        <w:numPr>
          <w:ilvl w:val="0"/>
          <w:numId w:val="1015"/>
        </w:numPr>
      </w:pPr>
      <w:r>
        <w:t xml:space="preserve">“Descansá el corazón en Carlos Paz.”</w:t>
      </w:r>
    </w:p>
    <w:p>
      <w:pPr>
        <w:pStyle w:val="Compact"/>
        <w:numPr>
          <w:ilvl w:val="0"/>
          <w:numId w:val="1015"/>
        </w:numPr>
      </w:pPr>
      <w:r>
        <w:t xml:space="preserve">“Tu refugio entre ciudad y sierras.”</w:t>
      </w:r>
    </w:p>
    <w:p>
      <w:pPr>
        <w:pStyle w:val="Compact"/>
        <w:numPr>
          <w:ilvl w:val="0"/>
          <w:numId w:val="1015"/>
        </w:numPr>
      </w:pPr>
      <w:r>
        <w:t xml:space="preserve">“En el centro de todo. Lejos del ruido.”</w:t>
      </w:r>
    </w:p>
    <w:p>
      <w:pPr>
        <w:pStyle w:val="Compact"/>
        <w:numPr>
          <w:ilvl w:val="0"/>
          <w:numId w:val="1015"/>
        </w:numPr>
      </w:pPr>
      <w:r>
        <w:t xml:space="preserve">“Carlos Paz a tu ritmo.”</w:t>
      </w:r>
    </w:p>
    <w:bookmarkEnd w:id="51"/>
    <w:bookmarkStart w:id="52" w:name="incorrecto"/>
    <w:p>
      <w:pPr>
        <w:pStyle w:val="Heading2"/>
      </w:pPr>
      <w:r>
        <w:t xml:space="preserve">Incorrecto</w:t>
      </w:r>
    </w:p>
    <w:p>
      <w:pPr>
        <w:pStyle w:val="Compact"/>
        <w:numPr>
          <w:ilvl w:val="0"/>
          <w:numId w:val="1016"/>
        </w:numPr>
      </w:pPr>
      <w:r>
        <w:t xml:space="preserve">“La mejor atención al mejor precio.”</w:t>
      </w:r>
    </w:p>
    <w:p>
      <w:pPr>
        <w:pStyle w:val="Compact"/>
        <w:numPr>
          <w:ilvl w:val="0"/>
          <w:numId w:val="1016"/>
        </w:numPr>
      </w:pPr>
      <w:r>
        <w:t xml:space="preserve">“Habitaciones totalmente equipadas.”</w:t>
      </w:r>
    </w:p>
    <w:p>
      <w:pPr>
        <w:pStyle w:val="Compact"/>
        <w:numPr>
          <w:ilvl w:val="0"/>
          <w:numId w:val="1016"/>
        </w:numPr>
      </w:pPr>
      <w:r>
        <w:t xml:space="preserve">“Hotel líder del mercado.”</w:t>
      </w:r>
    </w:p>
    <w:p>
      <w:pPr>
        <w:pStyle w:val="FirstParagraph"/>
      </w:pPr>
      <w:r>
        <w:t xml:space="preserve">La marca debe hablar como una persona cálida, no como una empresa.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frases-rectoras"/>
    <w:p>
      <w:pPr>
        <w:pStyle w:val="Heading1"/>
      </w:pPr>
      <w:r>
        <w:t xml:space="preserve">12. Frases Rectoras</w:t>
      </w:r>
    </w:p>
    <w:bookmarkStart w:id="54" w:name="principales"/>
    <w:p>
      <w:pPr>
        <w:pStyle w:val="Heading2"/>
      </w:pPr>
      <w:r>
        <w:t xml:space="preserve">Principales</w:t>
      </w:r>
    </w:p>
    <w:p>
      <w:pPr>
        <w:pStyle w:val="Compact"/>
        <w:numPr>
          <w:ilvl w:val="0"/>
          <w:numId w:val="1017"/>
        </w:numPr>
      </w:pPr>
      <w:r>
        <w:t xml:space="preserve">“Alma de sierra y amor de familia.”</w:t>
      </w:r>
    </w:p>
    <w:p>
      <w:pPr>
        <w:pStyle w:val="Compact"/>
        <w:numPr>
          <w:ilvl w:val="0"/>
          <w:numId w:val="1017"/>
        </w:numPr>
      </w:pPr>
      <w:r>
        <w:t xml:space="preserve">“Descansá el corazón en Carlos Paz.”</w:t>
      </w:r>
    </w:p>
    <w:p>
      <w:pPr>
        <w:pStyle w:val="Compact"/>
        <w:numPr>
          <w:ilvl w:val="0"/>
          <w:numId w:val="1017"/>
        </w:numPr>
      </w:pPr>
      <w:r>
        <w:t xml:space="preserve">“En el centro de todo. Lejos del ruido.”</w:t>
      </w:r>
    </w:p>
    <w:bookmarkEnd w:id="54"/>
    <w:bookmarkStart w:id="55" w:name="secundarias"/>
    <w:p>
      <w:pPr>
        <w:pStyle w:val="Heading2"/>
      </w:pPr>
      <w:r>
        <w:t xml:space="preserve">Secundarias</w:t>
      </w:r>
    </w:p>
    <w:p>
      <w:pPr>
        <w:pStyle w:val="Compact"/>
        <w:numPr>
          <w:ilvl w:val="0"/>
          <w:numId w:val="1018"/>
        </w:numPr>
      </w:pPr>
      <w:r>
        <w:t xml:space="preserve">“Carlos Paz a tu ritmo.”</w:t>
      </w:r>
    </w:p>
    <w:p>
      <w:pPr>
        <w:pStyle w:val="Compact"/>
        <w:numPr>
          <w:ilvl w:val="0"/>
          <w:numId w:val="1018"/>
        </w:numPr>
      </w:pPr>
      <w:r>
        <w:t xml:space="preserve">“Tu lugar para volver.”</w:t>
      </w:r>
    </w:p>
    <w:p>
      <w:pPr>
        <w:pStyle w:val="Compact"/>
        <w:numPr>
          <w:ilvl w:val="0"/>
          <w:numId w:val="1018"/>
        </w:numPr>
      </w:pPr>
      <w:r>
        <w:t xml:space="preserve">“Simple, cálido y auténtico.”</w:t>
      </w:r>
    </w:p>
    <w:p>
      <w:pPr>
        <w:pStyle w:val="Compact"/>
        <w:numPr>
          <w:ilvl w:val="0"/>
          <w:numId w:val="1018"/>
        </w:numPr>
      </w:pPr>
      <w:r>
        <w:t xml:space="preserve">“Todo cerca. El ritmo baja acá.”</w:t>
      </w:r>
    </w:p>
    <w:p>
      <w:pPr>
        <w:pStyle w:val="Compact"/>
        <w:numPr>
          <w:ilvl w:val="0"/>
          <w:numId w:val="1018"/>
        </w:numPr>
      </w:pPr>
      <w:r>
        <w:t xml:space="preserve">“Tu refugio entre ciudad y sierras.”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storytelling-de-marca"/>
    <w:p>
      <w:pPr>
        <w:pStyle w:val="Heading1"/>
      </w:pPr>
      <w:r>
        <w:t xml:space="preserve">13. Storytelling de Marca</w:t>
      </w:r>
    </w:p>
    <w:p>
      <w:pPr>
        <w:pStyle w:val="FirstParagraph"/>
      </w:pPr>
      <w:r>
        <w:t xml:space="preserve">San José Hotel nace desde una idea simple:</w:t>
      </w:r>
    </w:p>
    <w:p>
      <w:pPr>
        <w:pStyle w:val="BodyText"/>
      </w:pPr>
      <w:r>
        <w:t xml:space="preserve">hacer sentir bien a las personas.</w:t>
      </w:r>
    </w:p>
    <w:p>
      <w:pPr>
        <w:pStyle w:val="BodyText"/>
      </w:pPr>
      <w:r>
        <w:t xml:space="preserve">No desde el lujo.</w:t>
      </w:r>
      <w:r>
        <w:t xml:space="preserve"> </w:t>
      </w:r>
      <w:r>
        <w:t xml:space="preserve">No desde la ostentación.</w:t>
      </w:r>
      <w:r>
        <w:t xml:space="preserve"> </w:t>
      </w:r>
      <w:r>
        <w:t xml:space="preserve">No desde la perfección artificial.</w:t>
      </w:r>
    </w:p>
    <w:p>
      <w:pPr>
        <w:pStyle w:val="BodyText"/>
      </w:pPr>
      <w:r>
        <w:t xml:space="preserve">Sino desde lo humano.</w:t>
      </w:r>
    </w:p>
    <w:p>
      <w:pPr>
        <w:pStyle w:val="BodyText"/>
      </w:pPr>
      <w:r>
        <w:t xml:space="preserve">Desde un desayuno hecho con amor.</w:t>
      </w:r>
      <w:r>
        <w:t xml:space="preserve"> </w:t>
      </w:r>
      <w:r>
        <w:t xml:space="preserve">Desde una recomendación honesta.</w:t>
      </w:r>
      <w:r>
        <w:t xml:space="preserve"> </w:t>
      </w:r>
      <w:r>
        <w:t xml:space="preserve">Desde una mirada a los ojos.</w:t>
      </w:r>
      <w:r>
        <w:t xml:space="preserve"> </w:t>
      </w:r>
      <w:r>
        <w:t xml:space="preserve">Desde la tranquilidad de saber que alguien está dispuesto a ayudarte.</w:t>
      </w:r>
    </w:p>
    <w:p>
      <w:pPr>
        <w:pStyle w:val="BodyText"/>
      </w:pPr>
      <w:r>
        <w:t xml:space="preserve">En medio del movimiento turístico de Villa Carlos Paz, San José Hotel representa una pausa.</w:t>
      </w:r>
    </w:p>
    <w:p>
      <w:pPr>
        <w:pStyle w:val="BodyText"/>
      </w:pPr>
      <w:r>
        <w:t xml:space="preserve">Un lugar cálido donde el centro de la ciudad se combina con el alma tranquila de las sierras.</w:t>
      </w:r>
    </w:p>
    <w:p>
      <w:r>
        <w:pict>
          <v:rect style="width:0;height:1.5pt" o:hralign="center" o:hrstd="t" o:hr="t"/>
        </w:pict>
      </w:r>
    </w:p>
    <w:bookmarkEnd w:id="57"/>
    <w:bookmarkStart w:id="60" w:name="identidad-visual"/>
    <w:p>
      <w:pPr>
        <w:pStyle w:val="Heading1"/>
      </w:pPr>
      <w:r>
        <w:t xml:space="preserve">14. Identidad Visual</w:t>
      </w:r>
    </w:p>
    <w:bookmarkStart w:id="58" w:name="concepto-visual"/>
    <w:p>
      <w:pPr>
        <w:pStyle w:val="Heading2"/>
      </w:pPr>
      <w:r>
        <w:t xml:space="preserve">Concepto visual</w:t>
      </w:r>
    </w:p>
    <w:p>
      <w:pPr>
        <w:pStyle w:val="FirstParagraph"/>
      </w:pPr>
      <w:r>
        <w:t xml:space="preserve">Boutique cálido serrano.</w:t>
      </w:r>
    </w:p>
    <w:p>
      <w:pPr>
        <w:pStyle w:val="BodyText"/>
      </w:pPr>
      <w:r>
        <w:t xml:space="preserve">La estética debe transmitir:</w:t>
      </w:r>
    </w:p>
    <w:p>
      <w:pPr>
        <w:pStyle w:val="Compact"/>
        <w:numPr>
          <w:ilvl w:val="0"/>
          <w:numId w:val="1019"/>
        </w:numPr>
      </w:pPr>
      <w:r>
        <w:t xml:space="preserve">naturalidad,</w:t>
      </w:r>
    </w:p>
    <w:p>
      <w:pPr>
        <w:pStyle w:val="Compact"/>
        <w:numPr>
          <w:ilvl w:val="0"/>
          <w:numId w:val="1019"/>
        </w:numPr>
      </w:pPr>
      <w:r>
        <w:t xml:space="preserve">emoción,</w:t>
      </w:r>
    </w:p>
    <w:p>
      <w:pPr>
        <w:pStyle w:val="Compact"/>
        <w:numPr>
          <w:ilvl w:val="0"/>
          <w:numId w:val="1019"/>
        </w:numPr>
      </w:pPr>
      <w:r>
        <w:t xml:space="preserve">calma,</w:t>
      </w:r>
    </w:p>
    <w:p>
      <w:pPr>
        <w:pStyle w:val="Compact"/>
        <w:numPr>
          <w:ilvl w:val="0"/>
          <w:numId w:val="1019"/>
        </w:numPr>
      </w:pPr>
      <w:r>
        <w:t xml:space="preserve">modernidad cálida,</w:t>
      </w:r>
    </w:p>
    <w:p>
      <w:pPr>
        <w:pStyle w:val="Compact"/>
        <w:numPr>
          <w:ilvl w:val="0"/>
          <w:numId w:val="1019"/>
        </w:numPr>
      </w:pPr>
      <w:r>
        <w:t xml:space="preserve">sensibilidad artística,</w:t>
      </w:r>
    </w:p>
    <w:p>
      <w:pPr>
        <w:pStyle w:val="Compact"/>
        <w:numPr>
          <w:ilvl w:val="0"/>
          <w:numId w:val="1019"/>
        </w:numPr>
      </w:pPr>
      <w:r>
        <w:t xml:space="preserve">cercanía humana.</w:t>
      </w:r>
    </w:p>
    <w:bookmarkEnd w:id="58"/>
    <w:bookmarkStart w:id="59" w:name="elementos-visuales-clave"/>
    <w:p>
      <w:pPr>
        <w:pStyle w:val="Heading2"/>
      </w:pPr>
      <w:r>
        <w:t xml:space="preserve">Elementos visuales clave</w:t>
      </w:r>
    </w:p>
    <w:p>
      <w:pPr>
        <w:pStyle w:val="Compact"/>
        <w:numPr>
          <w:ilvl w:val="0"/>
          <w:numId w:val="1020"/>
        </w:numPr>
      </w:pPr>
      <w:r>
        <w:t xml:space="preserve">madera,</w:t>
      </w:r>
    </w:p>
    <w:p>
      <w:pPr>
        <w:pStyle w:val="Compact"/>
        <w:numPr>
          <w:ilvl w:val="0"/>
          <w:numId w:val="1020"/>
        </w:numPr>
      </w:pPr>
      <w:r>
        <w:t xml:space="preserve">lino,</w:t>
      </w:r>
    </w:p>
    <w:p>
      <w:pPr>
        <w:pStyle w:val="Compact"/>
        <w:numPr>
          <w:ilvl w:val="0"/>
          <w:numId w:val="1020"/>
        </w:numPr>
      </w:pPr>
      <w:r>
        <w:t xml:space="preserve">texturas naturales,</w:t>
      </w:r>
    </w:p>
    <w:p>
      <w:pPr>
        <w:pStyle w:val="Compact"/>
        <w:numPr>
          <w:ilvl w:val="0"/>
          <w:numId w:val="1020"/>
        </w:numPr>
      </w:pPr>
      <w:r>
        <w:t xml:space="preserve">luz cálida,</w:t>
      </w:r>
    </w:p>
    <w:p>
      <w:pPr>
        <w:pStyle w:val="Compact"/>
        <w:numPr>
          <w:ilvl w:val="0"/>
          <w:numId w:val="1020"/>
        </w:numPr>
      </w:pPr>
      <w:r>
        <w:t xml:space="preserve">vegetación,</w:t>
      </w:r>
    </w:p>
    <w:p>
      <w:pPr>
        <w:pStyle w:val="Compact"/>
        <w:numPr>
          <w:ilvl w:val="0"/>
          <w:numId w:val="1020"/>
        </w:numPr>
      </w:pPr>
      <w:r>
        <w:t xml:space="preserve">café,</w:t>
      </w:r>
    </w:p>
    <w:p>
      <w:pPr>
        <w:pStyle w:val="Compact"/>
        <w:numPr>
          <w:ilvl w:val="0"/>
          <w:numId w:val="1020"/>
        </w:numPr>
      </w:pPr>
      <w:r>
        <w:t xml:space="preserve">desayuno artesanal,</w:t>
      </w:r>
    </w:p>
    <w:p>
      <w:pPr>
        <w:pStyle w:val="Compact"/>
        <w:numPr>
          <w:ilvl w:val="0"/>
          <w:numId w:val="1020"/>
        </w:numPr>
      </w:pPr>
      <w:r>
        <w:t xml:space="preserve">instrumentos musicales,</w:t>
      </w:r>
    </w:p>
    <w:p>
      <w:pPr>
        <w:pStyle w:val="Compact"/>
        <w:numPr>
          <w:ilvl w:val="0"/>
          <w:numId w:val="1020"/>
        </w:numPr>
      </w:pPr>
      <w:r>
        <w:t xml:space="preserve">fotografías espontáneas,</w:t>
      </w:r>
    </w:p>
    <w:p>
      <w:pPr>
        <w:pStyle w:val="Compact"/>
        <w:numPr>
          <w:ilvl w:val="0"/>
          <w:numId w:val="1020"/>
        </w:numPr>
      </w:pPr>
      <w:r>
        <w:t xml:space="preserve">naturaleza serrana.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7" w:name="paleta-cromática"/>
    <w:p>
      <w:pPr>
        <w:pStyle w:val="Heading1"/>
      </w:pPr>
      <w:r>
        <w:t xml:space="preserve">15. Paleta Cromática</w:t>
      </w:r>
    </w:p>
    <w:bookmarkStart w:id="61" w:name="arena-cálida"/>
    <w:p>
      <w:pPr>
        <w:pStyle w:val="Heading2"/>
      </w:pPr>
      <w:r>
        <w:t xml:space="preserve">Arena cálida</w:t>
      </w:r>
    </w:p>
    <w:p>
      <w:pPr>
        <w:pStyle w:val="FirstParagraph"/>
      </w:pPr>
      <w:r>
        <w:t xml:space="preserve">Sensación de calma y naturalidad.</w:t>
      </w:r>
    </w:p>
    <w:bookmarkEnd w:id="61"/>
    <w:bookmarkStart w:id="62" w:name="verde-oliva-suave"/>
    <w:p>
      <w:pPr>
        <w:pStyle w:val="Heading2"/>
      </w:pPr>
      <w:r>
        <w:t xml:space="preserve">Verde oliva suave</w:t>
      </w:r>
    </w:p>
    <w:p>
      <w:pPr>
        <w:pStyle w:val="FirstParagraph"/>
      </w:pPr>
      <w:r>
        <w:t xml:space="preserve">Conexión con sierras y naturaleza.</w:t>
      </w:r>
    </w:p>
    <w:bookmarkEnd w:id="62"/>
    <w:bookmarkStart w:id="63" w:name="terracota"/>
    <w:p>
      <w:pPr>
        <w:pStyle w:val="Heading2"/>
      </w:pPr>
      <w:r>
        <w:t xml:space="preserve">Terracota</w:t>
      </w:r>
    </w:p>
    <w:p>
      <w:pPr>
        <w:pStyle w:val="FirstParagraph"/>
      </w:pPr>
      <w:r>
        <w:t xml:space="preserve">Calidez emocional y humanidad.</w:t>
      </w:r>
    </w:p>
    <w:bookmarkEnd w:id="63"/>
    <w:bookmarkStart w:id="64" w:name="gris-piedra"/>
    <w:p>
      <w:pPr>
        <w:pStyle w:val="Heading2"/>
      </w:pPr>
      <w:r>
        <w:t xml:space="preserve">Gris piedra</w:t>
      </w:r>
    </w:p>
    <w:p>
      <w:pPr>
        <w:pStyle w:val="FirstParagraph"/>
      </w:pPr>
      <w:r>
        <w:t xml:space="preserve">Equilibrio y sofisticación.</w:t>
      </w:r>
    </w:p>
    <w:bookmarkEnd w:id="64"/>
    <w:bookmarkStart w:id="65" w:name="blanco-cálido"/>
    <w:p>
      <w:pPr>
        <w:pStyle w:val="Heading2"/>
      </w:pPr>
      <w:r>
        <w:t xml:space="preserve">Blanco cálido</w:t>
      </w:r>
    </w:p>
    <w:p>
      <w:pPr>
        <w:pStyle w:val="FirstParagraph"/>
      </w:pPr>
      <w:r>
        <w:t xml:space="preserve">Limpieza emocional y tranquilidad.</w:t>
      </w:r>
    </w:p>
    <w:bookmarkEnd w:id="65"/>
    <w:bookmarkStart w:id="66" w:name="negro-suave-antracita"/>
    <w:p>
      <w:pPr>
        <w:pStyle w:val="Heading2"/>
      </w:pPr>
      <w:r>
        <w:t xml:space="preserve">Negro suave / antracita</w:t>
      </w:r>
    </w:p>
    <w:p>
      <w:pPr>
        <w:pStyle w:val="FirstParagraph"/>
      </w:pPr>
      <w:r>
        <w:t xml:space="preserve">Elegancia contemporánea.</w:t>
      </w:r>
    </w:p>
    <w:p>
      <w:pPr>
        <w:pStyle w:val="BodyText"/>
      </w:pPr>
      <w:r>
        <w:t xml:space="preserve">La paleta debe sentirse orgánica y emocional.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tipografías"/>
    <w:p>
      <w:pPr>
        <w:pStyle w:val="Heading1"/>
      </w:pPr>
      <w:r>
        <w:t xml:space="preserve">16. Tipografías</w:t>
      </w:r>
    </w:p>
    <w:bookmarkStart w:id="68" w:name="serif-elegante"/>
    <w:p>
      <w:pPr>
        <w:pStyle w:val="Heading2"/>
      </w:pPr>
      <w:r>
        <w:t xml:space="preserve">Serif elegante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21"/>
        </w:numPr>
      </w:pPr>
      <w:r>
        <w:t xml:space="preserve">títulos,</w:t>
      </w:r>
    </w:p>
    <w:p>
      <w:pPr>
        <w:pStyle w:val="Compact"/>
        <w:numPr>
          <w:ilvl w:val="0"/>
          <w:numId w:val="1021"/>
        </w:numPr>
      </w:pPr>
      <w:r>
        <w:t xml:space="preserve">frases emocionales,</w:t>
      </w:r>
    </w:p>
    <w:p>
      <w:pPr>
        <w:pStyle w:val="Compact"/>
        <w:numPr>
          <w:ilvl w:val="0"/>
          <w:numId w:val="1021"/>
        </w:numPr>
      </w:pPr>
      <w:r>
        <w:t xml:space="preserve">branding,</w:t>
      </w:r>
    </w:p>
    <w:p>
      <w:pPr>
        <w:pStyle w:val="Compact"/>
        <w:numPr>
          <w:ilvl w:val="0"/>
          <w:numId w:val="1021"/>
        </w:numPr>
      </w:pPr>
      <w:r>
        <w:t xml:space="preserve">piezas institucionales.</w:t>
      </w:r>
    </w:p>
    <w:p>
      <w:pPr>
        <w:pStyle w:val="FirstParagraph"/>
      </w:pPr>
      <w:r>
        <w:t xml:space="preserve">Debe transmitir:</w:t>
      </w:r>
    </w:p>
    <w:p>
      <w:pPr>
        <w:pStyle w:val="Compact"/>
        <w:numPr>
          <w:ilvl w:val="0"/>
          <w:numId w:val="1022"/>
        </w:numPr>
      </w:pPr>
      <w:r>
        <w:t xml:space="preserve">sensibilidad,</w:t>
      </w:r>
    </w:p>
    <w:p>
      <w:pPr>
        <w:pStyle w:val="Compact"/>
        <w:numPr>
          <w:ilvl w:val="0"/>
          <w:numId w:val="1022"/>
        </w:numPr>
      </w:pPr>
      <w:r>
        <w:t xml:space="preserve">sofisticación emocional,</w:t>
      </w:r>
    </w:p>
    <w:p>
      <w:pPr>
        <w:pStyle w:val="Compact"/>
        <w:numPr>
          <w:ilvl w:val="0"/>
          <w:numId w:val="1022"/>
        </w:numPr>
      </w:pPr>
      <w:r>
        <w:t xml:space="preserve">identidad.</w:t>
      </w:r>
    </w:p>
    <w:bookmarkEnd w:id="68"/>
    <w:bookmarkStart w:id="69" w:name="sans-moderna"/>
    <w:p>
      <w:pPr>
        <w:pStyle w:val="Heading2"/>
      </w:pPr>
      <w:r>
        <w:t xml:space="preserve">Sans moderna</w:t>
      </w:r>
    </w:p>
    <w:p>
      <w:pPr>
        <w:pStyle w:val="FirstParagraph"/>
      </w:pPr>
      <w:r>
        <w:t xml:space="preserve">Uso:</w:t>
      </w:r>
    </w:p>
    <w:p>
      <w:pPr>
        <w:pStyle w:val="Compact"/>
        <w:numPr>
          <w:ilvl w:val="0"/>
          <w:numId w:val="1023"/>
        </w:numPr>
      </w:pPr>
      <w:r>
        <w:t xml:space="preserve">web,</w:t>
      </w:r>
    </w:p>
    <w:p>
      <w:pPr>
        <w:pStyle w:val="Compact"/>
        <w:numPr>
          <w:ilvl w:val="0"/>
          <w:numId w:val="1023"/>
        </w:numPr>
      </w:pPr>
      <w:r>
        <w:t xml:space="preserve">reservas,</w:t>
      </w:r>
    </w:p>
    <w:p>
      <w:pPr>
        <w:pStyle w:val="Compact"/>
        <w:numPr>
          <w:ilvl w:val="0"/>
          <w:numId w:val="1023"/>
        </w:numPr>
      </w:pPr>
      <w:r>
        <w:t xml:space="preserve">WhatsApp,</w:t>
      </w:r>
    </w:p>
    <w:p>
      <w:pPr>
        <w:pStyle w:val="Compact"/>
        <w:numPr>
          <w:ilvl w:val="0"/>
          <w:numId w:val="1023"/>
        </w:numPr>
      </w:pPr>
      <w:r>
        <w:t xml:space="preserve">información práctica,</w:t>
      </w:r>
    </w:p>
    <w:p>
      <w:pPr>
        <w:pStyle w:val="Compact"/>
        <w:numPr>
          <w:ilvl w:val="0"/>
          <w:numId w:val="1023"/>
        </w:numPr>
      </w:pPr>
      <w:r>
        <w:t xml:space="preserve">legibilidad.</w:t>
      </w:r>
    </w:p>
    <w:p>
      <w:pPr>
        <w:pStyle w:val="FirstParagraph"/>
      </w:pPr>
      <w:r>
        <w:t xml:space="preserve">Debe transmitir:</w:t>
      </w:r>
    </w:p>
    <w:p>
      <w:pPr>
        <w:pStyle w:val="Compact"/>
        <w:numPr>
          <w:ilvl w:val="0"/>
          <w:numId w:val="1024"/>
        </w:numPr>
      </w:pPr>
      <w:r>
        <w:t xml:space="preserve">claridad,</w:t>
      </w:r>
    </w:p>
    <w:p>
      <w:pPr>
        <w:pStyle w:val="Compact"/>
        <w:numPr>
          <w:ilvl w:val="0"/>
          <w:numId w:val="1024"/>
        </w:numPr>
      </w:pPr>
      <w:r>
        <w:t xml:space="preserve">modernidad,</w:t>
      </w:r>
    </w:p>
    <w:p>
      <w:pPr>
        <w:pStyle w:val="Compact"/>
        <w:numPr>
          <w:ilvl w:val="0"/>
          <w:numId w:val="1024"/>
        </w:numPr>
      </w:pPr>
      <w:r>
        <w:t xml:space="preserve">accesibilidad.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dirección-fotográfica"/>
    <w:p>
      <w:pPr>
        <w:pStyle w:val="Heading1"/>
      </w:pPr>
      <w:r>
        <w:t xml:space="preserve">17. Dirección Fotográfica</w:t>
      </w:r>
    </w:p>
    <w:p>
      <w:pPr>
        <w:pStyle w:val="FirstParagraph"/>
      </w:pPr>
      <w:r>
        <w:t xml:space="preserve">Las fotografías deben transmitir experiencia.</w:t>
      </w:r>
    </w:p>
    <w:bookmarkStart w:id="71" w:name="prioridades"/>
    <w:p>
      <w:pPr>
        <w:pStyle w:val="Heading2"/>
      </w:pPr>
      <w:r>
        <w:t xml:space="preserve">Prioridades</w:t>
      </w:r>
    </w:p>
    <w:p>
      <w:pPr>
        <w:pStyle w:val="Compact"/>
        <w:numPr>
          <w:ilvl w:val="0"/>
          <w:numId w:val="1025"/>
        </w:numPr>
      </w:pPr>
      <w:r>
        <w:t xml:space="preserve">luz natural,</w:t>
      </w:r>
    </w:p>
    <w:p>
      <w:pPr>
        <w:pStyle w:val="Compact"/>
        <w:numPr>
          <w:ilvl w:val="0"/>
          <w:numId w:val="1025"/>
        </w:numPr>
      </w:pPr>
      <w:r>
        <w:t xml:space="preserve">momentos reales,</w:t>
      </w:r>
    </w:p>
    <w:p>
      <w:pPr>
        <w:pStyle w:val="Compact"/>
        <w:numPr>
          <w:ilvl w:val="0"/>
          <w:numId w:val="1025"/>
        </w:numPr>
      </w:pPr>
      <w:r>
        <w:t xml:space="preserve">huéspedes disfrutando,</w:t>
      </w:r>
    </w:p>
    <w:p>
      <w:pPr>
        <w:pStyle w:val="Compact"/>
        <w:numPr>
          <w:ilvl w:val="0"/>
          <w:numId w:val="1025"/>
        </w:numPr>
      </w:pPr>
      <w:r>
        <w:t xml:space="preserve">desayuno artesanal,</w:t>
      </w:r>
    </w:p>
    <w:p>
      <w:pPr>
        <w:pStyle w:val="Compact"/>
        <w:numPr>
          <w:ilvl w:val="0"/>
          <w:numId w:val="1025"/>
        </w:numPr>
      </w:pPr>
      <w:r>
        <w:t xml:space="preserve">sonrisas auténticas,</w:t>
      </w:r>
    </w:p>
    <w:p>
      <w:pPr>
        <w:pStyle w:val="Compact"/>
        <w:numPr>
          <w:ilvl w:val="0"/>
          <w:numId w:val="1025"/>
        </w:numPr>
      </w:pPr>
      <w:r>
        <w:t xml:space="preserve">espacios cálidos,</w:t>
      </w:r>
    </w:p>
    <w:p>
      <w:pPr>
        <w:pStyle w:val="Compact"/>
        <w:numPr>
          <w:ilvl w:val="0"/>
          <w:numId w:val="1025"/>
        </w:numPr>
      </w:pPr>
      <w:r>
        <w:t xml:space="preserve">cercanía humana,</w:t>
      </w:r>
    </w:p>
    <w:p>
      <w:pPr>
        <w:pStyle w:val="Compact"/>
        <w:numPr>
          <w:ilvl w:val="0"/>
          <w:numId w:val="1025"/>
        </w:numPr>
      </w:pPr>
      <w:r>
        <w:t xml:space="preserve">naturaleza,</w:t>
      </w:r>
    </w:p>
    <w:p>
      <w:pPr>
        <w:pStyle w:val="Compact"/>
        <w:numPr>
          <w:ilvl w:val="0"/>
          <w:numId w:val="1025"/>
        </w:numPr>
      </w:pPr>
      <w:r>
        <w:t xml:space="preserve">detalles simples.</w:t>
      </w:r>
    </w:p>
    <w:bookmarkEnd w:id="71"/>
    <w:bookmarkStart w:id="72" w:name="evitar"/>
    <w:p>
      <w:pPr>
        <w:pStyle w:val="Heading2"/>
      </w:pPr>
      <w:r>
        <w:t xml:space="preserve">Evitar</w:t>
      </w:r>
    </w:p>
    <w:p>
      <w:pPr>
        <w:pStyle w:val="Compact"/>
        <w:numPr>
          <w:ilvl w:val="0"/>
          <w:numId w:val="1026"/>
        </w:numPr>
      </w:pPr>
      <w:r>
        <w:t xml:space="preserve">imágenes demasiado producidas,</w:t>
      </w:r>
    </w:p>
    <w:p>
      <w:pPr>
        <w:pStyle w:val="Compact"/>
        <w:numPr>
          <w:ilvl w:val="0"/>
          <w:numId w:val="1026"/>
        </w:numPr>
      </w:pPr>
      <w:r>
        <w:t xml:space="preserve">stock artificial,</w:t>
      </w:r>
    </w:p>
    <w:p>
      <w:pPr>
        <w:pStyle w:val="Compact"/>
        <w:numPr>
          <w:ilvl w:val="0"/>
          <w:numId w:val="1026"/>
        </w:numPr>
      </w:pPr>
      <w:r>
        <w:t xml:space="preserve">exceso de lujo,</w:t>
      </w:r>
    </w:p>
    <w:p>
      <w:pPr>
        <w:pStyle w:val="Compact"/>
        <w:numPr>
          <w:ilvl w:val="0"/>
          <w:numId w:val="1026"/>
        </w:numPr>
      </w:pPr>
      <w:r>
        <w:t xml:space="preserve">espacios vacíos sin emoción,</w:t>
      </w:r>
    </w:p>
    <w:p>
      <w:pPr>
        <w:pStyle w:val="Compact"/>
        <w:numPr>
          <w:ilvl w:val="0"/>
          <w:numId w:val="1026"/>
        </w:numPr>
      </w:pPr>
      <w:r>
        <w:t xml:space="preserve">fotografías frías.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dirección-audiovisual"/>
    <w:p>
      <w:pPr>
        <w:pStyle w:val="Heading1"/>
      </w:pPr>
      <w:r>
        <w:t xml:space="preserve">18. Dirección Audiovisual</w:t>
      </w:r>
    </w:p>
    <w:p>
      <w:pPr>
        <w:pStyle w:val="FirstParagraph"/>
      </w:pPr>
      <w:r>
        <w:t xml:space="preserve">Los videos deben sentirse:</w:t>
      </w:r>
    </w:p>
    <w:p>
      <w:pPr>
        <w:pStyle w:val="Compact"/>
        <w:numPr>
          <w:ilvl w:val="0"/>
          <w:numId w:val="1027"/>
        </w:numPr>
      </w:pPr>
      <w:r>
        <w:t xml:space="preserve">emocionales,</w:t>
      </w:r>
    </w:p>
    <w:p>
      <w:pPr>
        <w:pStyle w:val="Compact"/>
        <w:numPr>
          <w:ilvl w:val="0"/>
          <w:numId w:val="1027"/>
        </w:numPr>
      </w:pPr>
      <w:r>
        <w:t xml:space="preserve">relajados,</w:t>
      </w:r>
    </w:p>
    <w:p>
      <w:pPr>
        <w:pStyle w:val="Compact"/>
        <w:numPr>
          <w:ilvl w:val="0"/>
          <w:numId w:val="1027"/>
        </w:numPr>
      </w:pPr>
      <w:r>
        <w:t xml:space="preserve">humanos,</w:t>
      </w:r>
    </w:p>
    <w:p>
      <w:pPr>
        <w:pStyle w:val="Compact"/>
        <w:numPr>
          <w:ilvl w:val="0"/>
          <w:numId w:val="1027"/>
        </w:numPr>
      </w:pPr>
      <w:r>
        <w:t xml:space="preserve">musicales,</w:t>
      </w:r>
    </w:p>
    <w:p>
      <w:pPr>
        <w:pStyle w:val="Compact"/>
        <w:numPr>
          <w:ilvl w:val="0"/>
          <w:numId w:val="1027"/>
        </w:numPr>
      </w:pPr>
      <w:r>
        <w:t xml:space="preserve">cálidos.</w:t>
      </w:r>
    </w:p>
    <w:bookmarkStart w:id="74" w:name="música-sugerida"/>
    <w:p>
      <w:pPr>
        <w:pStyle w:val="Heading2"/>
      </w:pPr>
      <w:r>
        <w:t xml:space="preserve">Música sugerida</w:t>
      </w:r>
    </w:p>
    <w:p>
      <w:pPr>
        <w:pStyle w:val="Compact"/>
        <w:numPr>
          <w:ilvl w:val="0"/>
          <w:numId w:val="1028"/>
        </w:numPr>
      </w:pPr>
      <w:r>
        <w:t xml:space="preserve">indie suave,</w:t>
      </w:r>
    </w:p>
    <w:p>
      <w:pPr>
        <w:pStyle w:val="Compact"/>
        <w:numPr>
          <w:ilvl w:val="0"/>
          <w:numId w:val="1028"/>
        </w:numPr>
      </w:pPr>
      <w:r>
        <w:t xml:space="preserve">folk moderno,</w:t>
      </w:r>
    </w:p>
    <w:p>
      <w:pPr>
        <w:pStyle w:val="Compact"/>
        <w:numPr>
          <w:ilvl w:val="0"/>
          <w:numId w:val="1028"/>
        </w:numPr>
      </w:pPr>
      <w:r>
        <w:t xml:space="preserve">acústico,</w:t>
      </w:r>
    </w:p>
    <w:p>
      <w:pPr>
        <w:pStyle w:val="Compact"/>
        <w:numPr>
          <w:ilvl w:val="0"/>
          <w:numId w:val="1028"/>
        </w:numPr>
      </w:pPr>
      <w:r>
        <w:t xml:space="preserve">chill orgánico,</w:t>
      </w:r>
    </w:p>
    <w:p>
      <w:pPr>
        <w:pStyle w:val="Compact"/>
        <w:numPr>
          <w:ilvl w:val="0"/>
          <w:numId w:val="1028"/>
        </w:numPr>
      </w:pPr>
      <w:r>
        <w:t xml:space="preserve">jazz moderno,</w:t>
      </w:r>
    </w:p>
    <w:p>
      <w:pPr>
        <w:pStyle w:val="Compact"/>
        <w:numPr>
          <w:ilvl w:val="0"/>
          <w:numId w:val="1028"/>
        </w:numPr>
      </w:pPr>
      <w:r>
        <w:t xml:space="preserve">ambient cálido.</w:t>
      </w:r>
    </w:p>
    <w:bookmarkEnd w:id="74"/>
    <w:bookmarkStart w:id="75" w:name="ritmo-audiovisual"/>
    <w:p>
      <w:pPr>
        <w:pStyle w:val="Heading2"/>
      </w:pPr>
      <w:r>
        <w:t xml:space="preserve">Ritmo audiovisual</w:t>
      </w:r>
    </w:p>
    <w:p>
      <w:pPr>
        <w:pStyle w:val="Compact"/>
        <w:numPr>
          <w:ilvl w:val="0"/>
          <w:numId w:val="1029"/>
        </w:numPr>
      </w:pPr>
      <w:r>
        <w:t xml:space="preserve">transiciones suaves,</w:t>
      </w:r>
    </w:p>
    <w:p>
      <w:pPr>
        <w:pStyle w:val="Compact"/>
        <w:numPr>
          <w:ilvl w:val="0"/>
          <w:numId w:val="1029"/>
        </w:numPr>
      </w:pPr>
      <w:r>
        <w:t xml:space="preserve">respiración visual,</w:t>
      </w:r>
    </w:p>
    <w:p>
      <w:pPr>
        <w:pStyle w:val="Compact"/>
        <w:numPr>
          <w:ilvl w:val="0"/>
          <w:numId w:val="1029"/>
        </w:numPr>
      </w:pPr>
      <w:r>
        <w:t xml:space="preserve">cámara humana,</w:t>
      </w:r>
    </w:p>
    <w:p>
      <w:pPr>
        <w:pStyle w:val="Compact"/>
        <w:numPr>
          <w:ilvl w:val="0"/>
          <w:numId w:val="1029"/>
        </w:numPr>
      </w:pPr>
      <w:r>
        <w:t xml:space="preserve">movimiento natural,</w:t>
      </w:r>
    </w:p>
    <w:p>
      <w:pPr>
        <w:pStyle w:val="Compact"/>
        <w:numPr>
          <w:ilvl w:val="0"/>
          <w:numId w:val="1029"/>
        </w:numPr>
      </w:pPr>
      <w:r>
        <w:t xml:space="preserve">contemplación.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experiencia-sensorial"/>
    <w:p>
      <w:pPr>
        <w:pStyle w:val="Heading1"/>
      </w:pPr>
      <w:r>
        <w:t xml:space="preserve">19. Experiencia Sensorial</w:t>
      </w:r>
    </w:p>
    <w:bookmarkStart w:id="77" w:name="música"/>
    <w:p>
      <w:pPr>
        <w:pStyle w:val="Heading2"/>
      </w:pPr>
      <w:r>
        <w:t xml:space="preserve">Música</w:t>
      </w:r>
    </w:p>
    <w:p>
      <w:pPr>
        <w:pStyle w:val="FirstParagraph"/>
      </w:pPr>
      <w:r>
        <w:t xml:space="preserve">Suave, artística y relajante.</w:t>
      </w:r>
    </w:p>
    <w:bookmarkEnd w:id="77"/>
    <w:bookmarkStart w:id="78" w:name="aromas"/>
    <w:p>
      <w:pPr>
        <w:pStyle w:val="Heading2"/>
      </w:pPr>
      <w:r>
        <w:t xml:space="preserve">Aromas</w:t>
      </w:r>
    </w:p>
    <w:p>
      <w:pPr>
        <w:pStyle w:val="Compact"/>
        <w:numPr>
          <w:ilvl w:val="0"/>
          <w:numId w:val="1030"/>
        </w:numPr>
      </w:pPr>
      <w:r>
        <w:t xml:space="preserve">lino limpio,</w:t>
      </w:r>
    </w:p>
    <w:p>
      <w:pPr>
        <w:pStyle w:val="Compact"/>
        <w:numPr>
          <w:ilvl w:val="0"/>
          <w:numId w:val="1030"/>
        </w:numPr>
      </w:pPr>
      <w:r>
        <w:t xml:space="preserve">té blanco,</w:t>
      </w:r>
    </w:p>
    <w:p>
      <w:pPr>
        <w:pStyle w:val="Compact"/>
        <w:numPr>
          <w:ilvl w:val="0"/>
          <w:numId w:val="1030"/>
        </w:numPr>
      </w:pPr>
      <w:r>
        <w:t xml:space="preserve">cedro suave,</w:t>
      </w:r>
    </w:p>
    <w:p>
      <w:pPr>
        <w:pStyle w:val="Compact"/>
        <w:numPr>
          <w:ilvl w:val="0"/>
          <w:numId w:val="1030"/>
        </w:numPr>
      </w:pPr>
      <w:r>
        <w:t xml:space="preserve">madera,</w:t>
      </w:r>
    </w:p>
    <w:p>
      <w:pPr>
        <w:pStyle w:val="Compact"/>
        <w:numPr>
          <w:ilvl w:val="0"/>
          <w:numId w:val="1030"/>
        </w:numPr>
      </w:pPr>
      <w:r>
        <w:t xml:space="preserve">café.</w:t>
      </w:r>
    </w:p>
    <w:bookmarkEnd w:id="78"/>
    <w:bookmarkStart w:id="79" w:name="sensaciones"/>
    <w:p>
      <w:pPr>
        <w:pStyle w:val="Heading2"/>
      </w:pPr>
      <w:r>
        <w:t xml:space="preserve">Sensaciones</w:t>
      </w:r>
    </w:p>
    <w:p>
      <w:pPr>
        <w:pStyle w:val="Compact"/>
        <w:numPr>
          <w:ilvl w:val="0"/>
          <w:numId w:val="1031"/>
        </w:numPr>
      </w:pPr>
      <w:r>
        <w:t xml:space="preserve">tranquilidad,</w:t>
      </w:r>
    </w:p>
    <w:p>
      <w:pPr>
        <w:pStyle w:val="Compact"/>
        <w:numPr>
          <w:ilvl w:val="0"/>
          <w:numId w:val="1031"/>
        </w:numPr>
      </w:pPr>
      <w:r>
        <w:t xml:space="preserve">descanso,</w:t>
      </w:r>
    </w:p>
    <w:p>
      <w:pPr>
        <w:pStyle w:val="Compact"/>
        <w:numPr>
          <w:ilvl w:val="0"/>
          <w:numId w:val="1031"/>
        </w:numPr>
      </w:pPr>
      <w:r>
        <w:t xml:space="preserve">refugio,</w:t>
      </w:r>
    </w:p>
    <w:p>
      <w:pPr>
        <w:pStyle w:val="Compact"/>
        <w:numPr>
          <w:ilvl w:val="0"/>
          <w:numId w:val="1031"/>
        </w:numPr>
      </w:pPr>
      <w:r>
        <w:t xml:space="preserve">cercanía.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experiencia-del-huésped"/>
    <w:p>
      <w:pPr>
        <w:pStyle w:val="Heading1"/>
      </w:pPr>
      <w:r>
        <w:t xml:space="preserve">20. Experiencia del Huésped</w:t>
      </w:r>
    </w:p>
    <w:p>
      <w:pPr>
        <w:pStyle w:val="FirstParagraph"/>
      </w:pPr>
      <w:r>
        <w:t xml:space="preserve">El huésped debe sentir:</w:t>
      </w:r>
    </w:p>
    <w:p>
      <w:pPr>
        <w:pStyle w:val="Compact"/>
        <w:numPr>
          <w:ilvl w:val="0"/>
          <w:numId w:val="1032"/>
        </w:numPr>
      </w:pPr>
      <w:r>
        <w:t xml:space="preserve">que alguien lo espera,</w:t>
      </w:r>
    </w:p>
    <w:p>
      <w:pPr>
        <w:pStyle w:val="Compact"/>
        <w:numPr>
          <w:ilvl w:val="0"/>
          <w:numId w:val="1032"/>
        </w:numPr>
      </w:pPr>
      <w:r>
        <w:t xml:space="preserve">que puede relajarse,</w:t>
      </w:r>
    </w:p>
    <w:p>
      <w:pPr>
        <w:pStyle w:val="Compact"/>
        <w:numPr>
          <w:ilvl w:val="0"/>
          <w:numId w:val="1032"/>
        </w:numPr>
      </w:pPr>
      <w:r>
        <w:t xml:space="preserve">que puede confiar,</w:t>
      </w:r>
    </w:p>
    <w:p>
      <w:pPr>
        <w:pStyle w:val="Compact"/>
        <w:numPr>
          <w:ilvl w:val="0"/>
          <w:numId w:val="1032"/>
        </w:numPr>
      </w:pPr>
      <w:r>
        <w:t xml:space="preserve">que está acompañado,</w:t>
      </w:r>
    </w:p>
    <w:p>
      <w:pPr>
        <w:pStyle w:val="Compact"/>
        <w:numPr>
          <w:ilvl w:val="0"/>
          <w:numId w:val="1032"/>
        </w:numPr>
      </w:pPr>
      <w:r>
        <w:t xml:space="preserve">que todo es más simple.</w:t>
      </w:r>
    </w:p>
    <w:p>
      <w:pPr>
        <w:pStyle w:val="FirstParagraph"/>
      </w:pPr>
      <w:r>
        <w:t xml:space="preserve">La experiencia debe priorizar:</w:t>
      </w:r>
    </w:p>
    <w:p>
      <w:pPr>
        <w:pStyle w:val="Compact"/>
        <w:numPr>
          <w:ilvl w:val="0"/>
          <w:numId w:val="1033"/>
        </w:numPr>
      </w:pPr>
      <w:r>
        <w:t xml:space="preserve">humanidad,</w:t>
      </w:r>
    </w:p>
    <w:p>
      <w:pPr>
        <w:pStyle w:val="Compact"/>
        <w:numPr>
          <w:ilvl w:val="0"/>
          <w:numId w:val="1033"/>
        </w:numPr>
      </w:pPr>
      <w:r>
        <w:t xml:space="preserve">claridad,</w:t>
      </w:r>
    </w:p>
    <w:p>
      <w:pPr>
        <w:pStyle w:val="Compact"/>
        <w:numPr>
          <w:ilvl w:val="0"/>
          <w:numId w:val="1033"/>
        </w:numPr>
      </w:pPr>
      <w:r>
        <w:t xml:space="preserve">predisposición,</w:t>
      </w:r>
    </w:p>
    <w:p>
      <w:pPr>
        <w:pStyle w:val="Compact"/>
        <w:numPr>
          <w:ilvl w:val="0"/>
          <w:numId w:val="1033"/>
        </w:numPr>
      </w:pPr>
      <w:r>
        <w:t xml:space="preserve">atención emocional,</w:t>
      </w:r>
    </w:p>
    <w:p>
      <w:pPr>
        <w:pStyle w:val="Compact"/>
        <w:numPr>
          <w:ilvl w:val="0"/>
          <w:numId w:val="1033"/>
        </w:numPr>
      </w:pPr>
      <w:r>
        <w:t xml:space="preserve">flexibilidad,</w:t>
      </w:r>
    </w:p>
    <w:p>
      <w:pPr>
        <w:pStyle w:val="Compact"/>
        <w:numPr>
          <w:ilvl w:val="0"/>
          <w:numId w:val="1033"/>
        </w:numPr>
      </w:pPr>
      <w:r>
        <w:t xml:space="preserve">soluciones.</w:t>
      </w:r>
    </w:p>
    <w:p>
      <w:r>
        <w:pict>
          <v:rect style="width:0;height:1.5pt" o:hralign="center" o:hrstd="t" o:hr="t"/>
        </w:pict>
      </w:r>
    </w:p>
    <w:bookmarkEnd w:id="81"/>
    <w:bookmarkStart w:id="82" w:name="aplicaciones-de-marca"/>
    <w:p>
      <w:pPr>
        <w:pStyle w:val="Heading1"/>
      </w:pPr>
      <w:r>
        <w:t xml:space="preserve">21. Aplicaciones de Marca</w:t>
      </w:r>
    </w:p>
    <w:p>
      <w:pPr>
        <w:pStyle w:val="FirstParagraph"/>
      </w:pPr>
      <w:r>
        <w:t xml:space="preserve">La identidad debe mantenerse coherente en:</w:t>
      </w:r>
    </w:p>
    <w:p>
      <w:pPr>
        <w:pStyle w:val="Compact"/>
        <w:numPr>
          <w:ilvl w:val="0"/>
          <w:numId w:val="1034"/>
        </w:numPr>
      </w:pPr>
      <w:r>
        <w:t xml:space="preserve">Instagram,</w:t>
      </w:r>
    </w:p>
    <w:p>
      <w:pPr>
        <w:pStyle w:val="Compact"/>
        <w:numPr>
          <w:ilvl w:val="0"/>
          <w:numId w:val="1034"/>
        </w:numPr>
      </w:pPr>
      <w:r>
        <w:t xml:space="preserve">WhatsApp,</w:t>
      </w:r>
    </w:p>
    <w:p>
      <w:pPr>
        <w:pStyle w:val="Compact"/>
        <w:numPr>
          <w:ilvl w:val="0"/>
          <w:numId w:val="1034"/>
        </w:numPr>
      </w:pPr>
      <w:r>
        <w:t xml:space="preserve">Booking,</w:t>
      </w:r>
    </w:p>
    <w:p>
      <w:pPr>
        <w:pStyle w:val="Compact"/>
        <w:numPr>
          <w:ilvl w:val="0"/>
          <w:numId w:val="1034"/>
        </w:numPr>
      </w:pPr>
      <w:r>
        <w:t xml:space="preserve">Google Maps,</w:t>
      </w:r>
    </w:p>
    <w:p>
      <w:pPr>
        <w:pStyle w:val="Compact"/>
        <w:numPr>
          <w:ilvl w:val="0"/>
          <w:numId w:val="1034"/>
        </w:numPr>
      </w:pPr>
      <w:r>
        <w:t xml:space="preserve">página web,</w:t>
      </w:r>
    </w:p>
    <w:p>
      <w:pPr>
        <w:pStyle w:val="Compact"/>
        <w:numPr>
          <w:ilvl w:val="0"/>
          <w:numId w:val="1034"/>
        </w:numPr>
      </w:pPr>
      <w:r>
        <w:t xml:space="preserve">cartelería,</w:t>
      </w:r>
    </w:p>
    <w:p>
      <w:pPr>
        <w:pStyle w:val="Compact"/>
        <w:numPr>
          <w:ilvl w:val="0"/>
          <w:numId w:val="1034"/>
        </w:numPr>
      </w:pPr>
      <w:r>
        <w:t xml:space="preserve">reels,</w:t>
      </w:r>
    </w:p>
    <w:p>
      <w:pPr>
        <w:pStyle w:val="Compact"/>
        <w:numPr>
          <w:ilvl w:val="0"/>
          <w:numId w:val="1034"/>
        </w:numPr>
      </w:pPr>
      <w:r>
        <w:t xml:space="preserve">fotografías,</w:t>
      </w:r>
    </w:p>
    <w:p>
      <w:pPr>
        <w:pStyle w:val="Compact"/>
        <w:numPr>
          <w:ilvl w:val="0"/>
          <w:numId w:val="1034"/>
        </w:numPr>
      </w:pPr>
      <w:r>
        <w:t xml:space="preserve">mails,</w:t>
      </w:r>
    </w:p>
    <w:p>
      <w:pPr>
        <w:pStyle w:val="Compact"/>
        <w:numPr>
          <w:ilvl w:val="0"/>
          <w:numId w:val="1034"/>
        </w:numPr>
      </w:pPr>
      <w:r>
        <w:t xml:space="preserve">atención presencial,</w:t>
      </w:r>
    </w:p>
    <w:p>
      <w:pPr>
        <w:pStyle w:val="Compact"/>
        <w:numPr>
          <w:ilvl w:val="0"/>
          <w:numId w:val="1034"/>
        </w:numPr>
      </w:pPr>
      <w:r>
        <w:t xml:space="preserve">automatizaciones,</w:t>
      </w:r>
    </w:p>
    <w:p>
      <w:pPr>
        <w:pStyle w:val="Compact"/>
        <w:numPr>
          <w:ilvl w:val="0"/>
          <w:numId w:val="1034"/>
        </w:numPr>
      </w:pPr>
      <w:r>
        <w:t xml:space="preserve">brochures,</w:t>
      </w:r>
    </w:p>
    <w:p>
      <w:pPr>
        <w:pStyle w:val="Compact"/>
        <w:numPr>
          <w:ilvl w:val="0"/>
          <w:numId w:val="1034"/>
        </w:numPr>
      </w:pPr>
      <w:r>
        <w:t xml:space="preserve">uniformes,</w:t>
      </w:r>
    </w:p>
    <w:p>
      <w:pPr>
        <w:pStyle w:val="Compact"/>
        <w:numPr>
          <w:ilvl w:val="0"/>
          <w:numId w:val="1034"/>
        </w:numPr>
      </w:pPr>
      <w:r>
        <w:t xml:space="preserve">señalética.</w:t>
      </w:r>
    </w:p>
    <w:p>
      <w:r>
        <w:pict>
          <v:rect style="width:0;height:1.5pt" o:hralign="center" o:hrstd="t" o:hr="t"/>
        </w:pict>
      </w:r>
    </w:p>
    <w:bookmarkEnd w:id="82"/>
    <w:bookmarkStart w:id="86" w:name="redes-sociales"/>
    <w:p>
      <w:pPr>
        <w:pStyle w:val="Heading1"/>
      </w:pPr>
      <w:r>
        <w:t xml:space="preserve">22. Redes Sociales</w:t>
      </w:r>
    </w:p>
    <w:bookmarkStart w:id="83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Transmitir experiencia emocional y cercanía.</w:t>
      </w:r>
    </w:p>
    <w:bookmarkEnd w:id="83"/>
    <w:bookmarkStart w:id="84" w:name="contenido-ideal"/>
    <w:p>
      <w:pPr>
        <w:pStyle w:val="Heading2"/>
      </w:pPr>
      <w:r>
        <w:t xml:space="preserve">Contenido ideal</w:t>
      </w:r>
    </w:p>
    <w:p>
      <w:pPr>
        <w:pStyle w:val="Compact"/>
        <w:numPr>
          <w:ilvl w:val="0"/>
          <w:numId w:val="1035"/>
        </w:numPr>
      </w:pPr>
      <w:r>
        <w:t xml:space="preserve">desayunos,</w:t>
      </w:r>
    </w:p>
    <w:p>
      <w:pPr>
        <w:pStyle w:val="Compact"/>
        <w:numPr>
          <w:ilvl w:val="0"/>
          <w:numId w:val="1035"/>
        </w:numPr>
      </w:pPr>
      <w:r>
        <w:t xml:space="preserve">detalles humanos,</w:t>
      </w:r>
    </w:p>
    <w:p>
      <w:pPr>
        <w:pStyle w:val="Compact"/>
        <w:numPr>
          <w:ilvl w:val="0"/>
          <w:numId w:val="1035"/>
        </w:numPr>
      </w:pPr>
      <w:r>
        <w:t xml:space="preserve">música,</w:t>
      </w:r>
    </w:p>
    <w:p>
      <w:pPr>
        <w:pStyle w:val="Compact"/>
        <w:numPr>
          <w:ilvl w:val="0"/>
          <w:numId w:val="1035"/>
        </w:numPr>
      </w:pPr>
      <w:r>
        <w:t xml:space="preserve">recomendaciones locales,</w:t>
      </w:r>
    </w:p>
    <w:p>
      <w:pPr>
        <w:pStyle w:val="Compact"/>
        <w:numPr>
          <w:ilvl w:val="0"/>
          <w:numId w:val="1035"/>
        </w:numPr>
      </w:pPr>
      <w:r>
        <w:t xml:space="preserve">rincones del hotel,</w:t>
      </w:r>
    </w:p>
    <w:p>
      <w:pPr>
        <w:pStyle w:val="Compact"/>
        <w:numPr>
          <w:ilvl w:val="0"/>
          <w:numId w:val="1035"/>
        </w:numPr>
      </w:pPr>
      <w:r>
        <w:t xml:space="preserve">historias reales,</w:t>
      </w:r>
    </w:p>
    <w:p>
      <w:pPr>
        <w:pStyle w:val="Compact"/>
        <w:numPr>
          <w:ilvl w:val="0"/>
          <w:numId w:val="1035"/>
        </w:numPr>
      </w:pPr>
      <w:r>
        <w:t xml:space="preserve">sierras,</w:t>
      </w:r>
    </w:p>
    <w:p>
      <w:pPr>
        <w:pStyle w:val="Compact"/>
        <w:numPr>
          <w:ilvl w:val="0"/>
          <w:numId w:val="1035"/>
        </w:numPr>
      </w:pPr>
      <w:r>
        <w:t xml:space="preserve">momentos relajados,</w:t>
      </w:r>
    </w:p>
    <w:p>
      <w:pPr>
        <w:pStyle w:val="Compact"/>
        <w:numPr>
          <w:ilvl w:val="0"/>
          <w:numId w:val="1035"/>
        </w:numPr>
      </w:pPr>
      <w:r>
        <w:t xml:space="preserve">excursiones,</w:t>
      </w:r>
    </w:p>
    <w:p>
      <w:pPr>
        <w:pStyle w:val="Compact"/>
        <w:numPr>
          <w:ilvl w:val="0"/>
          <w:numId w:val="1035"/>
        </w:numPr>
      </w:pPr>
      <w:r>
        <w:t xml:space="preserve">vida en Carlos Paz.</w:t>
      </w:r>
    </w:p>
    <w:bookmarkEnd w:id="84"/>
    <w:bookmarkStart w:id="85" w:name="estilo"/>
    <w:p>
      <w:pPr>
        <w:pStyle w:val="Heading2"/>
      </w:pPr>
      <w:r>
        <w:t xml:space="preserve">Estilo</w:t>
      </w:r>
    </w:p>
    <w:p>
      <w:pPr>
        <w:pStyle w:val="Compact"/>
        <w:numPr>
          <w:ilvl w:val="0"/>
          <w:numId w:val="1036"/>
        </w:numPr>
      </w:pPr>
      <w:r>
        <w:t xml:space="preserve">orgánico,</w:t>
      </w:r>
    </w:p>
    <w:p>
      <w:pPr>
        <w:pStyle w:val="Compact"/>
        <w:numPr>
          <w:ilvl w:val="0"/>
          <w:numId w:val="1036"/>
        </w:numPr>
      </w:pPr>
      <w:r>
        <w:t xml:space="preserve">cálido,</w:t>
      </w:r>
    </w:p>
    <w:p>
      <w:pPr>
        <w:pStyle w:val="Compact"/>
        <w:numPr>
          <w:ilvl w:val="0"/>
          <w:numId w:val="1036"/>
        </w:numPr>
      </w:pPr>
      <w:r>
        <w:t xml:space="preserve">elegante,</w:t>
      </w:r>
    </w:p>
    <w:p>
      <w:pPr>
        <w:pStyle w:val="Compact"/>
        <w:numPr>
          <w:ilvl w:val="0"/>
          <w:numId w:val="1036"/>
        </w:numPr>
      </w:pPr>
      <w:r>
        <w:t xml:space="preserve">emocional,</w:t>
      </w:r>
    </w:p>
    <w:p>
      <w:pPr>
        <w:pStyle w:val="Compact"/>
        <w:numPr>
          <w:ilvl w:val="0"/>
          <w:numId w:val="1036"/>
        </w:numPr>
      </w:pPr>
      <w:r>
        <w:t xml:space="preserve">natural.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web-y-reservas"/>
    <w:p>
      <w:pPr>
        <w:pStyle w:val="Heading1"/>
      </w:pPr>
      <w:r>
        <w:t xml:space="preserve">23. Web y Reservas</w:t>
      </w:r>
    </w:p>
    <w:p>
      <w:pPr>
        <w:pStyle w:val="FirstParagraph"/>
      </w:pPr>
      <w:r>
        <w:t xml:space="preserve">La web debe sentirse:</w:t>
      </w:r>
    </w:p>
    <w:p>
      <w:pPr>
        <w:pStyle w:val="Compact"/>
        <w:numPr>
          <w:ilvl w:val="0"/>
          <w:numId w:val="1037"/>
        </w:numPr>
      </w:pPr>
      <w:r>
        <w:t xml:space="preserve">clara,</w:t>
      </w:r>
    </w:p>
    <w:p>
      <w:pPr>
        <w:pStyle w:val="Compact"/>
        <w:numPr>
          <w:ilvl w:val="0"/>
          <w:numId w:val="1037"/>
        </w:numPr>
      </w:pPr>
      <w:r>
        <w:t xml:space="preserve">moderna,</w:t>
      </w:r>
    </w:p>
    <w:p>
      <w:pPr>
        <w:pStyle w:val="Compact"/>
        <w:numPr>
          <w:ilvl w:val="0"/>
          <w:numId w:val="1037"/>
        </w:numPr>
      </w:pPr>
      <w:r>
        <w:t xml:space="preserve">simple,</w:t>
      </w:r>
    </w:p>
    <w:p>
      <w:pPr>
        <w:pStyle w:val="Compact"/>
        <w:numPr>
          <w:ilvl w:val="0"/>
          <w:numId w:val="1037"/>
        </w:numPr>
      </w:pPr>
      <w:r>
        <w:t xml:space="preserve">cálida,</w:t>
      </w:r>
    </w:p>
    <w:p>
      <w:pPr>
        <w:pStyle w:val="Compact"/>
        <w:numPr>
          <w:ilvl w:val="0"/>
          <w:numId w:val="1037"/>
        </w:numPr>
      </w:pPr>
      <w:r>
        <w:t xml:space="preserve">rápida,</w:t>
      </w:r>
    </w:p>
    <w:p>
      <w:pPr>
        <w:pStyle w:val="Compact"/>
        <w:numPr>
          <w:ilvl w:val="0"/>
          <w:numId w:val="1037"/>
        </w:numPr>
      </w:pPr>
      <w:r>
        <w:t xml:space="preserve">emocional.</w:t>
      </w:r>
    </w:p>
    <w:p>
      <w:pPr>
        <w:pStyle w:val="FirstParagraph"/>
      </w:pPr>
      <w:r>
        <w:t xml:space="preserve">Debe transmitir inmediatamente:</w:t>
      </w:r>
    </w:p>
    <w:p>
      <w:pPr>
        <w:pStyle w:val="Compact"/>
        <w:numPr>
          <w:ilvl w:val="0"/>
          <w:numId w:val="1038"/>
        </w:numPr>
      </w:pPr>
      <w:r>
        <w:t xml:space="preserve">ubicación,</w:t>
      </w:r>
    </w:p>
    <w:p>
      <w:pPr>
        <w:pStyle w:val="Compact"/>
        <w:numPr>
          <w:ilvl w:val="0"/>
          <w:numId w:val="1038"/>
        </w:numPr>
      </w:pPr>
      <w:r>
        <w:t xml:space="preserve">tranquilidad,</w:t>
      </w:r>
    </w:p>
    <w:p>
      <w:pPr>
        <w:pStyle w:val="Compact"/>
        <w:numPr>
          <w:ilvl w:val="0"/>
          <w:numId w:val="1038"/>
        </w:numPr>
      </w:pPr>
      <w:r>
        <w:t xml:space="preserve">confianza,</w:t>
      </w:r>
    </w:p>
    <w:p>
      <w:pPr>
        <w:pStyle w:val="Compact"/>
        <w:numPr>
          <w:ilvl w:val="0"/>
          <w:numId w:val="1038"/>
        </w:numPr>
      </w:pPr>
      <w:r>
        <w:t xml:space="preserve">humanidad,</w:t>
      </w:r>
    </w:p>
    <w:p>
      <w:pPr>
        <w:pStyle w:val="Compact"/>
        <w:numPr>
          <w:ilvl w:val="0"/>
          <w:numId w:val="1038"/>
        </w:numPr>
      </w:pPr>
      <w:r>
        <w:t xml:space="preserve">facilidad.</w:t>
      </w:r>
    </w:p>
    <w:bookmarkStart w:id="87" w:name="concepto-principal-de-experiencia"/>
    <w:p>
      <w:pPr>
        <w:pStyle w:val="Heading2"/>
      </w:pPr>
      <w:r>
        <w:t xml:space="preserve">Concepto principal de experiencia</w:t>
      </w:r>
    </w:p>
    <w:p>
      <w:pPr>
        <w:pStyle w:val="FirstParagraph"/>
      </w:pPr>
      <w:r>
        <w:t xml:space="preserve">“Todo cerca. El ritmo baja acá.”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atención-al-cliente"/>
    <w:p>
      <w:pPr>
        <w:pStyle w:val="Heading1"/>
      </w:pPr>
      <w:r>
        <w:t xml:space="preserve">24. Atención al Cliente</w:t>
      </w:r>
    </w:p>
    <w:p>
      <w:pPr>
        <w:pStyle w:val="FirstParagraph"/>
      </w:pPr>
      <w:r>
        <w:t xml:space="preserve">La atención debe sentirse:</w:t>
      </w:r>
    </w:p>
    <w:p>
      <w:pPr>
        <w:pStyle w:val="Compact"/>
        <w:numPr>
          <w:ilvl w:val="0"/>
          <w:numId w:val="1039"/>
        </w:numPr>
      </w:pPr>
      <w:r>
        <w:t xml:space="preserve">humana,</w:t>
      </w:r>
    </w:p>
    <w:p>
      <w:pPr>
        <w:pStyle w:val="Compact"/>
        <w:numPr>
          <w:ilvl w:val="0"/>
          <w:numId w:val="1039"/>
        </w:numPr>
      </w:pPr>
      <w:r>
        <w:t xml:space="preserve">relajada,</w:t>
      </w:r>
    </w:p>
    <w:p>
      <w:pPr>
        <w:pStyle w:val="Compact"/>
        <w:numPr>
          <w:ilvl w:val="0"/>
          <w:numId w:val="1039"/>
        </w:numPr>
      </w:pPr>
      <w:r>
        <w:t xml:space="preserve">predispuesta,</w:t>
      </w:r>
    </w:p>
    <w:p>
      <w:pPr>
        <w:pStyle w:val="Compact"/>
        <w:numPr>
          <w:ilvl w:val="0"/>
          <w:numId w:val="1039"/>
        </w:numPr>
      </w:pPr>
      <w:r>
        <w:t xml:space="preserve">resolutiva,</w:t>
      </w:r>
    </w:p>
    <w:p>
      <w:pPr>
        <w:pStyle w:val="Compact"/>
        <w:numPr>
          <w:ilvl w:val="0"/>
          <w:numId w:val="1039"/>
        </w:numPr>
      </w:pPr>
      <w:r>
        <w:t xml:space="preserve">afectiva,</w:t>
      </w:r>
    </w:p>
    <w:p>
      <w:pPr>
        <w:pStyle w:val="Compact"/>
        <w:numPr>
          <w:ilvl w:val="0"/>
          <w:numId w:val="1039"/>
        </w:numPr>
      </w:pPr>
      <w:r>
        <w:t xml:space="preserve">clara.</w:t>
      </w:r>
    </w:p>
    <w:p>
      <w:pPr>
        <w:pStyle w:val="FirstParagraph"/>
      </w:pPr>
      <w:r>
        <w:t xml:space="preserve">El huésped debe percibir:</w:t>
      </w:r>
    </w:p>
    <w:p>
      <w:pPr>
        <w:pStyle w:val="Compact"/>
        <w:numPr>
          <w:ilvl w:val="0"/>
          <w:numId w:val="1040"/>
        </w:numPr>
      </w:pPr>
      <w:r>
        <w:t xml:space="preserve">contención,</w:t>
      </w:r>
    </w:p>
    <w:p>
      <w:pPr>
        <w:pStyle w:val="Compact"/>
        <w:numPr>
          <w:ilvl w:val="0"/>
          <w:numId w:val="1040"/>
        </w:numPr>
      </w:pPr>
      <w:r>
        <w:t xml:space="preserve">escucha,</w:t>
      </w:r>
    </w:p>
    <w:p>
      <w:pPr>
        <w:pStyle w:val="Compact"/>
        <w:numPr>
          <w:ilvl w:val="0"/>
          <w:numId w:val="1040"/>
        </w:numPr>
      </w:pPr>
      <w:r>
        <w:t xml:space="preserve">honestidad,</w:t>
      </w:r>
    </w:p>
    <w:p>
      <w:pPr>
        <w:pStyle w:val="Compact"/>
        <w:numPr>
          <w:ilvl w:val="0"/>
          <w:numId w:val="1040"/>
        </w:numPr>
      </w:pPr>
      <w:r>
        <w:t xml:space="preserve">confianza.</w:t>
      </w:r>
    </w:p>
    <w:p>
      <w:r>
        <w:pict>
          <v:rect style="width:0;height:1.5pt" o:hralign="center" o:hrstd="t" o:hr="t"/>
        </w:pict>
      </w:r>
    </w:p>
    <w:bookmarkEnd w:id="89"/>
    <w:bookmarkStart w:id="92" w:name="guía-para-ia-y-automatizaciones"/>
    <w:p>
      <w:pPr>
        <w:pStyle w:val="Heading1"/>
      </w:pPr>
      <w:r>
        <w:t xml:space="preserve">25. Guía para IA y Automatizaciones</w:t>
      </w:r>
    </w:p>
    <w:p>
      <w:pPr>
        <w:pStyle w:val="FirstParagraph"/>
      </w:pPr>
      <w:r>
        <w:t xml:space="preserve">Toda herramienta de IA utilizada para:</w:t>
      </w:r>
    </w:p>
    <w:p>
      <w:pPr>
        <w:pStyle w:val="Compact"/>
        <w:numPr>
          <w:ilvl w:val="0"/>
          <w:numId w:val="1041"/>
        </w:numPr>
      </w:pPr>
      <w:r>
        <w:t xml:space="preserve">diseño,</w:t>
      </w:r>
    </w:p>
    <w:p>
      <w:pPr>
        <w:pStyle w:val="Compact"/>
        <w:numPr>
          <w:ilvl w:val="0"/>
          <w:numId w:val="1041"/>
        </w:numPr>
      </w:pPr>
      <w:r>
        <w:t xml:space="preserve">branding,</w:t>
      </w:r>
    </w:p>
    <w:p>
      <w:pPr>
        <w:pStyle w:val="Compact"/>
        <w:numPr>
          <w:ilvl w:val="0"/>
          <w:numId w:val="1041"/>
        </w:numPr>
      </w:pPr>
      <w:r>
        <w:t xml:space="preserve">web,</w:t>
      </w:r>
    </w:p>
    <w:p>
      <w:pPr>
        <w:pStyle w:val="Compact"/>
        <w:numPr>
          <w:ilvl w:val="0"/>
          <w:numId w:val="1041"/>
        </w:numPr>
      </w:pPr>
      <w:r>
        <w:t xml:space="preserve">reels,</w:t>
      </w:r>
    </w:p>
    <w:p>
      <w:pPr>
        <w:pStyle w:val="Compact"/>
        <w:numPr>
          <w:ilvl w:val="0"/>
          <w:numId w:val="1041"/>
        </w:numPr>
      </w:pPr>
      <w:r>
        <w:t xml:space="preserve">imágenes,</w:t>
      </w:r>
    </w:p>
    <w:p>
      <w:pPr>
        <w:pStyle w:val="Compact"/>
        <w:numPr>
          <w:ilvl w:val="0"/>
          <w:numId w:val="1041"/>
        </w:numPr>
      </w:pPr>
      <w:r>
        <w:t xml:space="preserve">textos,</w:t>
      </w:r>
    </w:p>
    <w:p>
      <w:pPr>
        <w:pStyle w:val="Compact"/>
        <w:numPr>
          <w:ilvl w:val="0"/>
          <w:numId w:val="1041"/>
        </w:numPr>
      </w:pPr>
      <w:r>
        <w:t xml:space="preserve">automatizaciones,</w:t>
      </w:r>
    </w:p>
    <w:p>
      <w:pPr>
        <w:pStyle w:val="Compact"/>
        <w:numPr>
          <w:ilvl w:val="0"/>
          <w:numId w:val="1041"/>
        </w:numPr>
      </w:pPr>
      <w:r>
        <w:t xml:space="preserve">campañas,</w:t>
      </w:r>
    </w:p>
    <w:p>
      <w:pPr>
        <w:pStyle w:val="Compact"/>
        <w:numPr>
          <w:ilvl w:val="0"/>
          <w:numId w:val="1041"/>
        </w:numPr>
      </w:pPr>
      <w:r>
        <w:t xml:space="preserve">fotografías,</w:t>
      </w:r>
    </w:p>
    <w:p>
      <w:pPr>
        <w:pStyle w:val="Compact"/>
        <w:numPr>
          <w:ilvl w:val="0"/>
          <w:numId w:val="1041"/>
        </w:numPr>
      </w:pPr>
      <w:r>
        <w:t xml:space="preserve">reservas,</w:t>
      </w:r>
    </w:p>
    <w:p>
      <w:pPr>
        <w:pStyle w:val="Compact"/>
        <w:numPr>
          <w:ilvl w:val="0"/>
          <w:numId w:val="1041"/>
        </w:numPr>
      </w:pPr>
      <w:r>
        <w:t xml:space="preserve">publicidad,</w:t>
      </w:r>
    </w:p>
    <w:p>
      <w:pPr>
        <w:pStyle w:val="FirstParagraph"/>
      </w:pPr>
      <w:r>
        <w:t xml:space="preserve">Debe respetar:</w:t>
      </w:r>
    </w:p>
    <w:bookmarkStart w:id="90" w:name="conceptos-obligatorios"/>
    <w:p>
      <w:pPr>
        <w:pStyle w:val="Heading2"/>
      </w:pPr>
      <w:r>
        <w:t xml:space="preserve">Conceptos obligatorios</w:t>
      </w:r>
    </w:p>
    <w:p>
      <w:pPr>
        <w:pStyle w:val="Compact"/>
        <w:numPr>
          <w:ilvl w:val="0"/>
          <w:numId w:val="1042"/>
        </w:numPr>
      </w:pPr>
      <w:r>
        <w:t xml:space="preserve">calidez humana,</w:t>
      </w:r>
    </w:p>
    <w:p>
      <w:pPr>
        <w:pStyle w:val="Compact"/>
        <w:numPr>
          <w:ilvl w:val="0"/>
          <w:numId w:val="1042"/>
        </w:numPr>
      </w:pPr>
      <w:r>
        <w:t xml:space="preserve">familia,</w:t>
      </w:r>
    </w:p>
    <w:p>
      <w:pPr>
        <w:pStyle w:val="Compact"/>
        <w:numPr>
          <w:ilvl w:val="0"/>
          <w:numId w:val="1042"/>
        </w:numPr>
      </w:pPr>
      <w:r>
        <w:t xml:space="preserve">autenticidad,</w:t>
      </w:r>
    </w:p>
    <w:p>
      <w:pPr>
        <w:pStyle w:val="Compact"/>
        <w:numPr>
          <w:ilvl w:val="0"/>
          <w:numId w:val="1042"/>
        </w:numPr>
      </w:pPr>
      <w:r>
        <w:t xml:space="preserve">tranquilidad,</w:t>
      </w:r>
    </w:p>
    <w:p>
      <w:pPr>
        <w:pStyle w:val="Compact"/>
        <w:numPr>
          <w:ilvl w:val="0"/>
          <w:numId w:val="1042"/>
        </w:numPr>
      </w:pPr>
      <w:r>
        <w:t xml:space="preserve">música,</w:t>
      </w:r>
    </w:p>
    <w:p>
      <w:pPr>
        <w:pStyle w:val="Compact"/>
        <w:numPr>
          <w:ilvl w:val="0"/>
          <w:numId w:val="1042"/>
        </w:numPr>
      </w:pPr>
      <w:r>
        <w:t xml:space="preserve">sierras,</w:t>
      </w:r>
    </w:p>
    <w:p>
      <w:pPr>
        <w:pStyle w:val="Compact"/>
        <w:numPr>
          <w:ilvl w:val="0"/>
          <w:numId w:val="1042"/>
        </w:numPr>
      </w:pPr>
      <w:r>
        <w:t xml:space="preserve">cercanía,</w:t>
      </w:r>
    </w:p>
    <w:p>
      <w:pPr>
        <w:pStyle w:val="Compact"/>
        <w:numPr>
          <w:ilvl w:val="0"/>
          <w:numId w:val="1042"/>
        </w:numPr>
      </w:pPr>
      <w:r>
        <w:t xml:space="preserve">estética boutique cálida,</w:t>
      </w:r>
    </w:p>
    <w:p>
      <w:pPr>
        <w:pStyle w:val="Compact"/>
        <w:numPr>
          <w:ilvl w:val="0"/>
          <w:numId w:val="1042"/>
        </w:numPr>
      </w:pPr>
      <w:r>
        <w:t xml:space="preserve">emocionalidad,</w:t>
      </w:r>
    </w:p>
    <w:p>
      <w:pPr>
        <w:pStyle w:val="Compact"/>
        <w:numPr>
          <w:ilvl w:val="0"/>
          <w:numId w:val="1042"/>
        </w:numPr>
      </w:pPr>
      <w:r>
        <w:t xml:space="preserve">descanso,</w:t>
      </w:r>
    </w:p>
    <w:p>
      <w:pPr>
        <w:pStyle w:val="Compact"/>
        <w:numPr>
          <w:ilvl w:val="0"/>
          <w:numId w:val="1042"/>
        </w:numPr>
      </w:pPr>
      <w:r>
        <w:t xml:space="preserve">naturalidad.</w:t>
      </w:r>
    </w:p>
    <w:bookmarkEnd w:id="90"/>
    <w:bookmarkStart w:id="91" w:name="conceptos-prohibidos"/>
    <w:p>
      <w:pPr>
        <w:pStyle w:val="Heading2"/>
      </w:pPr>
      <w:r>
        <w:t xml:space="preserve">Conceptos prohibidos</w:t>
      </w:r>
    </w:p>
    <w:p>
      <w:pPr>
        <w:pStyle w:val="Compact"/>
        <w:numPr>
          <w:ilvl w:val="0"/>
          <w:numId w:val="1043"/>
        </w:numPr>
      </w:pPr>
      <w:r>
        <w:t xml:space="preserve">lujo exagerado,</w:t>
      </w:r>
    </w:p>
    <w:p>
      <w:pPr>
        <w:pStyle w:val="Compact"/>
        <w:numPr>
          <w:ilvl w:val="0"/>
          <w:numId w:val="1043"/>
        </w:numPr>
      </w:pPr>
      <w:r>
        <w:t xml:space="preserve">corporativo,</w:t>
      </w:r>
    </w:p>
    <w:p>
      <w:pPr>
        <w:pStyle w:val="Compact"/>
        <w:numPr>
          <w:ilvl w:val="0"/>
          <w:numId w:val="1043"/>
        </w:numPr>
      </w:pPr>
      <w:r>
        <w:t xml:space="preserve">frío,</w:t>
      </w:r>
    </w:p>
    <w:p>
      <w:pPr>
        <w:pStyle w:val="Compact"/>
        <w:numPr>
          <w:ilvl w:val="0"/>
          <w:numId w:val="1043"/>
        </w:numPr>
      </w:pPr>
      <w:r>
        <w:t xml:space="preserve">artificial,</w:t>
      </w:r>
    </w:p>
    <w:p>
      <w:pPr>
        <w:pStyle w:val="Compact"/>
        <w:numPr>
          <w:ilvl w:val="0"/>
          <w:numId w:val="1043"/>
        </w:numPr>
      </w:pPr>
      <w:r>
        <w:t xml:space="preserve">genérico,</w:t>
      </w:r>
    </w:p>
    <w:p>
      <w:pPr>
        <w:pStyle w:val="Compact"/>
        <w:numPr>
          <w:ilvl w:val="0"/>
          <w:numId w:val="1043"/>
        </w:numPr>
      </w:pPr>
      <w:r>
        <w:t xml:space="preserve">ostentoso.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concepto-general-de-marca"/>
    <w:p>
      <w:pPr>
        <w:pStyle w:val="Heading1"/>
      </w:pPr>
      <w:r>
        <w:t xml:space="preserve">26. Concepto General de Marca</w:t>
      </w:r>
    </w:p>
    <w:p>
      <w:pPr>
        <w:pStyle w:val="FirstParagraph"/>
      </w:pPr>
      <w:r>
        <w:t xml:space="preserve">San José Hotel representa:</w:t>
      </w:r>
    </w:p>
    <w:bookmarkStart w:id="93" w:name="X0c3e7890ce031fe6636476c99a32b3c880e4910"/>
    <w:p>
      <w:pPr>
        <w:pStyle w:val="Heading2"/>
      </w:pPr>
      <w:r>
        <w:t xml:space="preserve">“La tranquilidad emocional de sentirse cuidado.”</w:t>
      </w:r>
    </w:p>
    <w:p>
      <w:pPr>
        <w:pStyle w:val="FirstParagraph"/>
      </w:pPr>
      <w:r>
        <w:t xml:space="preserve">La experiencia no se basa únicamente en alojamiento.</w:t>
      </w:r>
    </w:p>
    <w:p>
      <w:pPr>
        <w:pStyle w:val="BodyText"/>
      </w:pPr>
      <w:r>
        <w:t xml:space="preserve">Se basa en:</w:t>
      </w:r>
    </w:p>
    <w:p>
      <w:pPr>
        <w:pStyle w:val="Compact"/>
        <w:numPr>
          <w:ilvl w:val="0"/>
          <w:numId w:val="1044"/>
        </w:numPr>
      </w:pPr>
      <w:r>
        <w:t xml:space="preserve">confianza,</w:t>
      </w:r>
    </w:p>
    <w:p>
      <w:pPr>
        <w:pStyle w:val="Compact"/>
        <w:numPr>
          <w:ilvl w:val="0"/>
          <w:numId w:val="1044"/>
        </w:numPr>
      </w:pPr>
      <w:r>
        <w:t xml:space="preserve">humanidad,</w:t>
      </w:r>
    </w:p>
    <w:p>
      <w:pPr>
        <w:pStyle w:val="Compact"/>
        <w:numPr>
          <w:ilvl w:val="0"/>
          <w:numId w:val="1044"/>
        </w:numPr>
      </w:pPr>
      <w:r>
        <w:t xml:space="preserve">descanso emocional,</w:t>
      </w:r>
    </w:p>
    <w:p>
      <w:pPr>
        <w:pStyle w:val="Compact"/>
        <w:numPr>
          <w:ilvl w:val="0"/>
          <w:numId w:val="1044"/>
        </w:numPr>
      </w:pPr>
      <w:r>
        <w:t xml:space="preserve">cercanía,</w:t>
      </w:r>
    </w:p>
    <w:p>
      <w:pPr>
        <w:pStyle w:val="Compact"/>
        <w:numPr>
          <w:ilvl w:val="0"/>
          <w:numId w:val="1044"/>
        </w:numPr>
      </w:pPr>
      <w:r>
        <w:t xml:space="preserve">refugio,</w:t>
      </w:r>
    </w:p>
    <w:p>
      <w:pPr>
        <w:pStyle w:val="Compact"/>
        <w:numPr>
          <w:ilvl w:val="0"/>
          <w:numId w:val="1044"/>
        </w:numPr>
      </w:pPr>
      <w:r>
        <w:t xml:space="preserve">conexión auténtica.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manifiesto"/>
    <w:p>
      <w:pPr>
        <w:pStyle w:val="Heading1"/>
      </w:pPr>
      <w:r>
        <w:t xml:space="preserve">27. Manifiesto</w:t>
      </w:r>
    </w:p>
    <w:p>
      <w:pPr>
        <w:pStyle w:val="FirstParagraph"/>
      </w:pPr>
      <w:r>
        <w:t xml:space="preserve">Creemos en las miradas a los ojos.</w:t>
      </w:r>
    </w:p>
    <w:p>
      <w:pPr>
        <w:pStyle w:val="BodyText"/>
      </w:pPr>
      <w:r>
        <w:t xml:space="preserve">En los desayunos hechos con amor.</w:t>
      </w:r>
      <w:r>
        <w:t xml:space="preserve"> </w:t>
      </w:r>
      <w:r>
        <w:t xml:space="preserve">En la música suave de fondo.</w:t>
      </w:r>
      <w:r>
        <w:t xml:space="preserve"> </w:t>
      </w:r>
      <w:r>
        <w:t xml:space="preserve">En la tranquilidad de sentirse acompañado.</w:t>
      </w:r>
    </w:p>
    <w:p>
      <w:pPr>
        <w:pStyle w:val="BodyText"/>
      </w:pPr>
      <w:r>
        <w:t xml:space="preserve">Creemos que viajar también puede sentirse como hogar.</w:t>
      </w:r>
    </w:p>
    <w:p>
      <w:pPr>
        <w:pStyle w:val="BodyText"/>
      </w:pPr>
      <w:r>
        <w:t xml:space="preserve">Que un hotel puede ser cercano.</w:t>
      </w:r>
      <w:r>
        <w:t xml:space="preserve"> </w:t>
      </w:r>
      <w:r>
        <w:t xml:space="preserve">Humano.</w:t>
      </w:r>
      <w:r>
        <w:t xml:space="preserve"> </w:t>
      </w:r>
      <w:r>
        <w:t xml:space="preserve">Cálido.</w:t>
      </w:r>
      <w:r>
        <w:t xml:space="preserve"> </w:t>
      </w:r>
      <w:r>
        <w:t xml:space="preserve">Auténtico.</w:t>
      </w:r>
    </w:p>
    <w:p>
      <w:pPr>
        <w:pStyle w:val="BodyText"/>
      </w:pPr>
      <w:r>
        <w:t xml:space="preserve">Creemos en las personas.</w:t>
      </w:r>
      <w:r>
        <w:t xml:space="preserve"> </w:t>
      </w:r>
      <w:r>
        <w:t xml:space="preserve">En la pausa.</w:t>
      </w:r>
      <w:r>
        <w:t xml:space="preserve"> </w:t>
      </w:r>
      <w:r>
        <w:t xml:space="preserve">En el descanso.</w:t>
      </w:r>
      <w:r>
        <w:t xml:space="preserve"> </w:t>
      </w:r>
      <w:r>
        <w:t xml:space="preserve">En las sierras.</w:t>
      </w:r>
      <w:r>
        <w:t xml:space="preserve"> </w:t>
      </w:r>
      <w:r>
        <w:t xml:space="preserve">En el tiempo compartido.</w:t>
      </w:r>
    </w:p>
    <w:p>
      <w:pPr>
        <w:pStyle w:val="BodyText"/>
      </w:pPr>
      <w:r>
        <w:t xml:space="preserve">San José Hotel no busca impresionar.</w:t>
      </w:r>
      <w:r>
        <w:t xml:space="preserve"> </w:t>
      </w:r>
      <w:r>
        <w:t xml:space="preserve">Busca hacer sentir bien.</w:t>
      </w:r>
    </w:p>
    <w:p>
      <w:pPr>
        <w:pStyle w:val="BodyText"/>
      </w:pPr>
      <w:r>
        <w:t xml:space="preserve">Porque al final, lo que uno recuerda de un viaje no es solamente el lugar.</w:t>
      </w:r>
    </w:p>
    <w:p>
      <w:pPr>
        <w:pStyle w:val="BodyText"/>
      </w:pPr>
      <w:r>
        <w:t xml:space="preserve">Es cómo se sintió estando allí.</w:t>
      </w:r>
    </w:p>
    <w:p>
      <w:r>
        <w:pict>
          <v:rect style="width:0;height:1.5pt" o:hralign="center" o:hrstd="t" o:hr="t"/>
        </w:pict>
      </w:r>
    </w:p>
    <w:bookmarkEnd w:id="95"/>
    <w:bookmarkStart w:id="97" w:name="san-josé-hotel-1"/>
    <w:p>
      <w:pPr>
        <w:pStyle w:val="Heading1"/>
      </w:pPr>
      <w:r>
        <w:t xml:space="preserve">SAN JOSÉ HOTEL</w:t>
      </w:r>
    </w:p>
    <w:bookmarkStart w:id="96" w:name="alma-de-sierra-y-amor-de-familia."/>
    <w:p>
      <w:pPr>
        <w:pStyle w:val="Heading2"/>
      </w:pPr>
      <w:r>
        <w:t xml:space="preserve">“Alma de sierra y amor de familia.”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2026-05-29T05:48:09Z</dcterms:created>
  <dcterms:modified xsi:type="dcterms:W3CDTF">2026-05-29T05:48:09Z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