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BE277" w14:textId="2B99CC8B" w:rsidR="00735881" w:rsidRPr="00735881" w:rsidRDefault="00735881" w:rsidP="00735881">
      <w:pPr>
        <w:jc w:val="center"/>
        <w:rPr>
          <w:rFonts w:ascii="Times New Roman" w:hAnsi="Times New Roman" w:cs="Times New Roman"/>
          <w:b/>
          <w:sz w:val="24"/>
          <w:szCs w:val="24"/>
          <w:u w:val="single"/>
        </w:rPr>
      </w:pPr>
      <w:r w:rsidRPr="00735881">
        <w:rPr>
          <w:rFonts w:ascii="Times New Roman" w:hAnsi="Times New Roman" w:cs="Times New Roman"/>
          <w:b/>
          <w:sz w:val="24"/>
          <w:szCs w:val="24"/>
          <w:u w:val="single"/>
        </w:rPr>
        <w:t>PROJECT ON THE DESIGN OF A PRECIPITATION PREDICTION PULSE DOPPLER RADAR</w:t>
      </w:r>
    </w:p>
    <w:p w14:paraId="6CE10C74" w14:textId="48ACFAE1" w:rsidR="00735881" w:rsidRDefault="00735881">
      <w:pPr>
        <w:rPr>
          <w:rFonts w:ascii="Times New Roman" w:hAnsi="Times New Roman" w:cs="Times New Roman"/>
          <w:sz w:val="24"/>
          <w:szCs w:val="24"/>
        </w:rPr>
      </w:pPr>
    </w:p>
    <w:p w14:paraId="72CD53DD" w14:textId="76FDE3A0" w:rsidR="009C78ED" w:rsidRDefault="009C5C3C" w:rsidP="00991AA8">
      <w:pPr>
        <w:jc w:val="both"/>
        <w:rPr>
          <w:rFonts w:ascii="Times New Roman" w:hAnsi="Times New Roman" w:cs="Times New Roman"/>
          <w:b/>
          <w:sz w:val="24"/>
          <w:szCs w:val="24"/>
        </w:rPr>
      </w:pPr>
      <w:r>
        <w:rPr>
          <w:rFonts w:ascii="Times New Roman" w:hAnsi="Times New Roman" w:cs="Times New Roman"/>
          <w:b/>
          <w:sz w:val="24"/>
          <w:szCs w:val="24"/>
        </w:rPr>
        <w:t>PROJECT OVERVIEW</w:t>
      </w:r>
    </w:p>
    <w:p w14:paraId="0512730E" w14:textId="1335C217" w:rsidR="009C5C3C" w:rsidRDefault="009C5C3C" w:rsidP="00991AA8">
      <w:pPr>
        <w:jc w:val="both"/>
        <w:rPr>
          <w:rFonts w:ascii="Times New Roman" w:hAnsi="Times New Roman" w:cs="Times New Roman"/>
          <w:b/>
          <w:sz w:val="24"/>
          <w:szCs w:val="24"/>
        </w:rPr>
      </w:pPr>
      <w:r>
        <w:rPr>
          <w:rFonts w:ascii="Times New Roman" w:hAnsi="Times New Roman" w:cs="Times New Roman"/>
          <w:b/>
          <w:sz w:val="24"/>
          <w:szCs w:val="24"/>
        </w:rPr>
        <w:t>Introduction</w:t>
      </w:r>
    </w:p>
    <w:p w14:paraId="338F1A12" w14:textId="09DE76F3" w:rsidR="009C78ED" w:rsidRDefault="009C78ED" w:rsidP="00991AA8">
      <w:pPr>
        <w:jc w:val="both"/>
        <w:rPr>
          <w:rFonts w:ascii="Times New Roman" w:hAnsi="Times New Roman" w:cs="Times New Roman"/>
          <w:sz w:val="24"/>
          <w:szCs w:val="24"/>
        </w:rPr>
      </w:pPr>
      <w:r>
        <w:rPr>
          <w:rFonts w:ascii="Times New Roman" w:hAnsi="Times New Roman" w:cs="Times New Roman"/>
          <w:sz w:val="24"/>
          <w:szCs w:val="24"/>
        </w:rPr>
        <w:t>In this pro</w:t>
      </w:r>
      <w:r w:rsidR="00BB6057">
        <w:rPr>
          <w:rFonts w:ascii="Times New Roman" w:hAnsi="Times New Roman" w:cs="Times New Roman"/>
          <w:sz w:val="24"/>
          <w:szCs w:val="24"/>
        </w:rPr>
        <w:t xml:space="preserve">ject the design of a pulse doppler radar to predict the presence as well as intensity of precipitation is carried out and implemented in the </w:t>
      </w:r>
      <w:proofErr w:type="spellStart"/>
      <w:r w:rsidR="00BB6057">
        <w:rPr>
          <w:rFonts w:ascii="Times New Roman" w:hAnsi="Times New Roman" w:cs="Times New Roman"/>
          <w:sz w:val="24"/>
          <w:szCs w:val="24"/>
        </w:rPr>
        <w:t>Jupyter</w:t>
      </w:r>
      <w:proofErr w:type="spellEnd"/>
      <w:r w:rsidR="00BB6057">
        <w:rPr>
          <w:rFonts w:ascii="Times New Roman" w:hAnsi="Times New Roman" w:cs="Times New Roman"/>
          <w:sz w:val="24"/>
          <w:szCs w:val="24"/>
        </w:rPr>
        <w:t xml:space="preserve"> Notebook. A number of radar parameters were used to during the design and most of the ones used are the ones that can assist in the prediction of a distributed target such as </w:t>
      </w:r>
      <w:r w:rsidR="00D602CB">
        <w:rPr>
          <w:rFonts w:ascii="Times New Roman" w:hAnsi="Times New Roman" w:cs="Times New Roman"/>
          <w:sz w:val="24"/>
          <w:szCs w:val="24"/>
        </w:rPr>
        <w:t>precipitation.  Amongst the parameters used are the radar unambiguous range, the target reflectivity, the power received as well as the unambiguous doppler velocity factor.</w:t>
      </w:r>
    </w:p>
    <w:p w14:paraId="3685F60F" w14:textId="4E839BE7" w:rsidR="00C37091" w:rsidRDefault="00C37091" w:rsidP="00991AA8">
      <w:pPr>
        <w:jc w:val="both"/>
        <w:rPr>
          <w:rFonts w:ascii="Times New Roman" w:hAnsi="Times New Roman" w:cs="Times New Roman"/>
          <w:b/>
          <w:sz w:val="24"/>
          <w:szCs w:val="24"/>
        </w:rPr>
      </w:pPr>
      <w:r w:rsidRPr="00C37091">
        <w:rPr>
          <w:rFonts w:ascii="Times New Roman" w:hAnsi="Times New Roman" w:cs="Times New Roman"/>
          <w:b/>
          <w:sz w:val="24"/>
          <w:szCs w:val="24"/>
        </w:rPr>
        <w:t>P</w:t>
      </w:r>
      <w:r w:rsidR="009C5C3C" w:rsidRPr="00C37091">
        <w:rPr>
          <w:rFonts w:ascii="Times New Roman" w:hAnsi="Times New Roman" w:cs="Times New Roman"/>
          <w:b/>
          <w:sz w:val="24"/>
          <w:szCs w:val="24"/>
        </w:rPr>
        <w:t>roblem statement</w:t>
      </w:r>
    </w:p>
    <w:p w14:paraId="15E20FC0" w14:textId="2A00D059" w:rsidR="00C37091" w:rsidRDefault="00C37091" w:rsidP="00991AA8">
      <w:pPr>
        <w:jc w:val="both"/>
        <w:rPr>
          <w:rFonts w:ascii="Times New Roman" w:hAnsi="Times New Roman" w:cs="Times New Roman"/>
          <w:sz w:val="24"/>
          <w:szCs w:val="24"/>
        </w:rPr>
      </w:pPr>
      <w:r>
        <w:rPr>
          <w:rFonts w:ascii="Times New Roman" w:hAnsi="Times New Roman" w:cs="Times New Roman"/>
          <w:sz w:val="24"/>
          <w:szCs w:val="24"/>
        </w:rPr>
        <w:t xml:space="preserve">The traditional ways of rainfall prediction are not enough to predict the rain especially its intensity as well as the rate, hence the need for the design of the pulse doppler </w:t>
      </w:r>
      <w:r w:rsidR="00F24BFA">
        <w:rPr>
          <w:rFonts w:ascii="Times New Roman" w:hAnsi="Times New Roman" w:cs="Times New Roman"/>
          <w:sz w:val="24"/>
          <w:szCs w:val="24"/>
        </w:rPr>
        <w:t>precipitation prediction radar.</w:t>
      </w:r>
    </w:p>
    <w:p w14:paraId="7C45C197" w14:textId="3EA20F8E" w:rsidR="009C5C3C" w:rsidRPr="009C5C3C" w:rsidRDefault="009C5C3C" w:rsidP="00991AA8">
      <w:pPr>
        <w:jc w:val="both"/>
        <w:rPr>
          <w:rFonts w:ascii="Times New Roman" w:hAnsi="Times New Roman" w:cs="Times New Roman"/>
          <w:b/>
          <w:sz w:val="24"/>
          <w:szCs w:val="24"/>
        </w:rPr>
      </w:pPr>
      <w:r w:rsidRPr="009C5C3C">
        <w:rPr>
          <w:rFonts w:ascii="Times New Roman" w:hAnsi="Times New Roman" w:cs="Times New Roman"/>
          <w:b/>
          <w:sz w:val="24"/>
          <w:szCs w:val="24"/>
        </w:rPr>
        <w:t>Proposed solution</w:t>
      </w:r>
    </w:p>
    <w:p w14:paraId="7A5E77BE" w14:textId="35C4CA05" w:rsidR="009C78ED" w:rsidRDefault="00D602CB" w:rsidP="00991AA8">
      <w:pPr>
        <w:jc w:val="both"/>
        <w:rPr>
          <w:rFonts w:ascii="Times New Roman" w:hAnsi="Times New Roman" w:cs="Times New Roman"/>
          <w:sz w:val="24"/>
          <w:szCs w:val="24"/>
        </w:rPr>
      </w:pPr>
      <w:r>
        <w:rPr>
          <w:rFonts w:ascii="Times New Roman" w:hAnsi="Times New Roman" w:cs="Times New Roman"/>
          <w:sz w:val="24"/>
          <w:szCs w:val="24"/>
        </w:rPr>
        <w:t>In this project we will look into;</w:t>
      </w:r>
    </w:p>
    <w:p w14:paraId="5986FA28" w14:textId="4311FB15" w:rsidR="00D602CB" w:rsidRDefault="00D602CB" w:rsidP="00991AA8">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How the reflectivity factor determines the accuracy in the prediction of the precipitation intensity and form.</w:t>
      </w:r>
    </w:p>
    <w:p w14:paraId="7664C196" w14:textId="77777777" w:rsidR="00D602CB" w:rsidRDefault="00D602CB" w:rsidP="00991AA8">
      <w:pPr>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The impact of the unambiguous velocity factor in the prediction of whether the precipitation being observed is either moving away or towards the radar.</w:t>
      </w:r>
    </w:p>
    <w:p w14:paraId="4C54885B" w14:textId="77777777" w:rsidR="00D602CB" w:rsidRDefault="00D602CB" w:rsidP="00991AA8">
      <w:pPr>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We will also use the received power calculated by the Probert-Jones equation to determine the precipitation intensity basing on the power received observed on the radar receiver as well as the maximum unambiguous range.</w:t>
      </w:r>
    </w:p>
    <w:p w14:paraId="23DA30F1" w14:textId="747FC333" w:rsidR="00D602CB" w:rsidRDefault="00D602CB" w:rsidP="00991AA8">
      <w:pPr>
        <w:jc w:val="both"/>
        <w:rPr>
          <w:rFonts w:ascii="Times New Roman" w:hAnsi="Times New Roman" w:cs="Times New Roman"/>
          <w:b/>
          <w:sz w:val="24"/>
          <w:szCs w:val="24"/>
        </w:rPr>
      </w:pPr>
      <w:r>
        <w:rPr>
          <w:rFonts w:ascii="Times New Roman" w:hAnsi="Times New Roman" w:cs="Times New Roman"/>
          <w:sz w:val="24"/>
          <w:szCs w:val="24"/>
        </w:rPr>
        <w:t xml:space="preserve"> </w:t>
      </w:r>
      <w:r w:rsidR="006A5587" w:rsidRPr="00991AA8">
        <w:rPr>
          <w:rFonts w:ascii="Times New Roman" w:hAnsi="Times New Roman" w:cs="Times New Roman"/>
          <w:b/>
          <w:sz w:val="24"/>
          <w:szCs w:val="24"/>
        </w:rPr>
        <w:t>O</w:t>
      </w:r>
      <w:r w:rsidR="009C5C3C" w:rsidRPr="00991AA8">
        <w:rPr>
          <w:rFonts w:ascii="Times New Roman" w:hAnsi="Times New Roman" w:cs="Times New Roman"/>
          <w:b/>
          <w:sz w:val="24"/>
          <w:szCs w:val="24"/>
        </w:rPr>
        <w:t>bjective</w:t>
      </w:r>
      <w:r w:rsidR="009C5C3C">
        <w:rPr>
          <w:rFonts w:ascii="Times New Roman" w:hAnsi="Times New Roman" w:cs="Times New Roman"/>
          <w:b/>
          <w:sz w:val="24"/>
          <w:szCs w:val="24"/>
        </w:rPr>
        <w:t>s</w:t>
      </w:r>
    </w:p>
    <w:p w14:paraId="72569922" w14:textId="77777777" w:rsidR="00991AA8" w:rsidRPr="00991AA8" w:rsidRDefault="00991AA8" w:rsidP="00991AA8">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991AA8">
        <w:rPr>
          <w:rFonts w:ascii="Times New Roman" w:hAnsi="Times New Roman" w:cs="Times New Roman"/>
          <w:sz w:val="24"/>
          <w:szCs w:val="24"/>
        </w:rPr>
        <w:t>a.</w:t>
      </w:r>
      <w:r w:rsidRPr="00991AA8">
        <w:rPr>
          <w:rFonts w:ascii="Times New Roman" w:hAnsi="Times New Roman" w:cs="Times New Roman"/>
          <w:sz w:val="24"/>
          <w:szCs w:val="24"/>
        </w:rPr>
        <w:tab/>
        <w:t>To come up with a precipitation prediction pulse doppler radar simulation tool.</w:t>
      </w:r>
    </w:p>
    <w:p w14:paraId="7F3DA323" w14:textId="58F5E020" w:rsidR="00991AA8" w:rsidRPr="00991AA8" w:rsidRDefault="00991AA8" w:rsidP="00991AA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1AA8">
        <w:rPr>
          <w:rFonts w:ascii="Times New Roman" w:hAnsi="Times New Roman" w:cs="Times New Roman"/>
          <w:sz w:val="24"/>
          <w:szCs w:val="24"/>
        </w:rPr>
        <w:t>c.</w:t>
      </w:r>
      <w:r w:rsidRPr="00991AA8">
        <w:rPr>
          <w:rFonts w:ascii="Times New Roman" w:hAnsi="Times New Roman" w:cs="Times New Roman"/>
          <w:sz w:val="24"/>
          <w:szCs w:val="24"/>
        </w:rPr>
        <w:tab/>
        <w:t xml:space="preserve">To predict radar target reflectivity to entail if that being observed by the radar is precipitation or not. </w:t>
      </w:r>
    </w:p>
    <w:p w14:paraId="6A9E7429" w14:textId="77C13E73" w:rsidR="006A5587" w:rsidRPr="006A5587" w:rsidRDefault="00991AA8" w:rsidP="006A5587">
      <w:pPr>
        <w:spacing w:line="240" w:lineRule="auto"/>
        <w:ind w:left="142" w:hanging="142"/>
        <w:jc w:val="both"/>
        <w:rPr>
          <w:rFonts w:ascii="Times New Roman" w:hAnsi="Times New Roman" w:cs="Times New Roman"/>
          <w:sz w:val="24"/>
          <w:szCs w:val="24"/>
        </w:rPr>
      </w:pPr>
      <w:r>
        <w:rPr>
          <w:rFonts w:ascii="Times New Roman" w:hAnsi="Times New Roman" w:cs="Times New Roman"/>
          <w:sz w:val="24"/>
          <w:szCs w:val="24"/>
        </w:rPr>
        <w:t xml:space="preserve"> </w:t>
      </w:r>
      <w:r w:rsidRPr="00991AA8">
        <w:rPr>
          <w:rFonts w:ascii="Times New Roman" w:hAnsi="Times New Roman" w:cs="Times New Roman"/>
          <w:sz w:val="24"/>
          <w:szCs w:val="24"/>
        </w:rPr>
        <w:t>b.</w:t>
      </w:r>
      <w:r w:rsidRPr="00991AA8">
        <w:rPr>
          <w:rFonts w:ascii="Times New Roman" w:hAnsi="Times New Roman" w:cs="Times New Roman"/>
          <w:sz w:val="24"/>
          <w:szCs w:val="24"/>
        </w:rPr>
        <w:tab/>
        <w:t xml:space="preserve">Predict the significant ambiguities inherent in trying to determine the particular rain </w:t>
      </w:r>
      <w:r>
        <w:rPr>
          <w:rFonts w:ascii="Times New Roman" w:hAnsi="Times New Roman" w:cs="Times New Roman"/>
          <w:sz w:val="24"/>
          <w:szCs w:val="24"/>
        </w:rPr>
        <w:t xml:space="preserve">  </w:t>
      </w:r>
      <w:r w:rsidRPr="00991AA8">
        <w:rPr>
          <w:rFonts w:ascii="Times New Roman" w:hAnsi="Times New Roman" w:cs="Times New Roman"/>
          <w:sz w:val="24"/>
          <w:szCs w:val="24"/>
        </w:rPr>
        <w:t>rate and show the output in a simulated radar display.</w:t>
      </w:r>
    </w:p>
    <w:p w14:paraId="33EEA3A1" w14:textId="137A596B" w:rsidR="00991AA8" w:rsidRDefault="006A5587" w:rsidP="00991AA8">
      <w:pPr>
        <w:jc w:val="both"/>
        <w:rPr>
          <w:rFonts w:ascii="Times New Roman" w:hAnsi="Times New Roman" w:cs="Times New Roman"/>
          <w:b/>
          <w:sz w:val="24"/>
          <w:szCs w:val="24"/>
        </w:rPr>
      </w:pPr>
      <w:r>
        <w:rPr>
          <w:rFonts w:ascii="Times New Roman" w:hAnsi="Times New Roman" w:cs="Times New Roman"/>
          <w:b/>
          <w:sz w:val="24"/>
          <w:szCs w:val="24"/>
        </w:rPr>
        <w:t>METHODOLOGY</w:t>
      </w:r>
      <w:bookmarkStart w:id="0" w:name="_GoBack"/>
      <w:bookmarkEnd w:id="0"/>
    </w:p>
    <w:p w14:paraId="6D8EC133" w14:textId="22F45F6C" w:rsidR="006A5587" w:rsidRPr="006A5587" w:rsidRDefault="006A5587" w:rsidP="00991AA8">
      <w:pPr>
        <w:jc w:val="both"/>
        <w:rPr>
          <w:rFonts w:ascii="Times New Roman" w:hAnsi="Times New Roman" w:cs="Times New Roman"/>
          <w:sz w:val="24"/>
          <w:szCs w:val="24"/>
        </w:rPr>
      </w:pPr>
      <w:r>
        <w:rPr>
          <w:rFonts w:ascii="Times New Roman" w:hAnsi="Times New Roman" w:cs="Times New Roman"/>
          <w:sz w:val="24"/>
          <w:szCs w:val="24"/>
        </w:rPr>
        <w:t>During the system design the parameters below and their contribution towards the prediction of the precipitation are looked into</w:t>
      </w:r>
    </w:p>
    <w:p w14:paraId="2F2162FB" w14:textId="3E0A8073" w:rsidR="005D35EA" w:rsidRPr="005D35EA" w:rsidRDefault="005D35EA" w:rsidP="00991AA8">
      <w:pPr>
        <w:jc w:val="both"/>
        <w:rPr>
          <w:rFonts w:ascii="Times New Roman" w:hAnsi="Times New Roman" w:cs="Times New Roman"/>
          <w:b/>
          <w:sz w:val="24"/>
          <w:szCs w:val="24"/>
        </w:rPr>
      </w:pPr>
      <w:r w:rsidRPr="005D35EA">
        <w:rPr>
          <w:rFonts w:ascii="Times New Roman" w:hAnsi="Times New Roman" w:cs="Times New Roman"/>
          <w:b/>
          <w:sz w:val="24"/>
          <w:szCs w:val="24"/>
        </w:rPr>
        <w:t>The Reflectivity factor</w:t>
      </w:r>
    </w:p>
    <w:p w14:paraId="4B8E7170" w14:textId="60B22D9A" w:rsidR="00040786" w:rsidRDefault="00040786" w:rsidP="00991AA8">
      <w:pPr>
        <w:jc w:val="both"/>
        <w:rPr>
          <w:rFonts w:ascii="Times New Roman" w:hAnsi="Times New Roman" w:cs="Times New Roman"/>
          <w:sz w:val="24"/>
          <w:szCs w:val="24"/>
        </w:rPr>
      </w:pPr>
      <w:r w:rsidRPr="00DE1499">
        <w:rPr>
          <w:rFonts w:ascii="Times New Roman" w:hAnsi="Times New Roman" w:cs="Times New Roman"/>
          <w:sz w:val="24"/>
          <w:szCs w:val="24"/>
        </w:rPr>
        <w:t xml:space="preserve">The fundamental measurable property of precipitation is the radar reflectivity Ƞ which also depends on the size and concentration of the hydrometeors and their </w:t>
      </w:r>
      <w:r w:rsidR="005D35EA" w:rsidRPr="00DE1499">
        <w:rPr>
          <w:rFonts w:ascii="Times New Roman" w:hAnsi="Times New Roman" w:cs="Times New Roman"/>
          <w:sz w:val="24"/>
          <w:szCs w:val="24"/>
        </w:rPr>
        <w:t>thermodynamic</w:t>
      </w:r>
      <w:r w:rsidRPr="00DE1499">
        <w:rPr>
          <w:rFonts w:ascii="Times New Roman" w:hAnsi="Times New Roman" w:cs="Times New Roman"/>
          <w:sz w:val="24"/>
          <w:szCs w:val="24"/>
        </w:rPr>
        <w:t xml:space="preserve"> phase. </w:t>
      </w:r>
      <w:r w:rsidRPr="00DE1499">
        <w:rPr>
          <w:rFonts w:ascii="Times New Roman" w:hAnsi="Times New Roman" w:cs="Times New Roman"/>
          <w:sz w:val="24"/>
          <w:szCs w:val="24"/>
        </w:rPr>
        <w:lastRenderedPageBreak/>
        <w:t>For a given form of precipitation from that which is hardly noticeable to extreme large hail, reflectivity factor can be calculated as;</w:t>
      </w:r>
    </w:p>
    <w:p w14:paraId="2E8C58B2" w14:textId="77777777" w:rsidR="00991AA8" w:rsidRPr="00DE1499" w:rsidRDefault="00991AA8" w:rsidP="00991AA8">
      <w:pPr>
        <w:jc w:val="both"/>
        <w:rPr>
          <w:rFonts w:ascii="Times New Roman" w:hAnsi="Times New Roman" w:cs="Times New Roman"/>
          <w:sz w:val="24"/>
          <w:szCs w:val="24"/>
        </w:rPr>
      </w:pPr>
    </w:p>
    <w:p w14:paraId="269051A5" w14:textId="7430E0BB" w:rsidR="00525BA9" w:rsidRPr="00DE1499" w:rsidRDefault="00040786" w:rsidP="00991AA8">
      <w:pPr>
        <w:jc w:val="both"/>
        <w:rPr>
          <w:rFonts w:ascii="Times New Roman" w:eastAsiaTheme="minorEastAsia" w:hAnsi="Times New Roman" w:cs="Times New Roman"/>
          <w:sz w:val="24"/>
          <w:szCs w:val="24"/>
          <w:shd w:val="clear" w:color="auto" w:fill="FFFFFF"/>
        </w:rPr>
      </w:pPr>
      <w:r w:rsidRPr="00DE1499">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sz w:val="24"/>
                <w:szCs w:val="24"/>
                <w:shd w:val="clear" w:color="auto" w:fill="FFFFFF"/>
              </w:rPr>
            </m:ctrlPr>
          </m:sSubPr>
          <m:e>
            <m:r>
              <m:rPr>
                <m:sty m:val="p"/>
              </m:rPr>
              <w:rPr>
                <w:rFonts w:ascii="Cambria Math" w:hAnsi="Cambria Math" w:cs="Times New Roman"/>
                <w:sz w:val="24"/>
                <w:szCs w:val="24"/>
                <w:shd w:val="clear" w:color="auto" w:fill="FFFFFF"/>
              </w:rPr>
              <m:t>z</m:t>
            </m:r>
          </m:e>
          <m:sub>
            <m:r>
              <m:rPr>
                <m:sty m:val="p"/>
              </m:rPr>
              <w:rPr>
                <w:rFonts w:ascii="Cambria Math" w:hAnsi="Cambria Math" w:cs="Times New Roman"/>
                <w:sz w:val="24"/>
                <w:szCs w:val="24"/>
                <w:shd w:val="clear" w:color="auto" w:fill="FFFFFF"/>
              </w:rPr>
              <m:t>e</m:t>
            </m:r>
          </m:sub>
        </m:sSub>
      </m:oMath>
      <w:r w:rsidRPr="00DE1499">
        <w:rPr>
          <w:rFonts w:ascii="Times New Roman" w:eastAsiaTheme="minorEastAsia" w:hAnsi="Times New Roman" w:cs="Times New Roman"/>
          <w:sz w:val="24"/>
          <w:szCs w:val="24"/>
          <w:shd w:val="clear" w:color="auto" w:fill="FFFFFF"/>
        </w:rPr>
        <w:t>=</w:t>
      </w:r>
      <m:oMath>
        <m:f>
          <m:fPr>
            <m:ctrlPr>
              <w:rPr>
                <w:rFonts w:ascii="Cambria Math" w:eastAsiaTheme="minorEastAsia" w:hAnsi="Cambria Math" w:cs="Times New Roman"/>
                <w:sz w:val="24"/>
                <w:szCs w:val="24"/>
                <w:shd w:val="clear" w:color="auto" w:fill="FFFFFF"/>
              </w:rPr>
            </m:ctrlPr>
          </m:fPr>
          <m:num>
            <m:r>
              <m:rPr>
                <m:sty m:val="p"/>
              </m:rPr>
              <w:rPr>
                <w:rFonts w:ascii="Cambria Math" w:eastAsiaTheme="minorEastAsia" w:hAnsi="Cambria Math" w:cs="Times New Roman"/>
                <w:sz w:val="24"/>
                <w:szCs w:val="24"/>
                <w:shd w:val="clear" w:color="auto" w:fill="FFFFFF"/>
              </w:rPr>
              <m:t>η</m:t>
            </m:r>
            <m:sSup>
              <m:sSupPr>
                <m:ctrlPr>
                  <w:rPr>
                    <w:rFonts w:ascii="Cambria Math" w:eastAsiaTheme="minorEastAsia" w:hAnsi="Cambria Math" w:cs="Times New Roman"/>
                    <w:sz w:val="24"/>
                    <w:szCs w:val="24"/>
                    <w:shd w:val="clear" w:color="auto" w:fill="FFFFFF"/>
                  </w:rPr>
                </m:ctrlPr>
              </m:sSupPr>
              <m:e>
                <m:r>
                  <m:rPr>
                    <m:sty m:val="p"/>
                  </m:rPr>
                  <w:rPr>
                    <w:rFonts w:ascii="Cambria Math" w:eastAsiaTheme="minorEastAsia" w:hAnsi="Cambria Math" w:cs="Times New Roman"/>
                    <w:sz w:val="24"/>
                    <w:szCs w:val="24"/>
                    <w:shd w:val="clear" w:color="auto" w:fill="FFFFFF"/>
                  </w:rPr>
                  <m:t>λ</m:t>
                </m:r>
              </m:e>
              <m:sup>
                <m:r>
                  <m:rPr>
                    <m:sty m:val="p"/>
                  </m:rPr>
                  <w:rPr>
                    <w:rFonts w:ascii="Cambria Math" w:eastAsiaTheme="minorEastAsia" w:hAnsi="Cambria Math" w:cs="Times New Roman"/>
                    <w:sz w:val="24"/>
                    <w:szCs w:val="24"/>
                    <w:shd w:val="clear" w:color="auto" w:fill="FFFFFF"/>
                  </w:rPr>
                  <m:t>4</m:t>
                </m:r>
              </m:sup>
            </m:sSup>
          </m:num>
          <m:den>
            <m:r>
              <m:rPr>
                <m:sty m:val="p"/>
              </m:rPr>
              <w:rPr>
                <w:rFonts w:ascii="Cambria Math" w:eastAsiaTheme="minorEastAsia" w:hAnsi="Cambria Math" w:cs="Times New Roman"/>
                <w:sz w:val="24"/>
                <w:szCs w:val="24"/>
                <w:shd w:val="clear" w:color="auto" w:fill="FFFFFF"/>
              </w:rPr>
              <m:t>0.93</m:t>
            </m:r>
            <m:sSup>
              <m:sSupPr>
                <m:ctrlPr>
                  <w:rPr>
                    <w:rFonts w:ascii="Cambria Math" w:eastAsiaTheme="minorEastAsia" w:hAnsi="Cambria Math" w:cs="Times New Roman"/>
                    <w:sz w:val="24"/>
                    <w:szCs w:val="24"/>
                    <w:shd w:val="clear" w:color="auto" w:fill="FFFFFF"/>
                  </w:rPr>
                </m:ctrlPr>
              </m:sSupPr>
              <m:e>
                <m:r>
                  <m:rPr>
                    <m:sty m:val="p"/>
                  </m:rPr>
                  <w:rPr>
                    <w:rFonts w:ascii="Cambria Math" w:eastAsiaTheme="minorEastAsia" w:hAnsi="Cambria Math" w:cs="Times New Roman"/>
                    <w:sz w:val="24"/>
                    <w:szCs w:val="24"/>
                    <w:shd w:val="clear" w:color="auto" w:fill="FFFFFF"/>
                  </w:rPr>
                  <m:t>π</m:t>
                </m:r>
              </m:e>
              <m:sup>
                <m:r>
                  <m:rPr>
                    <m:sty m:val="p"/>
                  </m:rPr>
                  <w:rPr>
                    <w:rFonts w:ascii="Cambria Math" w:eastAsiaTheme="minorEastAsia" w:hAnsi="Cambria Math" w:cs="Times New Roman"/>
                    <w:sz w:val="24"/>
                    <w:szCs w:val="24"/>
                    <w:shd w:val="clear" w:color="auto" w:fill="FFFFFF"/>
                  </w:rPr>
                  <m:t>5</m:t>
                </m:r>
              </m:sup>
            </m:sSup>
          </m:den>
        </m:f>
      </m:oMath>
      <w:r w:rsidRPr="00DE1499">
        <w:rPr>
          <w:rFonts w:ascii="Times New Roman" w:eastAsiaTheme="minorEastAsia" w:hAnsi="Times New Roman" w:cs="Times New Roman"/>
          <w:sz w:val="24"/>
          <w:szCs w:val="24"/>
          <w:shd w:val="clear" w:color="auto" w:fill="FFFFFF"/>
        </w:rPr>
        <w:t xml:space="preserve"> ,</w:t>
      </w:r>
      <w:r w:rsidR="00922612">
        <w:rPr>
          <w:rFonts w:ascii="Times New Roman" w:eastAsiaTheme="minorEastAsia" w:hAnsi="Times New Roman" w:cs="Times New Roman"/>
          <w:sz w:val="24"/>
          <w:szCs w:val="24"/>
          <w:shd w:val="clear" w:color="auto" w:fill="FFFFFF"/>
        </w:rPr>
        <w:t xml:space="preserve">                                                                     </w:t>
      </w:r>
      <w:proofErr w:type="gramStart"/>
      <w:r w:rsidR="00922612">
        <w:rPr>
          <w:rFonts w:ascii="Times New Roman" w:eastAsiaTheme="minorEastAsia" w:hAnsi="Times New Roman" w:cs="Times New Roman"/>
          <w:sz w:val="24"/>
          <w:szCs w:val="24"/>
          <w:shd w:val="clear" w:color="auto" w:fill="FFFFFF"/>
        </w:rPr>
        <w:t xml:space="preserve">   (</w:t>
      </w:r>
      <w:proofErr w:type="gramEnd"/>
      <w:r w:rsidR="00922612">
        <w:rPr>
          <w:rFonts w:ascii="Times New Roman" w:eastAsiaTheme="minorEastAsia" w:hAnsi="Times New Roman" w:cs="Times New Roman"/>
          <w:sz w:val="24"/>
          <w:szCs w:val="24"/>
          <w:shd w:val="clear" w:color="auto" w:fill="FFFFFF"/>
        </w:rPr>
        <w:t>1)</w:t>
      </w:r>
    </w:p>
    <w:p w14:paraId="04EF057D" w14:textId="77777777" w:rsidR="00991AA8" w:rsidRDefault="00991AA8" w:rsidP="00991AA8">
      <w:pPr>
        <w:jc w:val="both"/>
        <w:rPr>
          <w:rFonts w:ascii="Times New Roman" w:eastAsiaTheme="minorEastAsia" w:hAnsi="Times New Roman" w:cs="Times New Roman"/>
          <w:sz w:val="24"/>
          <w:szCs w:val="24"/>
          <w:shd w:val="clear" w:color="auto" w:fill="FFFFFF"/>
        </w:rPr>
      </w:pPr>
    </w:p>
    <w:p w14:paraId="012055B6" w14:textId="650827E2" w:rsidR="00040786" w:rsidRPr="00DE1499" w:rsidRDefault="00040786" w:rsidP="00991AA8">
      <w:pPr>
        <w:jc w:val="both"/>
        <w:rPr>
          <w:rFonts w:ascii="Times New Roman" w:eastAsiaTheme="minorEastAsia" w:hAnsi="Times New Roman" w:cs="Times New Roman"/>
          <w:sz w:val="24"/>
          <w:szCs w:val="24"/>
          <w:shd w:val="clear" w:color="auto" w:fill="FFFFFF"/>
        </w:rPr>
      </w:pPr>
      <w:r w:rsidRPr="00DE1499">
        <w:rPr>
          <w:rFonts w:ascii="Times New Roman" w:eastAsiaTheme="minorEastAsia" w:hAnsi="Times New Roman" w:cs="Times New Roman"/>
          <w:sz w:val="24"/>
          <w:szCs w:val="24"/>
          <w:shd w:val="clear" w:color="auto" w:fill="FFFFFF"/>
        </w:rPr>
        <w:t xml:space="preserve">Where Ƞ is the reflectivity of the </w:t>
      </w:r>
      <w:proofErr w:type="gramStart"/>
      <w:r w:rsidRPr="00DE1499">
        <w:rPr>
          <w:rFonts w:ascii="Times New Roman" w:eastAsiaTheme="minorEastAsia" w:hAnsi="Times New Roman" w:cs="Times New Roman"/>
          <w:sz w:val="24"/>
          <w:szCs w:val="24"/>
          <w:shd w:val="clear" w:color="auto" w:fill="FFFFFF"/>
        </w:rPr>
        <w:t>target ,</w:t>
      </w:r>
      <w:proofErr w:type="gramEnd"/>
      <w:r w:rsidRPr="00DE1499">
        <w:rPr>
          <w:rFonts w:ascii="Leelawadee UI" w:eastAsiaTheme="minorEastAsia" w:hAnsi="Leelawadee UI" w:cs="Leelawadee UI"/>
          <w:sz w:val="24"/>
          <w:szCs w:val="24"/>
          <w:shd w:val="clear" w:color="auto" w:fill="FFFFFF"/>
        </w:rPr>
        <w:t xml:space="preserve"> </w:t>
      </w:r>
      <w:r w:rsidRPr="00DE1499">
        <w:rPr>
          <w:rFonts w:ascii="Times New Roman" w:eastAsiaTheme="minorEastAsia" w:hAnsi="Times New Roman" w:cs="Times New Roman"/>
          <w:sz w:val="24"/>
          <w:szCs w:val="24"/>
          <w:shd w:val="clear" w:color="auto" w:fill="FFFFFF"/>
        </w:rPr>
        <w:t xml:space="preserve">λ is the wavelength </w:t>
      </w:r>
      <w:r w:rsidR="004A0072" w:rsidRPr="00DE1499">
        <w:rPr>
          <w:rFonts w:ascii="Times New Roman" w:eastAsiaTheme="minorEastAsia" w:hAnsi="Times New Roman" w:cs="Times New Roman"/>
          <w:sz w:val="24"/>
          <w:szCs w:val="24"/>
          <w:shd w:val="clear" w:color="auto" w:fill="FFFFFF"/>
        </w:rPr>
        <w:t>and  0.93 is the dielectric factor of water.</w:t>
      </w:r>
    </w:p>
    <w:p w14:paraId="47791CDE" w14:textId="586719EB" w:rsidR="004A0072" w:rsidRPr="00DE1499" w:rsidRDefault="004A0072" w:rsidP="00991AA8">
      <w:pPr>
        <w:jc w:val="both"/>
        <w:rPr>
          <w:rFonts w:ascii="Times New Roman" w:eastAsiaTheme="minorEastAsia" w:hAnsi="Times New Roman" w:cs="Times New Roman"/>
          <w:sz w:val="24"/>
          <w:szCs w:val="24"/>
          <w:shd w:val="clear" w:color="auto" w:fill="FFFFFF"/>
        </w:rPr>
      </w:pPr>
      <w:r w:rsidRPr="00DE1499">
        <w:rPr>
          <w:rFonts w:ascii="Times New Roman" w:eastAsiaTheme="minorEastAsia" w:hAnsi="Times New Roman" w:cs="Times New Roman"/>
          <w:sz w:val="24"/>
          <w:szCs w:val="24"/>
          <w:shd w:val="clear" w:color="auto" w:fill="FFFFFF"/>
        </w:rPr>
        <w:t>The logarithmic reflectivity factor ZdBZ relate with the rain rate by the equation;</w:t>
      </w:r>
    </w:p>
    <w:p w14:paraId="5FE9853C" w14:textId="5A5A949A" w:rsidR="004A0072" w:rsidRPr="00DE1499" w:rsidRDefault="004A0072" w:rsidP="00991AA8">
      <w:pPr>
        <w:jc w:val="both"/>
        <w:rPr>
          <w:rFonts w:ascii="Times New Roman" w:eastAsiaTheme="minorEastAsia" w:hAnsi="Times New Roman" w:cs="Times New Roman"/>
          <w:sz w:val="24"/>
          <w:szCs w:val="24"/>
        </w:rPr>
      </w:pPr>
      <w:r w:rsidRPr="00DE1499">
        <w:rPr>
          <w:rFonts w:ascii="Times New Roman" w:eastAsiaTheme="minorEastAsia" w:hAnsi="Times New Roman" w:cs="Times New Roman"/>
          <w:sz w:val="24"/>
          <w:szCs w:val="24"/>
          <w:shd w:val="clear" w:color="auto" w:fill="FFFFFF"/>
        </w:rPr>
        <w:t xml:space="preserve">                                                  </w:t>
      </w: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mm</m:t>
            </m:r>
          </m:num>
          <m:den>
            <m:r>
              <w:rPr>
                <w:rFonts w:ascii="Cambria Math" w:hAnsi="Cambria Math"/>
                <w:sz w:val="24"/>
                <w:szCs w:val="24"/>
              </w:rPr>
              <m:t>h</m:t>
            </m:r>
          </m:den>
        </m:f>
        <m:r>
          <w:rPr>
            <w:rFonts w:ascii="Cambria Math" w:hAnsi="Cambria Math"/>
            <w:sz w:val="24"/>
            <w:szCs w:val="24"/>
          </w:rPr>
          <m:t xml:space="preserve">) = </m:t>
        </m:r>
        <m:sSup>
          <m:sSupPr>
            <m:ctrlPr>
              <w:rPr>
                <w:rFonts w:ascii="Cambria Math" w:hAnsi="Cambria Math"/>
                <w:i/>
                <w:sz w:val="24"/>
                <w:szCs w:val="24"/>
              </w:rPr>
            </m:ctrlPr>
          </m:sSupPr>
          <m:e>
            <m:d>
              <m:dPr>
                <m:begChr m:val=""/>
                <m:ctrlPr>
                  <w:rPr>
                    <w:rFonts w:ascii="Cambria Math" w:hAnsi="Cambria Math"/>
                    <w:i/>
                    <w:sz w:val="24"/>
                    <w:szCs w:val="24"/>
                  </w:rPr>
                </m:ctrlPr>
              </m:dPr>
              <m:e>
                <m:d>
                  <m:dPr>
                    <m:endChr m:val=""/>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(x</m:t>
                            </m:r>
                          </m:sup>
                        </m:sSup>
                        <m:r>
                          <w:rPr>
                            <w:rFonts w:ascii="Cambria Math" w:hAnsi="Cambria Math"/>
                            <w:sz w:val="24"/>
                            <w:szCs w:val="24"/>
                          </w:rPr>
                          <m:t>/10dBz)</m:t>
                        </m:r>
                      </m:num>
                      <m:den>
                        <m:r>
                          <w:rPr>
                            <w:rFonts w:ascii="Cambria Math" w:hAnsi="Cambria Math"/>
                            <w:sz w:val="24"/>
                            <w:szCs w:val="24"/>
                          </w:rPr>
                          <m:t>200</m:t>
                        </m:r>
                      </m:den>
                    </m:f>
                  </m:e>
                </m:d>
              </m:e>
            </m:d>
          </m:e>
          <m:sup>
            <m:r>
              <w:rPr>
                <w:rFonts w:ascii="Cambria Math" w:hAnsi="Cambria Math"/>
                <w:sz w:val="24"/>
                <w:szCs w:val="24"/>
              </w:rPr>
              <m:t>5/8</m:t>
            </m:r>
          </m:sup>
        </m:sSup>
      </m:oMath>
      <w:proofErr w:type="gramStart"/>
      <w:r w:rsidRPr="00DE1499">
        <w:rPr>
          <w:rFonts w:ascii="Times New Roman" w:eastAsiaTheme="minorEastAsia" w:hAnsi="Times New Roman" w:cs="Times New Roman"/>
          <w:sz w:val="24"/>
          <w:szCs w:val="24"/>
        </w:rPr>
        <w:t>,</w:t>
      </w:r>
      <w:r w:rsidR="00922612">
        <w:rPr>
          <w:rFonts w:ascii="Times New Roman" w:eastAsiaTheme="minorEastAsia" w:hAnsi="Times New Roman" w:cs="Times New Roman"/>
          <w:sz w:val="24"/>
          <w:szCs w:val="24"/>
        </w:rPr>
        <w:t xml:space="preserve">   </w:t>
      </w:r>
      <w:proofErr w:type="gramEnd"/>
      <w:r w:rsidR="00922612">
        <w:rPr>
          <w:rFonts w:ascii="Times New Roman" w:eastAsiaTheme="minorEastAsia" w:hAnsi="Times New Roman" w:cs="Times New Roman"/>
          <w:sz w:val="24"/>
          <w:szCs w:val="24"/>
        </w:rPr>
        <w:t xml:space="preserve">                                   (2)</w:t>
      </w:r>
    </w:p>
    <w:p w14:paraId="6DE11D81" w14:textId="715D861E" w:rsidR="004A0072" w:rsidRPr="00DE1499" w:rsidRDefault="004A0072" w:rsidP="00991AA8">
      <w:pPr>
        <w:jc w:val="both"/>
        <w:rPr>
          <w:rFonts w:ascii="Times New Roman" w:eastAsiaTheme="minorEastAsia" w:hAnsi="Times New Roman" w:cs="Times New Roman"/>
          <w:sz w:val="24"/>
          <w:szCs w:val="24"/>
        </w:rPr>
      </w:pPr>
      <w:r w:rsidRPr="00DE1499">
        <w:rPr>
          <w:rFonts w:ascii="Times New Roman" w:eastAsiaTheme="minorEastAsia" w:hAnsi="Times New Roman" w:cs="Times New Roman"/>
          <w:sz w:val="24"/>
          <w:szCs w:val="24"/>
        </w:rPr>
        <w:t xml:space="preserve">R(mm/h) is the rain rate and x </w:t>
      </w:r>
      <w:proofErr w:type="gramStart"/>
      <w:r w:rsidRPr="00DE1499">
        <w:rPr>
          <w:rFonts w:ascii="Times New Roman" w:eastAsiaTheme="minorEastAsia" w:hAnsi="Times New Roman" w:cs="Times New Roman"/>
          <w:sz w:val="24"/>
          <w:szCs w:val="24"/>
        </w:rPr>
        <w:t>is</w:t>
      </w:r>
      <w:proofErr w:type="gramEnd"/>
      <w:r w:rsidRPr="00DE1499">
        <w:rPr>
          <w:rFonts w:ascii="Times New Roman" w:eastAsiaTheme="minorEastAsia" w:hAnsi="Times New Roman" w:cs="Times New Roman"/>
          <w:sz w:val="24"/>
          <w:szCs w:val="24"/>
        </w:rPr>
        <w:t xml:space="preserve"> the reflectivity factor of various forms of precipitation</w:t>
      </w:r>
      <w:r w:rsidR="00735881" w:rsidRPr="00DE1499">
        <w:rPr>
          <w:rFonts w:ascii="Times New Roman" w:eastAsiaTheme="minorEastAsia" w:hAnsi="Times New Roman" w:cs="Times New Roman"/>
          <w:sz w:val="24"/>
          <w:szCs w:val="24"/>
        </w:rPr>
        <w:t xml:space="preserve"> from the hardly noticeable form to extreme hail. So, the reflectivity is the most fundamental parameter that can be used to determine whether what is being observed in the radar receiver is rain or not and which probable form.  </w:t>
      </w:r>
    </w:p>
    <w:p w14:paraId="18B0A540" w14:textId="007E4B42" w:rsidR="00735881" w:rsidRDefault="00735881" w:rsidP="00991AA8">
      <w:pPr>
        <w:jc w:val="both"/>
        <w:rPr>
          <w:rFonts w:ascii="Times New Roman" w:eastAsiaTheme="minorEastAsia" w:hAnsi="Times New Roman" w:cs="Times New Roman"/>
          <w:sz w:val="24"/>
          <w:szCs w:val="24"/>
        </w:rPr>
      </w:pPr>
      <w:r w:rsidRPr="00DE1499">
        <w:rPr>
          <w:rFonts w:ascii="Times New Roman" w:eastAsiaTheme="minorEastAsia" w:hAnsi="Times New Roman" w:cs="Times New Roman"/>
          <w:sz w:val="24"/>
          <w:szCs w:val="24"/>
        </w:rPr>
        <w:t>So</w:t>
      </w:r>
      <w:r w:rsidR="00DE1499">
        <w:rPr>
          <w:rFonts w:ascii="Times New Roman" w:eastAsiaTheme="minorEastAsia" w:hAnsi="Times New Roman" w:cs="Times New Roman"/>
          <w:sz w:val="24"/>
          <w:szCs w:val="24"/>
        </w:rPr>
        <w:t>,</w:t>
      </w:r>
      <w:r w:rsidRPr="00DE1499">
        <w:rPr>
          <w:rFonts w:ascii="Times New Roman" w:eastAsiaTheme="minorEastAsia" w:hAnsi="Times New Roman" w:cs="Times New Roman"/>
          <w:sz w:val="24"/>
          <w:szCs w:val="24"/>
        </w:rPr>
        <w:t xml:space="preserve"> from the above, </w:t>
      </w:r>
      <w:bookmarkStart w:id="1" w:name="_Hlk6312848"/>
      <w:r w:rsidRPr="00DE1499">
        <w:rPr>
          <w:rFonts w:ascii="Times New Roman" w:eastAsiaTheme="minorEastAsia" w:hAnsi="Times New Roman" w:cs="Times New Roman"/>
          <w:sz w:val="24"/>
          <w:szCs w:val="24"/>
        </w:rPr>
        <w:t xml:space="preserve">reflectivity factor tends to increase with increase in the rain rate, meaning it will be higher for extreme large hail than the light rain for example. </w:t>
      </w:r>
      <w:bookmarkEnd w:id="1"/>
    </w:p>
    <w:p w14:paraId="3FC74922" w14:textId="5B4D6D73" w:rsidR="00A470E7" w:rsidRDefault="00A470E7" w:rsidP="00991AA8">
      <w:pPr>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939"/>
        <w:gridCol w:w="1297"/>
        <w:gridCol w:w="1886"/>
        <w:gridCol w:w="3377"/>
      </w:tblGrid>
      <w:tr w:rsidR="00A470E7" w14:paraId="17243853" w14:textId="77777777" w:rsidTr="009F3CBA">
        <w:trPr>
          <w:trHeight w:val="468"/>
        </w:trPr>
        <w:tc>
          <w:tcPr>
            <w:tcW w:w="939" w:type="dxa"/>
          </w:tcPr>
          <w:p w14:paraId="392911AD" w14:textId="7BE244E1"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proofErr w:type="spellStart"/>
            <w:r>
              <w:rPr>
                <w:rFonts w:ascii="Times New Roman" w:eastAsiaTheme="minorEastAsia" w:hAnsi="Times New Roman" w:cs="Times New Roman"/>
                <w:sz w:val="24"/>
                <w:szCs w:val="24"/>
              </w:rPr>
              <w:t>Dbz</w:t>
            </w:r>
            <w:proofErr w:type="spellEnd"/>
            <w:r>
              <w:rPr>
                <w:rFonts w:ascii="Times New Roman" w:eastAsiaTheme="minorEastAsia" w:hAnsi="Times New Roman" w:cs="Times New Roman"/>
                <w:sz w:val="24"/>
                <w:szCs w:val="24"/>
              </w:rPr>
              <w:t>)</w:t>
            </w:r>
          </w:p>
        </w:tc>
        <w:tc>
          <w:tcPr>
            <w:tcW w:w="1297" w:type="dxa"/>
          </w:tcPr>
          <w:p w14:paraId="7797E5BF" w14:textId="578CE628"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 (mm/h)</w:t>
            </w:r>
          </w:p>
        </w:tc>
        <w:tc>
          <w:tcPr>
            <w:tcW w:w="1886" w:type="dxa"/>
          </w:tcPr>
          <w:p w14:paraId="1955D0AB" w14:textId="0EB79FF4"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R(in/h)</w:t>
            </w:r>
          </w:p>
        </w:tc>
        <w:tc>
          <w:tcPr>
            <w:tcW w:w="3377" w:type="dxa"/>
          </w:tcPr>
          <w:p w14:paraId="544257E9" w14:textId="6494E726"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Intensity</w:t>
            </w:r>
          </w:p>
          <w:p w14:paraId="0C32E267" w14:textId="1FC49985" w:rsidR="00A470E7" w:rsidRDefault="00A470E7" w:rsidP="00991AA8">
            <w:pPr>
              <w:jc w:val="both"/>
              <w:rPr>
                <w:rFonts w:ascii="Times New Roman" w:eastAsiaTheme="minorEastAsia" w:hAnsi="Times New Roman" w:cs="Times New Roman"/>
                <w:sz w:val="24"/>
                <w:szCs w:val="24"/>
              </w:rPr>
            </w:pPr>
          </w:p>
        </w:tc>
      </w:tr>
      <w:tr w:rsidR="00A470E7" w14:paraId="2EE88FB8" w14:textId="77777777" w:rsidTr="009F3CBA">
        <w:trPr>
          <w:trHeight w:val="238"/>
        </w:trPr>
        <w:tc>
          <w:tcPr>
            <w:tcW w:w="939" w:type="dxa"/>
          </w:tcPr>
          <w:p w14:paraId="639196C0" w14:textId="3F74893A"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97" w:type="dxa"/>
          </w:tcPr>
          <w:p w14:paraId="63513258" w14:textId="68FC6D71"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0.19</w:t>
            </w:r>
          </w:p>
        </w:tc>
        <w:tc>
          <w:tcPr>
            <w:tcW w:w="1886" w:type="dxa"/>
          </w:tcPr>
          <w:p w14:paraId="3D0537B4" w14:textId="3BAE370A"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&lt;0.01</w:t>
            </w:r>
          </w:p>
        </w:tc>
        <w:tc>
          <w:tcPr>
            <w:tcW w:w="3377" w:type="dxa"/>
          </w:tcPr>
          <w:p w14:paraId="0C36D726" w14:textId="28BDB908"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Hardly Noticeable</w:t>
            </w:r>
          </w:p>
        </w:tc>
      </w:tr>
      <w:tr w:rsidR="00A470E7" w14:paraId="44096E63" w14:textId="77777777" w:rsidTr="009F3CBA">
        <w:trPr>
          <w:trHeight w:val="238"/>
        </w:trPr>
        <w:tc>
          <w:tcPr>
            <w:tcW w:w="939" w:type="dxa"/>
          </w:tcPr>
          <w:p w14:paraId="2ADE4130" w14:textId="362F1A4F"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297" w:type="dxa"/>
          </w:tcPr>
          <w:p w14:paraId="2B77A2E2" w14:textId="5A36851C"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w:t>
            </w:r>
          </w:p>
        </w:tc>
        <w:tc>
          <w:tcPr>
            <w:tcW w:w="1886" w:type="dxa"/>
          </w:tcPr>
          <w:p w14:paraId="27B086C7" w14:textId="7CB9471A"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3377" w:type="dxa"/>
          </w:tcPr>
          <w:p w14:paraId="3A2F4F7E" w14:textId="2A709052"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Light mist</w:t>
            </w:r>
          </w:p>
        </w:tc>
      </w:tr>
      <w:tr w:rsidR="00A470E7" w14:paraId="79D5DFA1" w14:textId="77777777" w:rsidTr="009F3CBA">
        <w:trPr>
          <w:trHeight w:val="229"/>
        </w:trPr>
        <w:tc>
          <w:tcPr>
            <w:tcW w:w="939" w:type="dxa"/>
          </w:tcPr>
          <w:p w14:paraId="38DCAF19" w14:textId="551911C9"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297" w:type="dxa"/>
          </w:tcPr>
          <w:p w14:paraId="0536117A" w14:textId="22C049CF"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0.54</w:t>
            </w:r>
          </w:p>
        </w:tc>
        <w:tc>
          <w:tcPr>
            <w:tcW w:w="1886" w:type="dxa"/>
          </w:tcPr>
          <w:p w14:paraId="06491C10" w14:textId="5B105422"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w:t>
            </w:r>
          </w:p>
        </w:tc>
        <w:tc>
          <w:tcPr>
            <w:tcW w:w="3377" w:type="dxa"/>
          </w:tcPr>
          <w:p w14:paraId="3DC641C4" w14:textId="5EB3FD76"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Mist</w:t>
            </w:r>
          </w:p>
        </w:tc>
      </w:tr>
      <w:tr w:rsidR="00A470E7" w14:paraId="31B7459F" w14:textId="77777777" w:rsidTr="009F3CBA">
        <w:trPr>
          <w:trHeight w:val="238"/>
        </w:trPr>
        <w:tc>
          <w:tcPr>
            <w:tcW w:w="939" w:type="dxa"/>
          </w:tcPr>
          <w:p w14:paraId="1CF1251E" w14:textId="5DB824DE"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1297" w:type="dxa"/>
          </w:tcPr>
          <w:p w14:paraId="6A29ACAA" w14:textId="65B9F6DA"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0.91</w:t>
            </w:r>
          </w:p>
        </w:tc>
        <w:tc>
          <w:tcPr>
            <w:tcW w:w="1886" w:type="dxa"/>
          </w:tcPr>
          <w:p w14:paraId="5BD1DB82" w14:textId="66826C8C"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w:t>
            </w:r>
          </w:p>
        </w:tc>
        <w:tc>
          <w:tcPr>
            <w:tcW w:w="3377" w:type="dxa"/>
          </w:tcPr>
          <w:p w14:paraId="1CDEFDB2" w14:textId="6B1336C7"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Very light</w:t>
            </w:r>
          </w:p>
        </w:tc>
      </w:tr>
      <w:tr w:rsidR="00A470E7" w14:paraId="0D72D2BC" w14:textId="77777777" w:rsidTr="009F3CBA">
        <w:trPr>
          <w:trHeight w:val="229"/>
        </w:trPr>
        <w:tc>
          <w:tcPr>
            <w:tcW w:w="939" w:type="dxa"/>
          </w:tcPr>
          <w:p w14:paraId="5EF6A1D4" w14:textId="37267AF6"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297" w:type="dxa"/>
          </w:tcPr>
          <w:p w14:paraId="36AB1D47" w14:textId="2438721E"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1.57</w:t>
            </w:r>
          </w:p>
        </w:tc>
        <w:tc>
          <w:tcPr>
            <w:tcW w:w="1886" w:type="dxa"/>
          </w:tcPr>
          <w:p w14:paraId="5D8F0FC6" w14:textId="2FE6CED7"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w:t>
            </w:r>
          </w:p>
        </w:tc>
        <w:tc>
          <w:tcPr>
            <w:tcW w:w="3377" w:type="dxa"/>
          </w:tcPr>
          <w:p w14:paraId="545CF6BF" w14:textId="51EC4CB0" w:rsidR="00A470E7" w:rsidRDefault="009F3CBA"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Light</w:t>
            </w:r>
          </w:p>
        </w:tc>
      </w:tr>
      <w:tr w:rsidR="00A470E7" w14:paraId="32301F51" w14:textId="77777777" w:rsidTr="009F3CBA">
        <w:trPr>
          <w:trHeight w:val="238"/>
        </w:trPr>
        <w:tc>
          <w:tcPr>
            <w:tcW w:w="939" w:type="dxa"/>
          </w:tcPr>
          <w:p w14:paraId="090B2581" w14:textId="19CC79F6"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1297" w:type="dxa"/>
          </w:tcPr>
          <w:p w14:paraId="0BAA89FA" w14:textId="7F792B85"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3.34</w:t>
            </w:r>
          </w:p>
        </w:tc>
        <w:tc>
          <w:tcPr>
            <w:tcW w:w="1886" w:type="dxa"/>
          </w:tcPr>
          <w:p w14:paraId="287BF392" w14:textId="10002E05"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w:t>
            </w:r>
          </w:p>
        </w:tc>
        <w:tc>
          <w:tcPr>
            <w:tcW w:w="3377" w:type="dxa"/>
          </w:tcPr>
          <w:p w14:paraId="363BE0E9" w14:textId="61147872" w:rsidR="00A470E7" w:rsidRDefault="009F3CBA"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Light to moderate</w:t>
            </w:r>
          </w:p>
        </w:tc>
      </w:tr>
      <w:tr w:rsidR="00A470E7" w14:paraId="7370C367" w14:textId="77777777" w:rsidTr="009F3CBA">
        <w:trPr>
          <w:trHeight w:val="238"/>
        </w:trPr>
        <w:tc>
          <w:tcPr>
            <w:tcW w:w="939" w:type="dxa"/>
          </w:tcPr>
          <w:p w14:paraId="7B2E23A4" w14:textId="57A7A788"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c>
          <w:tcPr>
            <w:tcW w:w="1297" w:type="dxa"/>
          </w:tcPr>
          <w:p w14:paraId="341A33C7" w14:textId="1307BF97"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5.88</w:t>
            </w:r>
          </w:p>
        </w:tc>
        <w:tc>
          <w:tcPr>
            <w:tcW w:w="1886" w:type="dxa"/>
          </w:tcPr>
          <w:p w14:paraId="6C413407" w14:textId="40E55839"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0.23</w:t>
            </w:r>
          </w:p>
        </w:tc>
        <w:tc>
          <w:tcPr>
            <w:tcW w:w="3377" w:type="dxa"/>
          </w:tcPr>
          <w:p w14:paraId="1C75EF79" w14:textId="529C7FB0" w:rsidR="00A470E7" w:rsidRDefault="009F3CBA"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Moderate rain</w:t>
            </w:r>
          </w:p>
        </w:tc>
      </w:tr>
      <w:tr w:rsidR="00A470E7" w14:paraId="79321E7D" w14:textId="77777777" w:rsidTr="009F3CBA">
        <w:trPr>
          <w:trHeight w:val="229"/>
        </w:trPr>
        <w:tc>
          <w:tcPr>
            <w:tcW w:w="939" w:type="dxa"/>
          </w:tcPr>
          <w:p w14:paraId="48054D70" w14:textId="1AF9A0F8"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c>
          <w:tcPr>
            <w:tcW w:w="1297" w:type="dxa"/>
          </w:tcPr>
          <w:p w14:paraId="0E78A7D1" w14:textId="7BF1A87A"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11.15</w:t>
            </w:r>
          </w:p>
        </w:tc>
        <w:tc>
          <w:tcPr>
            <w:tcW w:w="1886" w:type="dxa"/>
          </w:tcPr>
          <w:p w14:paraId="45CAC681" w14:textId="41E21A22" w:rsidR="00A470E7" w:rsidRDefault="00A470E7"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0.44</w:t>
            </w:r>
          </w:p>
        </w:tc>
        <w:tc>
          <w:tcPr>
            <w:tcW w:w="3377" w:type="dxa"/>
          </w:tcPr>
          <w:p w14:paraId="0F2E2AF1" w14:textId="04BC1D9B" w:rsidR="00A470E7" w:rsidRDefault="009F3CBA"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Moderate rain</w:t>
            </w:r>
          </w:p>
        </w:tc>
      </w:tr>
      <w:tr w:rsidR="000877C3" w14:paraId="54DD035F" w14:textId="77777777" w:rsidTr="009F3CBA">
        <w:trPr>
          <w:trHeight w:val="238"/>
        </w:trPr>
        <w:tc>
          <w:tcPr>
            <w:tcW w:w="939" w:type="dxa"/>
          </w:tcPr>
          <w:p w14:paraId="12C8916E" w14:textId="3ECD3D73"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c>
          <w:tcPr>
            <w:tcW w:w="1297" w:type="dxa"/>
          </w:tcPr>
          <w:p w14:paraId="337FF1B8" w14:textId="04F31C0C"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18.63</w:t>
            </w:r>
          </w:p>
        </w:tc>
        <w:tc>
          <w:tcPr>
            <w:tcW w:w="1886" w:type="dxa"/>
          </w:tcPr>
          <w:p w14:paraId="4E68E1A1" w14:textId="7E254BF7"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0.73</w:t>
            </w:r>
          </w:p>
        </w:tc>
        <w:tc>
          <w:tcPr>
            <w:tcW w:w="3377" w:type="dxa"/>
          </w:tcPr>
          <w:p w14:paraId="28A4C9C3" w14:textId="0DB080C8"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Moderate to heavy</w:t>
            </w:r>
          </w:p>
        </w:tc>
      </w:tr>
      <w:tr w:rsidR="000877C3" w14:paraId="6D71D571" w14:textId="77777777" w:rsidTr="009F3CBA">
        <w:trPr>
          <w:trHeight w:val="229"/>
        </w:trPr>
        <w:tc>
          <w:tcPr>
            <w:tcW w:w="939" w:type="dxa"/>
          </w:tcPr>
          <w:p w14:paraId="3DD742EE" w14:textId="43838EE6"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1297" w:type="dxa"/>
          </w:tcPr>
          <w:p w14:paraId="062F8220" w14:textId="50A15593"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34.38</w:t>
            </w:r>
          </w:p>
        </w:tc>
        <w:tc>
          <w:tcPr>
            <w:tcW w:w="1886" w:type="dxa"/>
          </w:tcPr>
          <w:p w14:paraId="679FBB0C" w14:textId="51B5F9FE"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1.35</w:t>
            </w:r>
          </w:p>
        </w:tc>
        <w:tc>
          <w:tcPr>
            <w:tcW w:w="3377" w:type="dxa"/>
          </w:tcPr>
          <w:p w14:paraId="75D7A8C0" w14:textId="64ED01C4"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Heavy</w:t>
            </w:r>
          </w:p>
        </w:tc>
      </w:tr>
      <w:tr w:rsidR="000877C3" w14:paraId="04AE1A1D" w14:textId="77777777" w:rsidTr="009F3CBA">
        <w:trPr>
          <w:trHeight w:val="238"/>
        </w:trPr>
        <w:tc>
          <w:tcPr>
            <w:tcW w:w="939" w:type="dxa"/>
          </w:tcPr>
          <w:p w14:paraId="43164E74" w14:textId="16531547"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1297" w:type="dxa"/>
          </w:tcPr>
          <w:p w14:paraId="49CCA277" w14:textId="17A243FC"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58.72</w:t>
            </w:r>
          </w:p>
        </w:tc>
        <w:tc>
          <w:tcPr>
            <w:tcW w:w="1886" w:type="dxa"/>
          </w:tcPr>
          <w:p w14:paraId="4A817F67" w14:textId="3A6FD0E3"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2.31</w:t>
            </w:r>
          </w:p>
        </w:tc>
        <w:tc>
          <w:tcPr>
            <w:tcW w:w="3377" w:type="dxa"/>
          </w:tcPr>
          <w:p w14:paraId="650179E4" w14:textId="17D847C5"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Very heavy/ small hail</w:t>
            </w:r>
          </w:p>
        </w:tc>
      </w:tr>
      <w:tr w:rsidR="000877C3" w14:paraId="07F6D6CE" w14:textId="77777777" w:rsidTr="009F3CBA">
        <w:trPr>
          <w:trHeight w:val="238"/>
        </w:trPr>
        <w:tc>
          <w:tcPr>
            <w:tcW w:w="939" w:type="dxa"/>
          </w:tcPr>
          <w:p w14:paraId="262C8ECC" w14:textId="75B91863"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1297" w:type="dxa"/>
          </w:tcPr>
          <w:p w14:paraId="166EEDCC" w14:textId="2596E0FD"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w:t>
            </w:r>
          </w:p>
        </w:tc>
        <w:tc>
          <w:tcPr>
            <w:tcW w:w="1886" w:type="dxa"/>
          </w:tcPr>
          <w:p w14:paraId="38A55BBD" w14:textId="4276AF66"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5.57</w:t>
            </w:r>
          </w:p>
        </w:tc>
        <w:tc>
          <w:tcPr>
            <w:tcW w:w="3377" w:type="dxa"/>
          </w:tcPr>
          <w:p w14:paraId="3ABD3714" w14:textId="534EEF67"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Extreme/ moderate hail</w:t>
            </w:r>
          </w:p>
        </w:tc>
      </w:tr>
      <w:tr w:rsidR="000877C3" w14:paraId="345D8EA2" w14:textId="77777777" w:rsidTr="009F3CBA">
        <w:trPr>
          <w:trHeight w:val="229"/>
        </w:trPr>
        <w:tc>
          <w:tcPr>
            <w:tcW w:w="939" w:type="dxa"/>
          </w:tcPr>
          <w:p w14:paraId="239B5CD4" w14:textId="0FF7BC4A"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w:t>
            </w:r>
          </w:p>
        </w:tc>
        <w:tc>
          <w:tcPr>
            <w:tcW w:w="1297" w:type="dxa"/>
          </w:tcPr>
          <w:p w14:paraId="1A44E924" w14:textId="2B4842CC"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287</w:t>
            </w:r>
          </w:p>
        </w:tc>
        <w:tc>
          <w:tcPr>
            <w:tcW w:w="1886" w:type="dxa"/>
          </w:tcPr>
          <w:p w14:paraId="60B0BF6D" w14:textId="60193A01"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11.31</w:t>
            </w:r>
          </w:p>
        </w:tc>
        <w:tc>
          <w:tcPr>
            <w:tcW w:w="3377" w:type="dxa"/>
          </w:tcPr>
          <w:p w14:paraId="77AC9F06" w14:textId="213D2147" w:rsidR="000877C3" w:rsidRDefault="000877C3"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Extreme/ large hail</w:t>
            </w:r>
          </w:p>
        </w:tc>
      </w:tr>
    </w:tbl>
    <w:p w14:paraId="2D25DFC7" w14:textId="77777777" w:rsidR="009F3CBA" w:rsidRDefault="009F3CBA" w:rsidP="00991AA8">
      <w:pPr>
        <w:jc w:val="both"/>
        <w:rPr>
          <w:rFonts w:ascii="Times New Roman" w:eastAsiaTheme="minorEastAsia" w:hAnsi="Times New Roman" w:cs="Times New Roman"/>
          <w:sz w:val="24"/>
          <w:szCs w:val="24"/>
        </w:rPr>
      </w:pPr>
    </w:p>
    <w:p w14:paraId="3ED40212" w14:textId="38CD0AD8" w:rsidR="009F3CBA" w:rsidRPr="009F3CBA" w:rsidRDefault="009F3CBA" w:rsidP="00991AA8">
      <w:pPr>
        <w:jc w:val="both"/>
        <w:rPr>
          <w:rFonts w:ascii="Times New Roman" w:eastAsiaTheme="minorEastAsia" w:hAnsi="Times New Roman" w:cs="Times New Roman"/>
          <w:i/>
          <w:sz w:val="24"/>
          <w:szCs w:val="24"/>
        </w:rPr>
      </w:pPr>
      <w:r w:rsidRPr="009F3CBA">
        <w:rPr>
          <w:rFonts w:ascii="Times New Roman" w:eastAsiaTheme="minorEastAsia" w:hAnsi="Times New Roman" w:cs="Times New Roman"/>
          <w:i/>
          <w:sz w:val="24"/>
          <w:szCs w:val="24"/>
        </w:rPr>
        <w:t>Table1.</w:t>
      </w:r>
      <w:proofErr w:type="gramStart"/>
      <w:r w:rsidRPr="009F3CBA">
        <w:rPr>
          <w:rFonts w:ascii="Times New Roman" w:eastAsiaTheme="minorEastAsia" w:hAnsi="Times New Roman" w:cs="Times New Roman"/>
          <w:i/>
          <w:sz w:val="24"/>
          <w:szCs w:val="24"/>
        </w:rPr>
        <w:t>0 :</w:t>
      </w:r>
      <w:proofErr w:type="gramEnd"/>
      <w:r w:rsidRPr="009F3CBA">
        <w:rPr>
          <w:rFonts w:ascii="Times New Roman" w:eastAsiaTheme="minorEastAsia" w:hAnsi="Times New Roman" w:cs="Times New Roman"/>
          <w:i/>
          <w:sz w:val="24"/>
          <w:szCs w:val="24"/>
        </w:rPr>
        <w:t xml:space="preserve"> The table reflectivity factor and the precipitation rates per given intensity </w:t>
      </w:r>
    </w:p>
    <w:p w14:paraId="04EE237C" w14:textId="77777777" w:rsidR="009F3CBA" w:rsidRDefault="009F3CBA" w:rsidP="00991AA8">
      <w:pPr>
        <w:jc w:val="both"/>
        <w:rPr>
          <w:rFonts w:ascii="Times New Roman" w:eastAsiaTheme="minorEastAsia" w:hAnsi="Times New Roman" w:cs="Times New Roman"/>
          <w:b/>
          <w:sz w:val="24"/>
          <w:szCs w:val="24"/>
        </w:rPr>
      </w:pPr>
    </w:p>
    <w:p w14:paraId="3ABEB5A0" w14:textId="77777777" w:rsidR="000D53CC" w:rsidRDefault="000D53CC" w:rsidP="00991AA8">
      <w:pPr>
        <w:jc w:val="both"/>
        <w:rPr>
          <w:rFonts w:ascii="Times New Roman" w:eastAsiaTheme="minorEastAsia" w:hAnsi="Times New Roman" w:cs="Times New Roman"/>
          <w:b/>
          <w:sz w:val="24"/>
          <w:szCs w:val="24"/>
        </w:rPr>
      </w:pPr>
    </w:p>
    <w:p w14:paraId="6170455F" w14:textId="77777777" w:rsidR="000D53CC" w:rsidRDefault="000D53CC" w:rsidP="00991AA8">
      <w:pPr>
        <w:jc w:val="both"/>
        <w:rPr>
          <w:rFonts w:ascii="Times New Roman" w:eastAsiaTheme="minorEastAsia" w:hAnsi="Times New Roman" w:cs="Times New Roman"/>
          <w:b/>
          <w:sz w:val="24"/>
          <w:szCs w:val="24"/>
        </w:rPr>
      </w:pPr>
    </w:p>
    <w:p w14:paraId="5B3D977C" w14:textId="77777777" w:rsidR="000D53CC" w:rsidRDefault="000D53CC" w:rsidP="00991AA8">
      <w:pPr>
        <w:jc w:val="both"/>
        <w:rPr>
          <w:rFonts w:ascii="Times New Roman" w:eastAsiaTheme="minorEastAsia" w:hAnsi="Times New Roman" w:cs="Times New Roman"/>
          <w:b/>
          <w:sz w:val="24"/>
          <w:szCs w:val="24"/>
        </w:rPr>
      </w:pPr>
    </w:p>
    <w:p w14:paraId="6C3A03B2" w14:textId="2B223AFC" w:rsidR="00DE1499" w:rsidRDefault="00B51D81" w:rsidP="00991AA8">
      <w:pPr>
        <w:jc w:val="both"/>
        <w:rPr>
          <w:rFonts w:ascii="Times New Roman" w:eastAsiaTheme="minorEastAsia" w:hAnsi="Times New Roman" w:cs="Times New Roman"/>
          <w:b/>
          <w:sz w:val="24"/>
          <w:szCs w:val="24"/>
        </w:rPr>
      </w:pPr>
      <w:r w:rsidRPr="00B51D81">
        <w:rPr>
          <w:rFonts w:ascii="Times New Roman" w:eastAsiaTheme="minorEastAsia" w:hAnsi="Times New Roman" w:cs="Times New Roman"/>
          <w:b/>
          <w:sz w:val="24"/>
          <w:szCs w:val="24"/>
        </w:rPr>
        <w:lastRenderedPageBreak/>
        <w:t>The unambiguous Do</w:t>
      </w:r>
      <w:r>
        <w:rPr>
          <w:rFonts w:ascii="Times New Roman" w:eastAsiaTheme="minorEastAsia" w:hAnsi="Times New Roman" w:cs="Times New Roman"/>
          <w:b/>
          <w:sz w:val="24"/>
          <w:szCs w:val="24"/>
        </w:rPr>
        <w:t>ppler velocity factor</w:t>
      </w:r>
    </w:p>
    <w:p w14:paraId="4AF25DD4" w14:textId="7414AD1F" w:rsidR="00B51D81" w:rsidRDefault="00B51D81"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maximum unambiguous doppler velocity factor which is also crucial in the measurement precipitation occurrence certainty is given by,</w:t>
      </w:r>
    </w:p>
    <w:p w14:paraId="58428163" w14:textId="04B5D8F4" w:rsidR="00B51D81" w:rsidRDefault="00B51D81"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bookmarkStart w:id="2" w:name="_Hlk6306693"/>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PRF⋅λ</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bookmarkEnd w:id="2"/>
      <w:r w:rsidR="00922612">
        <w:rPr>
          <w:rFonts w:ascii="Times New Roman" w:eastAsiaTheme="minorEastAsia" w:hAnsi="Times New Roman" w:cs="Times New Roman"/>
          <w:sz w:val="24"/>
          <w:szCs w:val="24"/>
        </w:rPr>
        <w:t xml:space="preserve">   </w:t>
      </w:r>
      <w:proofErr w:type="gramEnd"/>
      <w:r w:rsidR="00922612">
        <w:rPr>
          <w:rFonts w:ascii="Times New Roman" w:eastAsiaTheme="minorEastAsia" w:hAnsi="Times New Roman" w:cs="Times New Roman"/>
          <w:sz w:val="24"/>
          <w:szCs w:val="24"/>
        </w:rPr>
        <w:t xml:space="preserve">                                                               (3)</w:t>
      </w:r>
    </w:p>
    <w:p w14:paraId="2E9542A7" w14:textId="2B5FAFCE" w:rsidR="00B51D81" w:rsidRDefault="00B51D81"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is the maximum unambiguous </w:t>
      </w:r>
      <w:r w:rsidR="0097245E">
        <w:rPr>
          <w:rFonts w:ascii="Times New Roman" w:eastAsiaTheme="minorEastAsia" w:hAnsi="Times New Roman" w:cs="Times New Roman"/>
          <w:sz w:val="24"/>
          <w:szCs w:val="24"/>
        </w:rPr>
        <w:t xml:space="preserve">doppler velocity and </w:t>
      </w:r>
      <m:oMath>
        <m:r>
          <w:rPr>
            <w:rFonts w:ascii="Cambria Math" w:eastAsiaTheme="minorEastAsia" w:hAnsi="Cambria Math" w:cs="Times New Roman"/>
            <w:sz w:val="24"/>
            <w:szCs w:val="24"/>
          </w:rPr>
          <m:t>PRF</m:t>
        </m:r>
      </m:oMath>
      <w:r w:rsidR="0097245E">
        <w:rPr>
          <w:rFonts w:ascii="Times New Roman" w:eastAsiaTheme="minorEastAsia" w:hAnsi="Times New Roman" w:cs="Times New Roman"/>
          <w:sz w:val="24"/>
          <w:szCs w:val="24"/>
        </w:rPr>
        <w:t xml:space="preserve"> is the pulse repetition frequency, which is also the sampling rate in the doppler phenomenology, so </w:t>
      </w:r>
    </w:p>
    <w:p w14:paraId="10E829E3" w14:textId="44350C6F" w:rsidR="0097245E" w:rsidRDefault="0097245E"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2fd=PRF</m:t>
        </m:r>
      </m:oMath>
      <w:proofErr w:type="gramStart"/>
      <w:r>
        <w:rPr>
          <w:rFonts w:ascii="Times New Roman" w:eastAsiaTheme="minorEastAsia" w:hAnsi="Times New Roman" w:cs="Times New Roman"/>
          <w:sz w:val="24"/>
          <w:szCs w:val="24"/>
        </w:rPr>
        <w:t>,</w:t>
      </w:r>
      <w:r w:rsidR="00922612">
        <w:rPr>
          <w:rFonts w:ascii="Times New Roman" w:eastAsiaTheme="minorEastAsia" w:hAnsi="Times New Roman" w:cs="Times New Roman"/>
          <w:sz w:val="24"/>
          <w:szCs w:val="24"/>
        </w:rPr>
        <w:t xml:space="preserve">   </w:t>
      </w:r>
      <w:proofErr w:type="gramEnd"/>
      <w:r w:rsidR="00922612">
        <w:rPr>
          <w:rFonts w:ascii="Times New Roman" w:eastAsiaTheme="minorEastAsia" w:hAnsi="Times New Roman" w:cs="Times New Roman"/>
          <w:sz w:val="24"/>
          <w:szCs w:val="24"/>
        </w:rPr>
        <w:t xml:space="preserve">                                                                     (4)</w:t>
      </w:r>
    </w:p>
    <w:p w14:paraId="35793D73" w14:textId="0A4C7873" w:rsidR="0097245E" w:rsidRDefault="0097245E"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when the target (precipitation) is moving away from the radar, the wavelength of the return echo is larger than that of the emitted electromagnetic pulse. When the target is moving towards the radar, the radar return echo has a shorter wavelength than that of the emitted pulse. The wavelength / frequency shift can be used now to calculate the doppler</w:t>
      </w:r>
      <w:r w:rsidR="005D35EA">
        <w:rPr>
          <w:rFonts w:ascii="Times New Roman" w:eastAsiaTheme="minorEastAsia" w:hAnsi="Times New Roman" w:cs="Times New Roman"/>
          <w:sz w:val="24"/>
          <w:szCs w:val="24"/>
        </w:rPr>
        <w:t xml:space="preserve"> velocity, which is the component of the movement either towards or away from the radar, also called the radial velocity,</w:t>
      </w:r>
    </w:p>
    <w:p w14:paraId="7DCB166C" w14:textId="0E54996E" w:rsidR="00922612" w:rsidRDefault="005D35EA" w:rsidP="00991AA8">
      <w:pPr>
        <w:jc w:val="both"/>
        <w:rPr>
          <w:rFonts w:ascii="Times New Roman" w:eastAsiaTheme="minorEastAsia" w:hAnsi="Times New Roman" w:cs="Times New Roman"/>
          <w:sz w:val="24"/>
          <w:szCs w:val="24"/>
          <w:shd w:val="clear" w:color="auto" w:fill="FFFFFF"/>
        </w:rPr>
      </w:pPr>
      <w:r w:rsidRPr="005D35E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Pr="005D35EA">
        <w:rPr>
          <w:rFonts w:ascii="Times New Roman" w:eastAsiaTheme="minorEastAsia" w:hAnsi="Times New Roman" w:cs="Times New Roman"/>
          <w:sz w:val="20"/>
          <w:szCs w:val="20"/>
        </w:rPr>
        <w:t xml:space="preserve"> </w:t>
      </w:r>
      <w:r w:rsidRPr="005D35EA">
        <w:rPr>
          <w:rFonts w:ascii="Times New Roman" w:eastAsiaTheme="minorEastAsia" w:hAnsi="Times New Roman" w:cs="Times New Roman"/>
          <w:i/>
          <w:sz w:val="20"/>
          <w:szCs w:val="20"/>
        </w:rPr>
        <w:t>V</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sz w:val="24"/>
                <w:szCs w:val="24"/>
                <w:shd w:val="clear" w:color="auto" w:fill="FFFFFF"/>
              </w:rPr>
            </m:ctrlPr>
          </m:fPr>
          <m:num>
            <m:r>
              <w:rPr>
                <w:rFonts w:ascii="Cambria Math" w:eastAsiaTheme="minorEastAsia" w:hAnsi="Cambria Math" w:cs="Times New Roman"/>
                <w:sz w:val="24"/>
                <w:szCs w:val="24"/>
                <w:shd w:val="clear" w:color="auto" w:fill="FFFFFF"/>
              </w:rPr>
              <m:t>f</m:t>
            </m:r>
            <m:r>
              <m:rPr>
                <m:sty m:val="p"/>
              </m:rPr>
              <w:rPr>
                <w:rFonts w:ascii="Cambria Math" w:eastAsiaTheme="minorEastAsia" w:hAnsi="Cambria Math" w:cs="Times New Roman"/>
                <w:sz w:val="24"/>
                <w:szCs w:val="24"/>
                <w:shd w:val="clear" w:color="auto" w:fill="FFFFFF"/>
              </w:rPr>
              <m:t>λ</m:t>
            </m:r>
          </m:num>
          <m:den>
            <m:r>
              <m:rPr>
                <m:sty m:val="p"/>
              </m:rPr>
              <w:rPr>
                <w:rFonts w:ascii="Cambria Math" w:eastAsiaTheme="minorEastAsia" w:hAnsi="Cambria Math" w:cs="Times New Roman"/>
                <w:sz w:val="24"/>
                <w:szCs w:val="24"/>
                <w:shd w:val="clear" w:color="auto" w:fill="FFFFFF"/>
              </w:rPr>
              <m:t xml:space="preserve"> 2</m:t>
            </m:r>
          </m:den>
        </m:f>
      </m:oMath>
      <w:r>
        <w:rPr>
          <w:rFonts w:ascii="Times New Roman" w:eastAsiaTheme="minorEastAsia" w:hAnsi="Times New Roman" w:cs="Times New Roman"/>
          <w:sz w:val="24"/>
          <w:szCs w:val="24"/>
          <w:shd w:val="clear" w:color="auto" w:fill="FFFFFF"/>
        </w:rPr>
        <w:t xml:space="preserve"> , </w:t>
      </w:r>
      <w:r w:rsidR="00922612">
        <w:rPr>
          <w:rFonts w:ascii="Times New Roman" w:eastAsiaTheme="minorEastAsia" w:hAnsi="Times New Roman" w:cs="Times New Roman"/>
          <w:sz w:val="24"/>
          <w:szCs w:val="24"/>
          <w:shd w:val="clear" w:color="auto" w:fill="FFFFFF"/>
        </w:rPr>
        <w:t xml:space="preserve">                                                                         </w:t>
      </w:r>
      <w:proofErr w:type="gramStart"/>
      <w:r w:rsidR="00922612">
        <w:rPr>
          <w:rFonts w:ascii="Times New Roman" w:eastAsiaTheme="minorEastAsia" w:hAnsi="Times New Roman" w:cs="Times New Roman"/>
          <w:sz w:val="24"/>
          <w:szCs w:val="24"/>
          <w:shd w:val="clear" w:color="auto" w:fill="FFFFFF"/>
        </w:rPr>
        <w:t xml:space="preserve">   (</w:t>
      </w:r>
      <w:proofErr w:type="gramEnd"/>
      <w:r w:rsidR="00922612">
        <w:rPr>
          <w:rFonts w:ascii="Times New Roman" w:eastAsiaTheme="minorEastAsia" w:hAnsi="Times New Roman" w:cs="Times New Roman"/>
          <w:sz w:val="24"/>
          <w:szCs w:val="24"/>
          <w:shd w:val="clear" w:color="auto" w:fill="FFFFFF"/>
        </w:rPr>
        <w:t>5)</w:t>
      </w:r>
    </w:p>
    <w:p w14:paraId="60D43633" w14:textId="27E0B558" w:rsidR="005D35EA" w:rsidRDefault="00922612" w:rsidP="00991AA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w</w:t>
      </w:r>
      <w:r w:rsidR="005D35EA">
        <w:rPr>
          <w:rFonts w:ascii="Times New Roman" w:eastAsiaTheme="minorEastAsia" w:hAnsi="Times New Roman" w:cs="Times New Roman"/>
          <w:sz w:val="24"/>
          <w:szCs w:val="24"/>
          <w:shd w:val="clear" w:color="auto" w:fill="FFFFFF"/>
        </w:rPr>
        <w:t>here</w:t>
      </w:r>
      <w:r>
        <w:rPr>
          <w:rFonts w:ascii="Times New Roman" w:eastAsiaTheme="minorEastAsia" w:hAnsi="Times New Roman" w:cs="Times New Roman"/>
          <w:sz w:val="24"/>
          <w:szCs w:val="24"/>
          <w:shd w:val="clear" w:color="auto" w:fill="FFFFFF"/>
        </w:rPr>
        <w:t xml:space="preserve"> </w:t>
      </w:r>
      <w:r w:rsidR="005D35EA" w:rsidRPr="005D35EA">
        <w:rPr>
          <w:rFonts w:ascii="Times New Roman" w:eastAsiaTheme="minorEastAsia" w:hAnsi="Times New Roman" w:cs="Times New Roman"/>
          <w:i/>
          <w:sz w:val="24"/>
          <w:szCs w:val="24"/>
          <w:shd w:val="clear" w:color="auto" w:fill="FFFFFF"/>
        </w:rPr>
        <w:t>f</w:t>
      </w:r>
      <w:r w:rsidR="005D35EA">
        <w:rPr>
          <w:rFonts w:ascii="Times New Roman" w:eastAsiaTheme="minorEastAsia" w:hAnsi="Times New Roman" w:cs="Times New Roman"/>
          <w:sz w:val="24"/>
          <w:szCs w:val="24"/>
          <w:shd w:val="clear" w:color="auto" w:fill="FFFFFF"/>
        </w:rPr>
        <w:t xml:space="preserve"> is the frequency shift, </w:t>
      </w:r>
      <w:r w:rsidR="005D35EA" w:rsidRPr="005D35EA">
        <w:rPr>
          <w:rFonts w:ascii="Times New Roman" w:eastAsiaTheme="minorEastAsia" w:hAnsi="Times New Roman" w:cs="Times New Roman"/>
          <w:i/>
          <w:sz w:val="24"/>
          <w:szCs w:val="24"/>
          <w:shd w:val="clear" w:color="auto" w:fill="FFFFFF"/>
        </w:rPr>
        <w:t xml:space="preserve">V </w:t>
      </w:r>
      <w:r w:rsidR="005D35EA">
        <w:rPr>
          <w:rFonts w:ascii="Times New Roman" w:eastAsiaTheme="minorEastAsia" w:hAnsi="Times New Roman" w:cs="Times New Roman"/>
          <w:sz w:val="24"/>
          <w:szCs w:val="24"/>
          <w:shd w:val="clear" w:color="auto" w:fill="FFFFFF"/>
        </w:rPr>
        <w:t xml:space="preserve">is the radial velocity and  </w:t>
      </w:r>
      <m:oMath>
        <m:r>
          <m:rPr>
            <m:sty m:val="p"/>
          </m:rPr>
          <w:rPr>
            <w:rFonts w:ascii="Cambria Math" w:eastAsiaTheme="minorEastAsia" w:hAnsi="Cambria Math" w:cs="Times New Roman"/>
            <w:sz w:val="24"/>
            <w:szCs w:val="24"/>
            <w:shd w:val="clear" w:color="auto" w:fill="FFFFFF"/>
          </w:rPr>
          <m:t>λ</m:t>
        </m:r>
      </m:oMath>
      <w:r w:rsidR="005D35EA">
        <w:rPr>
          <w:rFonts w:ascii="Times New Roman" w:eastAsiaTheme="minorEastAsia" w:hAnsi="Times New Roman" w:cs="Times New Roman"/>
          <w:sz w:val="24"/>
          <w:szCs w:val="24"/>
          <w:shd w:val="clear" w:color="auto" w:fill="FFFFFF"/>
        </w:rPr>
        <w:t xml:space="preserve"> is the wavelength.</w:t>
      </w:r>
    </w:p>
    <w:p w14:paraId="32B9FA48" w14:textId="4C32F6EC" w:rsidR="000D7DA4" w:rsidRDefault="000D7DA4" w:rsidP="00991AA8">
      <w:pPr>
        <w:jc w:val="both"/>
        <w:rPr>
          <w:rFonts w:ascii="Times New Roman" w:eastAsiaTheme="minorEastAsia" w:hAnsi="Times New Roman" w:cs="Times New Roman"/>
          <w:b/>
          <w:sz w:val="24"/>
          <w:szCs w:val="24"/>
          <w:shd w:val="clear" w:color="auto" w:fill="FFFFFF"/>
        </w:rPr>
      </w:pPr>
      <w:r w:rsidRPr="000D7DA4">
        <w:rPr>
          <w:rFonts w:ascii="Times New Roman" w:eastAsiaTheme="minorEastAsia" w:hAnsi="Times New Roman" w:cs="Times New Roman"/>
          <w:b/>
          <w:sz w:val="24"/>
          <w:szCs w:val="24"/>
          <w:shd w:val="clear" w:color="auto" w:fill="FFFFFF"/>
        </w:rPr>
        <w:t>The received power</w:t>
      </w:r>
    </w:p>
    <w:p w14:paraId="611FE5E5" w14:textId="73768BF2" w:rsidR="000D7DA4" w:rsidRDefault="000D7DA4" w:rsidP="00991AA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For a distributed target such as precipitation, which fills the radar beam, the </w:t>
      </w:r>
      <w:r w:rsidR="002C3EF0">
        <w:rPr>
          <w:rFonts w:ascii="Times New Roman" w:eastAsiaTheme="minorEastAsia" w:hAnsi="Times New Roman" w:cs="Times New Roman"/>
          <w:sz w:val="24"/>
          <w:szCs w:val="24"/>
          <w:shd w:val="clear" w:color="auto" w:fill="FFFFFF"/>
        </w:rPr>
        <w:t>amount of power received</w:t>
      </w:r>
      <w:r w:rsidR="00F833C9">
        <w:rPr>
          <w:rFonts w:ascii="Times New Roman" w:eastAsiaTheme="minorEastAsia" w:hAnsi="Times New Roman" w:cs="Times New Roman"/>
          <w:sz w:val="24"/>
          <w:szCs w:val="24"/>
          <w:shd w:val="clear" w:color="auto" w:fill="FFFFFF"/>
        </w:rPr>
        <w:t xml:space="preserve"> by a given radar</w:t>
      </w:r>
      <w:r>
        <w:rPr>
          <w:rFonts w:ascii="Times New Roman" w:eastAsiaTheme="minorEastAsia" w:hAnsi="Times New Roman" w:cs="Times New Roman"/>
          <w:sz w:val="24"/>
          <w:szCs w:val="24"/>
          <w:shd w:val="clear" w:color="auto" w:fill="FFFFFF"/>
        </w:rPr>
        <w:t xml:space="preserve"> </w:t>
      </w:r>
      <w:r w:rsidR="00F833C9">
        <w:rPr>
          <w:rFonts w:ascii="Times New Roman" w:eastAsiaTheme="minorEastAsia" w:hAnsi="Times New Roman" w:cs="Times New Roman"/>
          <w:sz w:val="24"/>
          <w:szCs w:val="24"/>
          <w:shd w:val="clear" w:color="auto" w:fill="FFFFFF"/>
        </w:rPr>
        <w:t>is summarized by the Probert-Jones equation for meteorological radar as follows</w:t>
      </w:r>
      <w:r>
        <w:rPr>
          <w:rFonts w:ascii="Times New Roman" w:eastAsiaTheme="minorEastAsia" w:hAnsi="Times New Roman" w:cs="Times New Roman"/>
          <w:sz w:val="24"/>
          <w:szCs w:val="24"/>
          <w:shd w:val="clear" w:color="auto" w:fill="FFFFFF"/>
        </w:rPr>
        <w:t>,</w:t>
      </w:r>
    </w:p>
    <w:p w14:paraId="5C98CBFC" w14:textId="669E3C16" w:rsidR="000D7DA4" w:rsidRDefault="000D7DA4" w:rsidP="00991AA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Pr="000D7DA4">
        <w:rPr>
          <w:rFonts w:ascii="Times New Roman" w:eastAsiaTheme="minorEastAsia" w:hAnsi="Times New Roman" w:cs="Times New Roman"/>
          <w:i/>
          <w:sz w:val="24"/>
          <w:szCs w:val="24"/>
          <w:shd w:val="clear" w:color="auto" w:fill="FFFFFF"/>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oMath>
      <w:r w:rsidR="004D02CC">
        <w:rPr>
          <w:rFonts w:ascii="Times New Roman" w:hAnsi="Times New Roman" w:cs="Times New Roman"/>
          <w:sz w:val="24"/>
          <w:szCs w:val="24"/>
          <w:shd w:val="clear" w:color="auto" w:fill="FFFFFF"/>
        </w:rPr>
        <w:t xml:space="preserve"> </w:t>
      </w:r>
      <m:oMath>
        <m:r>
          <w:rPr>
            <w:rFonts w:ascii="Cambria Math" w:eastAsiaTheme="minorEastAsia" w:hAnsi="Cambria Math" w:cs="Times New Roman"/>
            <w:sz w:val="24"/>
            <w:szCs w:val="24"/>
            <w:shd w:val="clear" w:color="auto" w:fill="FFFFFF"/>
          </w:rPr>
          <m:t xml:space="preserve"> </m:t>
        </m:r>
        <m:r>
          <w:rPr>
            <w:rFonts w:ascii="Cambria Math" w:hAnsi="Cambria Math" w:cs="Times New Roman"/>
            <w:noProof/>
            <w:sz w:val="20"/>
            <w:szCs w:val="20"/>
          </w:rPr>
          <m:t>=</m:t>
        </m:r>
        <m:sSub>
          <m:sSubPr>
            <m:ctrlPr>
              <w:rPr>
                <w:rFonts w:ascii="Cambria Math" w:hAnsi="Cambria Math" w:cs="Times New Roman"/>
                <w:i/>
                <w:noProof/>
                <w:sz w:val="20"/>
                <w:szCs w:val="20"/>
              </w:rPr>
            </m:ctrlPr>
          </m:sSubPr>
          <m:e>
            <m:r>
              <w:rPr>
                <w:rFonts w:ascii="Cambria Math" w:hAnsi="Cambria Math" w:cs="Times New Roman"/>
                <w:noProof/>
                <w:sz w:val="20"/>
                <w:szCs w:val="20"/>
              </w:rPr>
              <m:t>P</m:t>
            </m:r>
          </m:e>
          <m:sub>
            <m:r>
              <w:rPr>
                <w:rFonts w:ascii="Cambria Math" w:hAnsi="Cambria Math" w:cs="Times New Roman"/>
                <w:noProof/>
                <w:sz w:val="20"/>
                <w:szCs w:val="20"/>
              </w:rPr>
              <m:t>t</m:t>
            </m:r>
          </m:sub>
        </m:sSub>
        <m:f>
          <m:fPr>
            <m:ctrlPr>
              <w:rPr>
                <w:rFonts w:ascii="Cambria Math" w:hAnsi="Cambria Math" w:cs="Times New Roman"/>
                <w:i/>
                <w:noProof/>
                <w:sz w:val="20"/>
                <w:szCs w:val="20"/>
              </w:rPr>
            </m:ctrlPr>
          </m:fPr>
          <m:num>
            <m:sSup>
              <m:sSupPr>
                <m:ctrlPr>
                  <w:rPr>
                    <w:rFonts w:ascii="Cambria Math" w:hAnsi="Cambria Math" w:cs="Times New Roman"/>
                    <w:i/>
                    <w:noProof/>
                    <w:sz w:val="20"/>
                    <w:szCs w:val="20"/>
                  </w:rPr>
                </m:ctrlPr>
              </m:sSupPr>
              <m:e>
                <m:r>
                  <w:rPr>
                    <w:rFonts w:ascii="Cambria Math" w:hAnsi="Cambria Math" w:cs="Times New Roman"/>
                    <w:noProof/>
                    <w:sz w:val="20"/>
                    <w:szCs w:val="20"/>
                  </w:rPr>
                  <m:t>G</m:t>
                </m:r>
              </m:e>
              <m:sup>
                <m:r>
                  <w:rPr>
                    <w:rFonts w:ascii="Cambria Math" w:hAnsi="Cambria Math" w:cs="Times New Roman"/>
                    <w:noProof/>
                    <w:sz w:val="20"/>
                    <w:szCs w:val="20"/>
                  </w:rPr>
                  <m:t>2</m:t>
                </m:r>
              </m:sup>
            </m:sSup>
            <m:sSup>
              <m:sSupPr>
                <m:ctrlPr>
                  <w:rPr>
                    <w:rFonts w:ascii="Cambria Math" w:hAnsi="Cambria Math" w:cs="Times New Roman"/>
                    <w:i/>
                    <w:noProof/>
                    <w:sz w:val="20"/>
                    <w:szCs w:val="20"/>
                  </w:rPr>
                </m:ctrlPr>
              </m:sSupPr>
              <m:e>
                <m:r>
                  <w:rPr>
                    <w:rFonts w:ascii="Cambria Math" w:hAnsi="Cambria Math" w:cs="Times New Roman"/>
                    <w:noProof/>
                    <w:sz w:val="20"/>
                    <w:szCs w:val="20"/>
                  </w:rPr>
                  <m:t>λ</m:t>
                </m:r>
              </m:e>
              <m:sup>
                <m:r>
                  <w:rPr>
                    <w:rFonts w:ascii="Cambria Math" w:hAnsi="Cambria Math" w:cs="Times New Roman"/>
                    <w:noProof/>
                    <w:sz w:val="20"/>
                    <w:szCs w:val="20"/>
                  </w:rPr>
                  <m:t>2</m:t>
                </m:r>
              </m:sup>
            </m:sSup>
            <m:sSub>
              <m:sSubPr>
                <m:ctrlPr>
                  <w:rPr>
                    <w:rFonts w:ascii="Cambria Math" w:hAnsi="Cambria Math" w:cs="Times New Roman"/>
                    <w:i/>
                    <w:noProof/>
                    <w:sz w:val="20"/>
                    <w:szCs w:val="20"/>
                  </w:rPr>
                </m:ctrlPr>
              </m:sSubPr>
              <m:e>
                <m:r>
                  <w:rPr>
                    <w:rFonts w:ascii="Cambria Math" w:hAnsi="Cambria Math" w:cs="Times New Roman"/>
                    <w:noProof/>
                    <w:sz w:val="20"/>
                    <w:szCs w:val="20"/>
                  </w:rPr>
                  <m:t>θ</m:t>
                </m:r>
              </m:e>
              <m:sub>
                <m:r>
                  <w:rPr>
                    <w:rFonts w:ascii="Cambria Math" w:hAnsi="Cambria Math" w:cs="Times New Roman"/>
                    <w:noProof/>
                    <w:sz w:val="20"/>
                    <w:szCs w:val="20"/>
                  </w:rPr>
                  <m:t>ϕ</m:t>
                </m:r>
              </m:sub>
            </m:sSub>
            <m:r>
              <w:rPr>
                <w:rFonts w:ascii="Cambria Math" w:hAnsi="Cambria Math" w:cs="Times New Roman"/>
                <w:noProof/>
                <w:sz w:val="20"/>
                <w:szCs w:val="20"/>
              </w:rPr>
              <m:t>h</m:t>
            </m:r>
          </m:num>
          <m:den>
            <m:r>
              <w:rPr>
                <w:rFonts w:ascii="Cambria Math" w:hAnsi="Cambria Math" w:cs="Times New Roman"/>
                <w:noProof/>
                <w:sz w:val="20"/>
                <w:szCs w:val="20"/>
              </w:rPr>
              <m:t>1024</m:t>
            </m:r>
            <m:sSup>
              <m:sSupPr>
                <m:ctrlPr>
                  <w:rPr>
                    <w:rFonts w:ascii="Cambria Math" w:hAnsi="Cambria Math" w:cs="Times New Roman"/>
                    <w:i/>
                    <w:noProof/>
                    <w:sz w:val="20"/>
                    <w:szCs w:val="20"/>
                  </w:rPr>
                </m:ctrlPr>
              </m:sSupPr>
              <m:e>
                <m:r>
                  <w:rPr>
                    <w:rFonts w:ascii="Cambria Math" w:hAnsi="Cambria Math" w:cs="Times New Roman"/>
                    <w:noProof/>
                    <w:sz w:val="20"/>
                    <w:szCs w:val="20"/>
                  </w:rPr>
                  <m:t>π</m:t>
                </m:r>
              </m:e>
              <m:sup>
                <m:r>
                  <w:rPr>
                    <w:rFonts w:ascii="Cambria Math" w:hAnsi="Cambria Math" w:cs="Times New Roman"/>
                    <w:noProof/>
                    <w:sz w:val="20"/>
                    <w:szCs w:val="20"/>
                  </w:rPr>
                  <m:t>2</m:t>
                </m:r>
              </m:sup>
            </m:sSup>
            <m:r>
              <w:rPr>
                <w:rFonts w:ascii="Cambria Math" w:hAnsi="Cambria Math" w:cs="Times New Roman"/>
                <w:noProof/>
                <w:sz w:val="20"/>
                <w:szCs w:val="20"/>
              </w:rPr>
              <m:t>In2</m:t>
            </m:r>
          </m:den>
        </m:f>
        <m:r>
          <w:rPr>
            <w:rFonts w:ascii="Cambria Math" w:hAnsi="Cambria Math" w:cs="Times New Roman"/>
            <w:noProof/>
            <w:sz w:val="20"/>
            <w:szCs w:val="20"/>
          </w:rPr>
          <m:t xml:space="preserve"> </m:t>
        </m:r>
        <w:bookmarkStart w:id="3" w:name="_Hlk6306253"/>
        <m:f>
          <m:fPr>
            <m:ctrlPr>
              <w:rPr>
                <w:rFonts w:ascii="Cambria Math" w:hAnsi="Cambria Math" w:cs="Times New Roman"/>
                <w:i/>
                <w:noProof/>
                <w:sz w:val="20"/>
                <w:szCs w:val="20"/>
              </w:rPr>
            </m:ctrlPr>
          </m:fPr>
          <m:num>
            <m:r>
              <w:rPr>
                <w:rFonts w:ascii="Cambria Math" w:hAnsi="Cambria Math" w:cs="Times New Roman"/>
                <w:noProof/>
                <w:sz w:val="20"/>
                <w:szCs w:val="20"/>
              </w:rPr>
              <m:t>η</m:t>
            </m:r>
          </m:num>
          <m:den>
            <m:sSup>
              <m:sSupPr>
                <m:ctrlPr>
                  <w:rPr>
                    <w:rFonts w:ascii="Cambria Math" w:hAnsi="Cambria Math" w:cs="Times New Roman"/>
                    <w:i/>
                    <w:noProof/>
                    <w:sz w:val="20"/>
                    <w:szCs w:val="20"/>
                  </w:rPr>
                </m:ctrlPr>
              </m:sSupPr>
              <m:e>
                <m:r>
                  <w:rPr>
                    <w:rFonts w:ascii="Cambria Math" w:hAnsi="Cambria Math" w:cs="Times New Roman"/>
                    <w:noProof/>
                    <w:sz w:val="20"/>
                    <w:szCs w:val="20"/>
                  </w:rPr>
                  <m:t>R</m:t>
                </m:r>
              </m:e>
              <m:sup>
                <m:r>
                  <w:rPr>
                    <w:rFonts w:ascii="Cambria Math" w:hAnsi="Cambria Math" w:cs="Times New Roman"/>
                    <w:noProof/>
                    <w:sz w:val="20"/>
                    <w:szCs w:val="20"/>
                  </w:rPr>
                  <m:t>2</m:t>
                </m:r>
              </m:sup>
            </m:sSup>
          </m:den>
        </m:f>
      </m:oMath>
      <w:bookmarkEnd w:id="3"/>
      <w:r>
        <w:rPr>
          <w:rFonts w:ascii="Times New Roman" w:eastAsiaTheme="minorEastAsia" w:hAnsi="Times New Roman" w:cs="Times New Roman"/>
          <w:sz w:val="24"/>
          <w:szCs w:val="24"/>
          <w:shd w:val="clear" w:color="auto" w:fill="FFFFFF"/>
        </w:rPr>
        <w:t xml:space="preserve">  </w:t>
      </w:r>
      <w:r w:rsidR="00922612">
        <w:rPr>
          <w:rFonts w:ascii="Times New Roman" w:eastAsiaTheme="minorEastAsia" w:hAnsi="Times New Roman" w:cs="Times New Roman"/>
          <w:sz w:val="24"/>
          <w:szCs w:val="24"/>
          <w:shd w:val="clear" w:color="auto" w:fill="FFFFFF"/>
        </w:rPr>
        <w:t xml:space="preserve">                                                           (6)</w:t>
      </w:r>
      <w:r>
        <w:rPr>
          <w:rFonts w:ascii="Times New Roman" w:eastAsiaTheme="minorEastAsia" w:hAnsi="Times New Roman" w:cs="Times New Roman"/>
          <w:sz w:val="24"/>
          <w:szCs w:val="24"/>
          <w:shd w:val="clear" w:color="auto" w:fill="FFFFFF"/>
        </w:rPr>
        <w:t xml:space="preserve">   </w:t>
      </w:r>
    </w:p>
    <w:p w14:paraId="6099FF42" w14:textId="0EE264F1" w:rsidR="00C42507" w:rsidRDefault="00914A6E" w:rsidP="00991AA8">
      <w:pPr>
        <w:jc w:val="both"/>
        <w:rPr>
          <w:rFonts w:ascii="Times New Roman" w:hAnsi="Times New Roman" w:cs="Times New Roman"/>
          <w:sz w:val="24"/>
          <w:szCs w:val="24"/>
          <w:shd w:val="clear" w:color="auto" w:fill="FFFFFF"/>
        </w:rPr>
      </w:pPr>
      <w:r w:rsidRPr="00914A6E">
        <w:rPr>
          <w:rFonts w:ascii="Times New Roman" w:hAnsi="Times New Roman" w:cs="Times New Roman"/>
          <w:sz w:val="24"/>
          <w:szCs w:val="24"/>
          <w:shd w:val="clear" w:color="auto" w:fill="FFFFFF"/>
        </w:rPr>
        <w:t>where θ and ϕ denote the antenna </w:t>
      </w:r>
      <w:hyperlink r:id="rId6" w:tooltip="Beamwidths" w:history="1">
        <w:r w:rsidRPr="00914A6E">
          <w:rPr>
            <w:rStyle w:val="Hyperlink"/>
            <w:rFonts w:ascii="Times New Roman" w:hAnsi="Times New Roman" w:cs="Times New Roman"/>
            <w:color w:val="auto"/>
            <w:sz w:val="24"/>
            <w:szCs w:val="24"/>
            <w:u w:val="none"/>
            <w:shd w:val="clear" w:color="auto" w:fill="FFFFFF"/>
          </w:rPr>
          <w:t>beamwidth</w:t>
        </w:r>
      </w:hyperlink>
      <w:r>
        <w:rPr>
          <w:rStyle w:val="Hyperlink"/>
          <w:rFonts w:ascii="Times New Roman" w:hAnsi="Times New Roman" w:cs="Times New Roman"/>
          <w:color w:val="auto"/>
          <w:sz w:val="24"/>
          <w:szCs w:val="24"/>
          <w:u w:val="none"/>
          <w:shd w:val="clear" w:color="auto" w:fill="FFFFFF"/>
        </w:rPr>
        <w:t xml:space="preserve"> </w:t>
      </w:r>
      <w:r w:rsidRPr="00914A6E">
        <w:rPr>
          <w:rFonts w:ascii="Times New Roman" w:hAnsi="Times New Roman" w:cs="Times New Roman"/>
          <w:sz w:val="24"/>
          <w:szCs w:val="24"/>
          <w:shd w:val="clear" w:color="auto" w:fill="FFFFFF"/>
        </w:rPr>
        <w:t>in the horizontal and vertical planes, </w:t>
      </w:r>
      <w:r w:rsidRPr="00914A6E">
        <w:rPr>
          <w:rFonts w:ascii="Times New Roman" w:hAnsi="Times New Roman" w:cs="Times New Roman"/>
          <w:iCs/>
          <w:sz w:val="24"/>
          <w:szCs w:val="24"/>
          <w:shd w:val="clear" w:color="auto" w:fill="FFFFFF"/>
        </w:rPr>
        <w:t>h</w:t>
      </w:r>
      <w:r w:rsidRPr="00914A6E">
        <w:rPr>
          <w:rFonts w:ascii="Times New Roman" w:hAnsi="Times New Roman" w:cs="Times New Roman"/>
          <w:sz w:val="24"/>
          <w:szCs w:val="24"/>
          <w:shd w:val="clear" w:color="auto" w:fill="FFFFFF"/>
        </w:rPr>
        <w:t> is the </w:t>
      </w:r>
      <w:hyperlink r:id="rId7" w:tooltip="Pulse length" w:history="1">
        <w:r w:rsidRPr="00914A6E">
          <w:rPr>
            <w:rStyle w:val="Hyperlink"/>
            <w:rFonts w:ascii="Times New Roman" w:hAnsi="Times New Roman" w:cs="Times New Roman"/>
            <w:color w:val="auto"/>
            <w:sz w:val="24"/>
            <w:szCs w:val="24"/>
            <w:u w:val="none"/>
            <w:shd w:val="clear" w:color="auto" w:fill="FFFFFF"/>
          </w:rPr>
          <w:t>pulse length</w:t>
        </w:r>
      </w:hyperlink>
      <w:r w:rsidRPr="00914A6E">
        <w:rPr>
          <w:rFonts w:ascii="Times New Roman" w:hAnsi="Times New Roman" w:cs="Times New Roman"/>
          <w:sz w:val="24"/>
          <w:szCs w:val="24"/>
          <w:shd w:val="clear" w:color="auto" w:fill="FFFFFF"/>
        </w:rPr>
        <w:t> of the transmitted </w:t>
      </w:r>
      <w:hyperlink r:id="rId8" w:tooltip="Signal" w:history="1">
        <w:r w:rsidRPr="00914A6E">
          <w:rPr>
            <w:rStyle w:val="Hyperlink"/>
            <w:rFonts w:ascii="Times New Roman" w:hAnsi="Times New Roman" w:cs="Times New Roman"/>
            <w:color w:val="auto"/>
            <w:sz w:val="24"/>
            <w:szCs w:val="24"/>
            <w:u w:val="none"/>
            <w:shd w:val="clear" w:color="auto" w:fill="FFFFFF"/>
          </w:rPr>
          <w:t>signal</w:t>
        </w:r>
      </w:hyperlink>
      <w:r w:rsidRPr="00914A6E">
        <w:rPr>
          <w:rFonts w:ascii="Times New Roman" w:hAnsi="Times New Roman" w:cs="Times New Roman"/>
          <w:sz w:val="24"/>
          <w:szCs w:val="24"/>
          <w:shd w:val="clear" w:color="auto" w:fill="FFFFFF"/>
        </w:rPr>
        <w:t>, and η is the </w:t>
      </w:r>
      <w:hyperlink r:id="rId9" w:tooltip="Radar reflectivity" w:history="1">
        <w:r w:rsidRPr="00914A6E">
          <w:rPr>
            <w:rStyle w:val="Hyperlink"/>
            <w:rFonts w:ascii="Times New Roman" w:hAnsi="Times New Roman" w:cs="Times New Roman"/>
            <w:color w:val="auto"/>
            <w:sz w:val="24"/>
            <w:szCs w:val="24"/>
            <w:u w:val="none"/>
            <w:shd w:val="clear" w:color="auto" w:fill="FFFFFF"/>
          </w:rPr>
          <w:t>radar reflectivity</w:t>
        </w:r>
      </w:hyperlink>
      <w:r w:rsidRPr="00914A6E">
        <w:rPr>
          <w:rFonts w:ascii="Times New Roman" w:hAnsi="Times New Roman" w:cs="Times New Roman"/>
          <w:sz w:val="24"/>
          <w:szCs w:val="24"/>
          <w:shd w:val="clear" w:color="auto" w:fill="FFFFFF"/>
        </w:rPr>
        <w:t xml:space="preserve"> of the target. </w:t>
      </w:r>
    </w:p>
    <w:bookmarkStart w:id="4" w:name="_Hlk6310761"/>
    <w:p w14:paraId="3A8C3D67" w14:textId="77777777" w:rsidR="004D02CC" w:rsidRDefault="00B63431" w:rsidP="00991AA8">
      <w:pPr>
        <w:jc w:val="both"/>
        <w:rPr>
          <w:rFonts w:ascii="Times New Roman" w:hAnsi="Times New Roman" w:cs="Times New Roman"/>
          <w:sz w:val="24"/>
          <w:szCs w:val="24"/>
          <w:shd w:val="clear" w:color="auto" w:fill="FFFFFF"/>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oMath>
      <w:r w:rsidR="004D02CC">
        <w:rPr>
          <w:rFonts w:ascii="Times New Roman" w:hAnsi="Times New Roman" w:cs="Times New Roman"/>
          <w:sz w:val="24"/>
          <w:szCs w:val="24"/>
          <w:shd w:val="clear" w:color="auto" w:fill="FFFFFF"/>
        </w:rPr>
        <w:t xml:space="preserve"> </w:t>
      </w:r>
      <w:bookmarkEnd w:id="4"/>
      <w:r w:rsidR="004D02CC">
        <w:rPr>
          <w:rFonts w:ascii="Times New Roman" w:hAnsi="Times New Roman" w:cs="Times New Roman"/>
          <w:sz w:val="24"/>
          <w:szCs w:val="24"/>
          <w:shd w:val="clear" w:color="auto" w:fill="FFFFFF"/>
        </w:rPr>
        <w:t xml:space="preserve">is the average echo return power. It is to be noted that the Probert- Jones equation interpret average returned power, which is calculated from more than one pulse of energy. Averaging is necessary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oMath>
      <w:r w:rsidR="004D02CC">
        <w:rPr>
          <w:rFonts w:ascii="Times New Roman" w:hAnsi="Times New Roman" w:cs="Times New Roman"/>
          <w:sz w:val="24"/>
          <w:szCs w:val="24"/>
          <w:shd w:val="clear" w:color="auto" w:fill="FFFFFF"/>
        </w:rPr>
        <w:t xml:space="preserve">  varies greatly from pulse to pulse.</w:t>
      </w:r>
    </w:p>
    <w:p w14:paraId="5B1A4FD9" w14:textId="4EEC0CC8" w:rsidR="004D02CC" w:rsidRDefault="00B63431" w:rsidP="00991AA8">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oMath>
      <w:r w:rsidR="004D02CC">
        <w:rPr>
          <w:rFonts w:ascii="Times New Roman" w:hAnsi="Times New Roman" w:cs="Times New Roman"/>
          <w:sz w:val="24"/>
          <w:szCs w:val="24"/>
          <w:shd w:val="clear" w:color="auto" w:fill="FFFFFF"/>
        </w:rPr>
        <w:t xml:space="preserve">  is the power transmitted from the in the outgoing energy burst. The average return power varies directly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oMath>
      <w:r w:rsidR="004D02CC">
        <w:rPr>
          <w:rFonts w:ascii="Times New Roman" w:eastAsiaTheme="minorEastAsia" w:hAnsi="Times New Roman" w:cs="Times New Roman"/>
          <w:sz w:val="24"/>
          <w:szCs w:val="24"/>
        </w:rPr>
        <w:t>.</w:t>
      </w:r>
    </w:p>
    <w:p w14:paraId="50B32534" w14:textId="5F0AB8C8" w:rsidR="004D02CC" w:rsidRDefault="004D02CC"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 is the gain of the radar antenna, being a measure of the ability of an antenna to focus energy into a beam for both the transmitted and </w:t>
      </w:r>
      <w:r w:rsidR="00112619">
        <w:rPr>
          <w:rFonts w:ascii="Times New Roman" w:eastAsiaTheme="minorEastAsia" w:hAnsi="Times New Roman" w:cs="Times New Roman"/>
          <w:sz w:val="24"/>
          <w:szCs w:val="24"/>
        </w:rPr>
        <w:t>received EM waves.</w:t>
      </w:r>
    </w:p>
    <w:p w14:paraId="395FA913" w14:textId="06D82F8D" w:rsidR="00112619" w:rsidRDefault="00112619"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 is the range to target to the target and the reflected energy reaching the antenna varies inversely with the square of the target</w:t>
      </w:r>
    </w:p>
    <w:p w14:paraId="1E471C7D" w14:textId="5752ED23" w:rsidR="00C42507" w:rsidRDefault="00112619" w:rsidP="00991AA8">
      <w:pPr>
        <w:jc w:val="both"/>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rPr>
        <w:t>λ is the wavelength of the RF energy expressed in meters. The amount of power received varies directly with square of the RF energy wavelength.</w:t>
      </w:r>
      <w:r w:rsidR="004D02CC">
        <w:rPr>
          <w:rFonts w:ascii="Times New Roman" w:hAnsi="Times New Roman" w:cs="Times New Roman"/>
          <w:sz w:val="24"/>
          <w:szCs w:val="24"/>
          <w:shd w:val="clear" w:color="auto" w:fill="FFFFFF"/>
        </w:rPr>
        <w:t xml:space="preserve"> </w:t>
      </w:r>
    </w:p>
    <w:p w14:paraId="1AA5A535" w14:textId="12F3E868" w:rsidR="00B657DB" w:rsidRPr="00C42507" w:rsidRDefault="00914A6E" w:rsidP="00991AA8">
      <w:pPr>
        <w:jc w:val="both"/>
        <w:rPr>
          <w:rFonts w:ascii="Times New Roman" w:hAnsi="Times New Roman" w:cs="Times New Roman"/>
          <w:sz w:val="24"/>
          <w:szCs w:val="24"/>
          <w:shd w:val="clear" w:color="auto" w:fill="FFFFFF"/>
        </w:rPr>
      </w:pPr>
      <w:r w:rsidRPr="00914A6E">
        <w:rPr>
          <w:rFonts w:ascii="Times New Roman" w:hAnsi="Times New Roman" w:cs="Times New Roman"/>
          <w:sz w:val="24"/>
          <w:szCs w:val="24"/>
          <w:shd w:val="clear" w:color="auto" w:fill="FFFFFF"/>
        </w:rPr>
        <w:t>Th</w:t>
      </w:r>
      <w:r w:rsidR="00112619">
        <w:rPr>
          <w:rFonts w:ascii="Times New Roman" w:hAnsi="Times New Roman" w:cs="Times New Roman"/>
          <w:sz w:val="24"/>
          <w:szCs w:val="24"/>
          <w:shd w:val="clear" w:color="auto" w:fill="FFFFFF"/>
        </w:rPr>
        <w:t xml:space="preserve">e Probert-Jones </w:t>
      </w:r>
      <w:r w:rsidRPr="00914A6E">
        <w:rPr>
          <w:rFonts w:ascii="Times New Roman" w:hAnsi="Times New Roman" w:cs="Times New Roman"/>
          <w:sz w:val="24"/>
          <w:szCs w:val="24"/>
          <w:shd w:val="clear" w:color="auto" w:fill="FFFFFF"/>
        </w:rPr>
        <w:t>equation assumes that the </w:t>
      </w:r>
      <w:hyperlink r:id="rId10" w:tooltip="Antenna pattern" w:history="1">
        <w:r w:rsidRPr="00914A6E">
          <w:rPr>
            <w:rStyle w:val="Hyperlink"/>
            <w:rFonts w:ascii="Times New Roman" w:hAnsi="Times New Roman" w:cs="Times New Roman"/>
            <w:color w:val="auto"/>
            <w:sz w:val="24"/>
            <w:szCs w:val="24"/>
            <w:u w:val="none"/>
            <w:shd w:val="clear" w:color="auto" w:fill="FFFFFF"/>
          </w:rPr>
          <w:t>antenna pattern</w:t>
        </w:r>
      </w:hyperlink>
      <w:r w:rsidRPr="00914A6E">
        <w:rPr>
          <w:rFonts w:ascii="Times New Roman" w:hAnsi="Times New Roman" w:cs="Times New Roman"/>
          <w:sz w:val="24"/>
          <w:szCs w:val="24"/>
          <w:shd w:val="clear" w:color="auto" w:fill="FFFFFF"/>
        </w:rPr>
        <w:t> has a Gaussian shape and that the </w:t>
      </w:r>
      <w:hyperlink r:id="rId11" w:tooltip="Scattering" w:history="1">
        <w:r w:rsidRPr="00914A6E">
          <w:rPr>
            <w:rStyle w:val="Hyperlink"/>
            <w:rFonts w:ascii="Times New Roman" w:hAnsi="Times New Roman" w:cs="Times New Roman"/>
            <w:color w:val="auto"/>
            <w:sz w:val="24"/>
            <w:szCs w:val="24"/>
            <w:u w:val="none"/>
            <w:shd w:val="clear" w:color="auto" w:fill="FFFFFF"/>
          </w:rPr>
          <w:t>scattering</w:t>
        </w:r>
      </w:hyperlink>
      <w:r w:rsidRPr="00914A6E">
        <w:rPr>
          <w:rFonts w:ascii="Times New Roman" w:hAnsi="Times New Roman" w:cs="Times New Roman"/>
          <w:sz w:val="24"/>
          <w:szCs w:val="24"/>
          <w:shd w:val="clear" w:color="auto" w:fill="FFFFFF"/>
        </w:rPr>
        <w:t> volume is uniformly filled</w:t>
      </w:r>
      <w:r>
        <w:rPr>
          <w:rFonts w:ascii="Times New Roman" w:hAnsi="Times New Roman" w:cs="Times New Roman"/>
          <w:sz w:val="24"/>
          <w:szCs w:val="24"/>
          <w:shd w:val="clear" w:color="auto" w:fill="FFFFFF"/>
        </w:rPr>
        <w:t xml:space="preserve">. From the equation above it can be noticed that power </w:t>
      </w:r>
      <w:r>
        <w:rPr>
          <w:rFonts w:ascii="Times New Roman" w:hAnsi="Times New Roman" w:cs="Times New Roman"/>
          <w:sz w:val="24"/>
          <w:szCs w:val="24"/>
          <w:shd w:val="clear" w:color="auto" w:fill="FFFFFF"/>
        </w:rPr>
        <w:lastRenderedPageBreak/>
        <w:t xml:space="preserve">received from the target is directly proportional to the factor </w:t>
      </w:r>
      <w:bookmarkStart w:id="5" w:name="_Hlk6315032"/>
      <m:oMath>
        <m:r>
          <w:rPr>
            <w:rFonts w:ascii="Cambria Math" w:hAnsi="Cambria Math" w:cs="Times New Roman"/>
            <w:sz w:val="24"/>
            <w:szCs w:val="24"/>
            <w:shd w:val="clear" w:color="auto" w:fill="FFFFFF"/>
          </w:rPr>
          <m:t>(</m:t>
        </m:r>
        <m:f>
          <m:fPr>
            <m:ctrlPr>
              <w:rPr>
                <w:rFonts w:ascii="Cambria Math" w:hAnsi="Cambria Math" w:cs="Times New Roman"/>
                <w:i/>
                <w:noProof/>
                <w:sz w:val="20"/>
                <w:szCs w:val="20"/>
              </w:rPr>
            </m:ctrlPr>
          </m:fPr>
          <m:num>
            <m:r>
              <w:rPr>
                <w:rFonts w:ascii="Cambria Math" w:hAnsi="Cambria Math" w:cs="Times New Roman"/>
                <w:noProof/>
                <w:sz w:val="20"/>
                <w:szCs w:val="20"/>
              </w:rPr>
              <m:t>η</m:t>
            </m:r>
          </m:num>
          <m:den>
            <m:sSup>
              <m:sSupPr>
                <m:ctrlPr>
                  <w:rPr>
                    <w:rFonts w:ascii="Cambria Math" w:hAnsi="Cambria Math" w:cs="Times New Roman"/>
                    <w:i/>
                    <w:noProof/>
                    <w:sz w:val="20"/>
                    <w:szCs w:val="20"/>
                  </w:rPr>
                </m:ctrlPr>
              </m:sSupPr>
              <m:e>
                <m:r>
                  <w:rPr>
                    <w:rFonts w:ascii="Cambria Math" w:hAnsi="Cambria Math" w:cs="Times New Roman"/>
                    <w:noProof/>
                    <w:sz w:val="20"/>
                    <w:szCs w:val="20"/>
                  </w:rPr>
                  <m:t>R</m:t>
                </m:r>
              </m:e>
              <m:sup>
                <m:r>
                  <w:rPr>
                    <w:rFonts w:ascii="Cambria Math" w:hAnsi="Cambria Math" w:cs="Times New Roman"/>
                    <w:noProof/>
                    <w:sz w:val="20"/>
                    <w:szCs w:val="20"/>
                  </w:rPr>
                  <m:t>2</m:t>
                </m:r>
              </m:sup>
            </m:sSup>
          </m:den>
        </m:f>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4"/>
          <w:szCs w:val="24"/>
        </w:rPr>
        <w:t xml:space="preserve">) </w:t>
      </w:r>
      <w:bookmarkEnd w:id="5"/>
      <w:r>
        <w:rPr>
          <w:rFonts w:ascii="Times New Roman" w:eastAsiaTheme="minorEastAsia" w:hAnsi="Times New Roman" w:cs="Times New Roman"/>
          <w:sz w:val="24"/>
          <w:szCs w:val="24"/>
        </w:rPr>
        <w:t xml:space="preserve">of which is dependent on both the reflectivity of the target be it hailstorm or light rain as well as its range. </w:t>
      </w:r>
      <w:r w:rsidR="00B657DB">
        <w:rPr>
          <w:rFonts w:ascii="Times New Roman" w:eastAsiaTheme="minorEastAsia" w:hAnsi="Times New Roman" w:cs="Times New Roman"/>
          <w:sz w:val="24"/>
          <w:szCs w:val="24"/>
        </w:rPr>
        <w:t xml:space="preserve">However, of the two the range </w:t>
      </w:r>
      <w:r w:rsidR="00B657DB" w:rsidRPr="00B657DB">
        <w:rPr>
          <w:rFonts w:ascii="Times New Roman" w:eastAsiaTheme="minorEastAsia" w:hAnsi="Times New Roman" w:cs="Times New Roman"/>
          <w:i/>
          <w:sz w:val="24"/>
          <w:szCs w:val="24"/>
        </w:rPr>
        <w:t>R</w:t>
      </w:r>
      <w:r w:rsidR="00B657DB">
        <w:rPr>
          <w:rFonts w:ascii="Times New Roman" w:eastAsiaTheme="minorEastAsia" w:hAnsi="Times New Roman" w:cs="Times New Roman"/>
          <w:sz w:val="24"/>
          <w:szCs w:val="24"/>
        </w:rPr>
        <w:t xml:space="preserve"> can be determined by the equation,</w:t>
      </w:r>
    </w:p>
    <w:p w14:paraId="6F613EEE" w14:textId="627DC37F" w:rsidR="000D7DA4" w:rsidRDefault="00B657DB" w:rsidP="00991A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2261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2.PRF</m:t>
            </m:r>
          </m:den>
        </m:f>
      </m:oMath>
      <w:r w:rsidR="00922612">
        <w:rPr>
          <w:rFonts w:ascii="Times New Roman" w:eastAsiaTheme="minorEastAsia" w:hAnsi="Times New Roman" w:cs="Times New Roman"/>
          <w:sz w:val="24"/>
          <w:szCs w:val="24"/>
        </w:rPr>
        <w:t xml:space="preserve"> ,                                                               (7)</w:t>
      </w:r>
    </w:p>
    <w:p w14:paraId="2356D55E" w14:textId="08877AEC" w:rsidR="00922612" w:rsidRDefault="00922612" w:rsidP="00991AA8">
      <w:pPr>
        <w:spacing w:after="0"/>
        <w:jc w:val="both"/>
        <w:rPr>
          <w:rFonts w:ascii="Times New Roman" w:eastAsiaTheme="minorEastAsia" w:hAnsi="Times New Roman" w:cs="Times New Roman"/>
          <w:sz w:val="24"/>
          <w:szCs w:val="24"/>
          <w:shd w:val="clear" w:color="auto" w:fill="FFFFFF"/>
        </w:rPr>
      </w:pPr>
      <w:r w:rsidRPr="00922612">
        <w:rPr>
          <w:rFonts w:ascii="Times New Roman" w:eastAsiaTheme="minorEastAsia" w:hAnsi="Times New Roman" w:cs="Times New Roman"/>
          <w:sz w:val="24"/>
          <w:szCs w:val="24"/>
          <w:shd w:val="clear" w:color="auto" w:fill="FFFFFF"/>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max</m:t>
            </m:r>
          </m:sub>
        </m:sSub>
      </m:oMath>
      <w:r w:rsidRPr="00922612">
        <w:rPr>
          <w:rFonts w:ascii="Times New Roman" w:eastAsiaTheme="minorEastAsia" w:hAnsi="Times New Roman" w:cs="Times New Roman"/>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 is the</w:t>
      </w:r>
      <w:r w:rsidRPr="00922612">
        <w:rPr>
          <w:rFonts w:ascii="Times New Roman" w:eastAsiaTheme="minorEastAsia" w:hAnsi="Times New Roman" w:cs="Times New Roman"/>
          <w:sz w:val="24"/>
          <w:szCs w:val="24"/>
          <w:shd w:val="clear" w:color="auto" w:fill="FFFFFF"/>
        </w:rPr>
        <w:t xml:space="preserve"> maximum unambiguous range              </w:t>
      </w:r>
    </w:p>
    <w:p w14:paraId="36D8A31F" w14:textId="3E0CE9ED" w:rsidR="00922612" w:rsidRDefault="00922612" w:rsidP="00991AA8">
      <w:pPr>
        <w:spacing w:after="0"/>
        <w:jc w:val="both"/>
        <w:rPr>
          <w:rFonts w:ascii="Times New Roman" w:eastAsiaTheme="minorEastAsia" w:hAnsi="Times New Roman" w:cs="Times New Roman"/>
          <w:sz w:val="24"/>
          <w:szCs w:val="24"/>
          <w:shd w:val="clear" w:color="auto" w:fill="FFFFFF"/>
        </w:rPr>
      </w:pPr>
      <m:oMath>
        <m:r>
          <w:rPr>
            <w:rFonts w:ascii="Cambria Math" w:eastAsiaTheme="minorEastAsia" w:hAnsi="Cambria Math" w:cs="Times New Roman"/>
            <w:sz w:val="24"/>
            <w:szCs w:val="24"/>
          </w:rPr>
          <m:t>C</m:t>
        </m:r>
      </m:oMath>
      <w:r w:rsidRPr="00922612">
        <w:rPr>
          <w:rFonts w:ascii="Times New Roman" w:eastAsiaTheme="minorEastAsia" w:hAnsi="Times New Roman" w:cs="Times New Roman"/>
          <w:sz w:val="24"/>
          <w:szCs w:val="24"/>
          <w:shd w:val="clear" w:color="auto" w:fill="FFFFFF"/>
        </w:rPr>
        <w:t xml:space="preserve"> = 3 x 108 </w:t>
      </w:r>
      <w:r w:rsidRPr="00922612">
        <w:rPr>
          <w:rFonts w:ascii="Times New Roman" w:eastAsiaTheme="minorEastAsia" w:hAnsi="Times New Roman" w:cs="Times New Roman"/>
          <w:shd w:val="clear" w:color="auto" w:fill="FFFFFF"/>
        </w:rPr>
        <w:t>m</w:t>
      </w:r>
      <w:r w:rsidRPr="00922612">
        <w:rPr>
          <w:rFonts w:ascii="Times New Roman" w:eastAsiaTheme="minorEastAsia" w:hAnsi="Times New Roman" w:cs="Times New Roman"/>
          <w:sz w:val="24"/>
          <w:szCs w:val="24"/>
          <w:shd w:val="clear" w:color="auto" w:fill="FFFFFF"/>
        </w:rPr>
        <w:t xml:space="preserve"> </w:t>
      </w:r>
      <m:oMath>
        <m:sSup>
          <m:sSupPr>
            <m:ctrlPr>
              <w:rPr>
                <w:rFonts w:ascii="Cambria Math" w:hAnsi="Cambria Math" w:cs="Times New Roman"/>
                <w:i/>
                <w:noProof/>
                <w:sz w:val="24"/>
                <w:szCs w:val="24"/>
              </w:rPr>
            </m:ctrlPr>
          </m:sSupPr>
          <m:e>
            <m:r>
              <w:rPr>
                <w:rFonts w:ascii="Cambria Math" w:hAnsi="Cambria Math" w:cs="Times New Roman"/>
                <w:noProof/>
                <w:sz w:val="24"/>
                <w:szCs w:val="24"/>
              </w:rPr>
              <m:t>s</m:t>
            </m:r>
          </m:e>
          <m:sup>
            <m:r>
              <w:rPr>
                <w:rFonts w:ascii="Cambria Math" w:hAnsi="Cambria Math" w:cs="Times New Roman"/>
                <w:noProof/>
                <w:sz w:val="24"/>
                <w:szCs w:val="24"/>
              </w:rPr>
              <m:t>-1</m:t>
            </m:r>
          </m:sup>
        </m:sSup>
      </m:oMath>
      <w:r w:rsidRPr="00922612">
        <w:rPr>
          <w:rFonts w:ascii="Times New Roman" w:eastAsiaTheme="minorEastAsia" w:hAnsi="Times New Roman" w:cs="Times New Roman"/>
          <w:sz w:val="24"/>
          <w:szCs w:val="24"/>
          <w:shd w:val="clear" w:color="auto" w:fill="FFFFFF"/>
        </w:rPr>
        <w:t xml:space="preserve">                  </w:t>
      </w:r>
    </w:p>
    <w:p w14:paraId="29FB531A" w14:textId="77777777" w:rsidR="00F833C9" w:rsidRDefault="00922612" w:rsidP="00991AA8">
      <w:pPr>
        <w:spacing w:after="0"/>
        <w:jc w:val="both"/>
        <w:rPr>
          <w:rFonts w:ascii="Times New Roman" w:eastAsiaTheme="minorEastAsia" w:hAnsi="Times New Roman" w:cs="Times New Roman"/>
          <w:i/>
          <w:sz w:val="24"/>
          <w:szCs w:val="24"/>
          <w:shd w:val="clear" w:color="auto" w:fill="FFFFFF"/>
        </w:rPr>
      </w:pPr>
      <m:oMath>
        <m:r>
          <w:rPr>
            <w:rFonts w:ascii="Cambria Math" w:eastAsiaTheme="minorEastAsia" w:hAnsi="Cambria Math" w:cs="Times New Roman"/>
            <w:sz w:val="24"/>
            <w:szCs w:val="24"/>
          </w:rPr>
          <m:t>PRF</m:t>
        </m:r>
      </m:oMath>
      <w:r w:rsidRPr="00922612">
        <w:rPr>
          <w:rFonts w:ascii="Times New Roman" w:eastAsiaTheme="minorEastAsia" w:hAnsi="Times New Roman" w:cs="Times New Roman"/>
          <w:sz w:val="24"/>
          <w:szCs w:val="24"/>
          <w:shd w:val="clear" w:color="auto" w:fill="FFFFFF"/>
        </w:rPr>
        <w:t xml:space="preserve"> = pulse repetition frequency [</w:t>
      </w:r>
      <m:oMath>
        <m:sSup>
          <m:sSupPr>
            <m:ctrlPr>
              <w:rPr>
                <w:rFonts w:ascii="Cambria Math" w:hAnsi="Cambria Math" w:cs="Times New Roman"/>
                <w:i/>
                <w:noProof/>
                <w:sz w:val="20"/>
                <w:szCs w:val="20"/>
              </w:rPr>
            </m:ctrlPr>
          </m:sSupPr>
          <m:e>
            <m:r>
              <w:rPr>
                <w:rFonts w:ascii="Cambria Math" w:hAnsi="Cambria Math" w:cs="Times New Roman"/>
                <w:noProof/>
                <w:sz w:val="20"/>
                <w:szCs w:val="20"/>
              </w:rPr>
              <m:t>s</m:t>
            </m:r>
          </m:e>
          <m:sup>
            <m:r>
              <w:rPr>
                <w:rFonts w:ascii="Cambria Math" w:hAnsi="Cambria Math" w:cs="Times New Roman"/>
                <w:noProof/>
                <w:sz w:val="20"/>
                <w:szCs w:val="20"/>
              </w:rPr>
              <m:t>-1</m:t>
            </m:r>
          </m:sup>
        </m:sSup>
      </m:oMath>
      <w:r w:rsidRPr="00922612">
        <w:rPr>
          <w:rFonts w:ascii="Times New Roman" w:eastAsiaTheme="minorEastAsia" w:hAnsi="Times New Roman" w:cs="Times New Roman"/>
          <w:sz w:val="24"/>
          <w:szCs w:val="24"/>
          <w:shd w:val="clear" w:color="auto" w:fill="FFFFFF"/>
        </w:rPr>
        <w:t xml:space="preserve"> ], i.e., number of pulses per second</w:t>
      </w:r>
      <w:r>
        <w:rPr>
          <w:rFonts w:ascii="Times New Roman" w:eastAsiaTheme="minorEastAsia" w:hAnsi="Times New Roman" w:cs="Times New Roman"/>
          <w:sz w:val="24"/>
          <w:szCs w:val="24"/>
          <w:shd w:val="clear" w:color="auto" w:fill="FFFFFF"/>
        </w:rPr>
        <w:t xml:space="preserve">. So, dependant on the two elements of the factor it can be shown by </w:t>
      </w:r>
      <w:r w:rsidR="002C3EF0">
        <w:rPr>
          <w:rFonts w:ascii="Times New Roman" w:eastAsiaTheme="minorEastAsia" w:hAnsi="Times New Roman" w:cs="Times New Roman"/>
          <w:sz w:val="24"/>
          <w:szCs w:val="24"/>
          <w:shd w:val="clear" w:color="auto" w:fill="FFFFFF"/>
        </w:rPr>
        <w:t>equation (6)</w:t>
      </w:r>
      <w:r>
        <w:rPr>
          <w:rFonts w:ascii="Times New Roman" w:eastAsiaTheme="minorEastAsia" w:hAnsi="Times New Roman" w:cs="Times New Roman"/>
          <w:sz w:val="24"/>
          <w:szCs w:val="24"/>
          <w:shd w:val="clear" w:color="auto" w:fill="FFFFFF"/>
        </w:rPr>
        <w:t xml:space="preserve"> </w:t>
      </w:r>
      <w:r w:rsidR="002C3EF0">
        <w:rPr>
          <w:rFonts w:ascii="Times New Roman" w:eastAsiaTheme="minorEastAsia" w:hAnsi="Times New Roman" w:cs="Times New Roman"/>
          <w:sz w:val="24"/>
          <w:szCs w:val="24"/>
          <w:shd w:val="clear" w:color="auto" w:fill="FFFFFF"/>
        </w:rPr>
        <w:t xml:space="preserve">that the power received is inversely proportional to the range </w:t>
      </w:r>
      <w:r w:rsidR="002C3EF0" w:rsidRPr="002C3EF0">
        <w:rPr>
          <w:rFonts w:ascii="Times New Roman" w:eastAsiaTheme="minorEastAsia" w:hAnsi="Times New Roman" w:cs="Times New Roman"/>
          <w:i/>
          <w:sz w:val="24"/>
          <w:szCs w:val="24"/>
          <w:shd w:val="clear" w:color="auto" w:fill="FFFFFF"/>
        </w:rPr>
        <w:t>R</w:t>
      </w:r>
      <w:r w:rsidRPr="00922612">
        <w:rPr>
          <w:rFonts w:ascii="Times New Roman" w:eastAsiaTheme="minorEastAsia" w:hAnsi="Times New Roman" w:cs="Times New Roman"/>
          <w:sz w:val="24"/>
          <w:szCs w:val="24"/>
          <w:shd w:val="clear" w:color="auto" w:fill="FFFFFF"/>
        </w:rPr>
        <w:t xml:space="preserve"> </w:t>
      </w:r>
      <w:r w:rsidR="002C3EF0">
        <w:rPr>
          <w:rFonts w:ascii="Times New Roman" w:eastAsiaTheme="minorEastAsia" w:hAnsi="Times New Roman" w:cs="Times New Roman"/>
          <w:sz w:val="24"/>
          <w:szCs w:val="24"/>
          <w:shd w:val="clear" w:color="auto" w:fill="FFFFFF"/>
        </w:rPr>
        <w:t xml:space="preserve">calculated in equation (7). We can now tell the reflectivity </w:t>
      </w:r>
      <w:bookmarkStart w:id="6" w:name="_Hlk6315059"/>
      <w:r w:rsidR="002C3EF0" w:rsidRPr="002C3EF0">
        <w:rPr>
          <w:rFonts w:ascii="Times New Roman" w:eastAsiaTheme="minorEastAsia" w:hAnsi="Times New Roman" w:cs="Times New Roman"/>
          <w:i/>
          <w:sz w:val="24"/>
          <w:szCs w:val="24"/>
          <w:shd w:val="clear" w:color="auto" w:fill="FFFFFF"/>
        </w:rPr>
        <w:t>Ƞ</w:t>
      </w:r>
      <w:bookmarkEnd w:id="6"/>
      <w:r w:rsidR="002C3EF0">
        <w:rPr>
          <w:rFonts w:ascii="Times New Roman" w:eastAsiaTheme="minorEastAsia" w:hAnsi="Times New Roman" w:cs="Times New Roman"/>
          <w:i/>
          <w:sz w:val="24"/>
          <w:szCs w:val="24"/>
          <w:shd w:val="clear" w:color="auto" w:fill="FFFFFF"/>
        </w:rPr>
        <w:t xml:space="preserve"> </w:t>
      </w:r>
      <w:r w:rsidR="002C3EF0">
        <w:rPr>
          <w:rFonts w:ascii="Times New Roman" w:eastAsiaTheme="minorEastAsia" w:hAnsi="Times New Roman" w:cs="Times New Roman"/>
          <w:sz w:val="24"/>
          <w:szCs w:val="24"/>
          <w:shd w:val="clear" w:color="auto" w:fill="FFFFFF"/>
        </w:rPr>
        <w:t>knowing the power received by the radar receiver through making it the subject of the formula in equation (6).</w:t>
      </w:r>
      <w:r w:rsidR="002C3EF0">
        <w:rPr>
          <w:rFonts w:ascii="Times New Roman" w:eastAsiaTheme="minorEastAsia" w:hAnsi="Times New Roman" w:cs="Times New Roman"/>
          <w:i/>
          <w:sz w:val="24"/>
          <w:szCs w:val="24"/>
          <w:shd w:val="clear" w:color="auto" w:fill="FFFFFF"/>
        </w:rPr>
        <w:t xml:space="preserve">  </w:t>
      </w:r>
    </w:p>
    <w:p w14:paraId="57E6A0F2" w14:textId="77777777" w:rsidR="00F833C9" w:rsidRDefault="00F833C9" w:rsidP="00991AA8">
      <w:pPr>
        <w:spacing w:after="0"/>
        <w:jc w:val="both"/>
        <w:rPr>
          <w:rFonts w:ascii="Times New Roman" w:eastAsiaTheme="minorEastAsia" w:hAnsi="Times New Roman" w:cs="Times New Roman"/>
          <w:sz w:val="24"/>
          <w:szCs w:val="24"/>
          <w:shd w:val="clear" w:color="auto" w:fill="FFFFFF"/>
        </w:rPr>
      </w:pPr>
    </w:p>
    <w:p w14:paraId="5D3FF3CB" w14:textId="3DFDD797" w:rsidR="00922612" w:rsidRDefault="00F833C9" w:rsidP="00991AA8">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The practical interpretation of the variables in the Probert-Jones relates different characteristics of the radar target to the amount of returned power and therefore the indicated intensity of precipitation.</w:t>
      </w:r>
      <w:r w:rsidR="00922612" w:rsidRPr="00922612">
        <w:rPr>
          <w:rFonts w:ascii="Times New Roman" w:eastAsiaTheme="minorEastAsia" w:hAnsi="Times New Roman" w:cs="Times New Roman"/>
          <w:sz w:val="24"/>
          <w:szCs w:val="24"/>
          <w:shd w:val="clear" w:color="auto" w:fill="FFFFFF"/>
        </w:rPr>
        <w:t xml:space="preserve"> </w:t>
      </w:r>
      <w:r w:rsidR="00112619">
        <w:rPr>
          <w:rFonts w:ascii="Times New Roman" w:eastAsiaTheme="minorEastAsia" w:hAnsi="Times New Roman" w:cs="Times New Roman"/>
          <w:sz w:val="24"/>
          <w:szCs w:val="24"/>
          <w:shd w:val="clear" w:color="auto" w:fill="FFFFFF"/>
        </w:rPr>
        <w:t>The power received from a precipitation target is then highly dependant on the particle size. In fact, a drop 3mm in diameter would return 729 times as much</w:t>
      </w:r>
      <w:r w:rsidR="00D83390">
        <w:rPr>
          <w:rFonts w:ascii="Times New Roman" w:eastAsiaTheme="minorEastAsia" w:hAnsi="Times New Roman" w:cs="Times New Roman"/>
          <w:sz w:val="24"/>
          <w:szCs w:val="24"/>
          <w:shd w:val="clear" w:color="auto" w:fill="FFFFFF"/>
        </w:rPr>
        <w:t xml:space="preserve"> power as a drop which is 1mm in diameter. </w:t>
      </w:r>
      <w:proofErr w:type="gramStart"/>
      <w:r w:rsidR="00D83390">
        <w:rPr>
          <w:rFonts w:ascii="Times New Roman" w:eastAsiaTheme="minorEastAsia" w:hAnsi="Times New Roman" w:cs="Times New Roman"/>
          <w:sz w:val="24"/>
          <w:szCs w:val="24"/>
          <w:shd w:val="clear" w:color="auto" w:fill="FFFFFF"/>
        </w:rPr>
        <w:t>So</w:t>
      </w:r>
      <w:proofErr w:type="gramEnd"/>
      <w:r w:rsidR="00D83390">
        <w:rPr>
          <w:rFonts w:ascii="Times New Roman" w:eastAsiaTheme="minorEastAsia" w:hAnsi="Times New Roman" w:cs="Times New Roman"/>
          <w:sz w:val="24"/>
          <w:szCs w:val="24"/>
          <w:shd w:val="clear" w:color="auto" w:fill="FFFFFF"/>
        </w:rPr>
        <w:t xml:space="preserve"> target reflectivity increases rapidly as the drop size grows, even though the total water content may remain essentially the same.</w:t>
      </w:r>
    </w:p>
    <w:p w14:paraId="3C057F88" w14:textId="39FA6A3C" w:rsidR="00D83390" w:rsidRDefault="00D83390" w:rsidP="00991AA8">
      <w:pPr>
        <w:spacing w:after="0"/>
        <w:jc w:val="both"/>
        <w:rPr>
          <w:rFonts w:ascii="Times New Roman" w:eastAsiaTheme="minorEastAsia" w:hAnsi="Times New Roman" w:cs="Times New Roman"/>
          <w:sz w:val="24"/>
          <w:szCs w:val="24"/>
          <w:shd w:val="clear" w:color="auto" w:fill="FFFFFF"/>
        </w:rPr>
      </w:pPr>
    </w:p>
    <w:p w14:paraId="56CA53DE" w14:textId="130B2646" w:rsidR="00D83390" w:rsidRDefault="009C5C3C" w:rsidP="00991AA8">
      <w:pPr>
        <w:spacing w:after="0"/>
        <w:jc w:val="both"/>
        <w:rPr>
          <w:rFonts w:ascii="Times New Roman" w:eastAsiaTheme="minorEastAsia" w:hAnsi="Times New Roman" w:cs="Times New Roman"/>
          <w:b/>
          <w:sz w:val="24"/>
          <w:szCs w:val="24"/>
          <w:shd w:val="clear" w:color="auto" w:fill="FFFFFF"/>
        </w:rPr>
      </w:pPr>
      <w:r w:rsidRPr="00D83390">
        <w:rPr>
          <w:rFonts w:ascii="Times New Roman" w:eastAsiaTheme="minorEastAsia" w:hAnsi="Times New Roman" w:cs="Times New Roman"/>
          <w:b/>
          <w:sz w:val="24"/>
          <w:szCs w:val="24"/>
          <w:shd w:val="clear" w:color="auto" w:fill="FFFFFF"/>
        </w:rPr>
        <w:t>SUMMARY</w:t>
      </w:r>
      <w:r>
        <w:rPr>
          <w:rFonts w:ascii="Times New Roman" w:eastAsiaTheme="minorEastAsia" w:hAnsi="Times New Roman" w:cs="Times New Roman"/>
          <w:b/>
          <w:sz w:val="24"/>
          <w:szCs w:val="24"/>
          <w:shd w:val="clear" w:color="auto" w:fill="FFFFFF"/>
        </w:rPr>
        <w:t xml:space="preserve"> OF THE RESULTS.</w:t>
      </w:r>
    </w:p>
    <w:p w14:paraId="5C98466C" w14:textId="2757FC4C" w:rsidR="00D83390" w:rsidRDefault="00D83390" w:rsidP="00991AA8">
      <w:pPr>
        <w:spacing w:after="0"/>
        <w:jc w:val="both"/>
        <w:rPr>
          <w:rFonts w:ascii="Times New Roman" w:eastAsiaTheme="minorEastAsia" w:hAnsi="Times New Roman" w:cs="Times New Roman"/>
          <w:b/>
          <w:sz w:val="24"/>
          <w:szCs w:val="24"/>
          <w:shd w:val="clear" w:color="auto" w:fill="FFFFFF"/>
        </w:rPr>
      </w:pPr>
    </w:p>
    <w:p w14:paraId="7576B9A3" w14:textId="27B4A3BE" w:rsidR="000855C5" w:rsidRDefault="000855C5" w:rsidP="00991AA8">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shd w:val="clear" w:color="auto" w:fill="FFFFFF"/>
        </w:rPr>
        <w:t xml:space="preserve">From the study carried out above the reflectivity of various forms of precipitation is quite fundamental in the prediction of the intensity as well as the presence if in any case it will be there. </w:t>
      </w:r>
      <w:r>
        <w:rPr>
          <w:rFonts w:ascii="Times New Roman" w:eastAsiaTheme="minorEastAsia" w:hAnsi="Times New Roman" w:cs="Times New Roman"/>
          <w:sz w:val="24"/>
          <w:szCs w:val="24"/>
        </w:rPr>
        <w:t>The r</w:t>
      </w:r>
      <w:r w:rsidRPr="00DE1499">
        <w:rPr>
          <w:rFonts w:ascii="Times New Roman" w:eastAsiaTheme="minorEastAsia" w:hAnsi="Times New Roman" w:cs="Times New Roman"/>
          <w:sz w:val="24"/>
          <w:szCs w:val="24"/>
        </w:rPr>
        <w:t>eflectivity factor tends to increase with increase in the rain rate, meaning it will be higher for extreme large hail than the light rain for example.</w:t>
      </w:r>
      <w:r w:rsidR="009C6181">
        <w:rPr>
          <w:rFonts w:ascii="Times New Roman" w:eastAsiaTheme="minorEastAsia" w:hAnsi="Times New Roman" w:cs="Times New Roman"/>
          <w:sz w:val="24"/>
          <w:szCs w:val="24"/>
        </w:rPr>
        <w:t xml:space="preserve"> Precipitation targets produce a range of the logarithmic value of precipitation, </w:t>
      </w:r>
      <w:proofErr w:type="spellStart"/>
      <w:r w:rsidR="009C6181">
        <w:rPr>
          <w:rFonts w:ascii="Times New Roman" w:eastAsiaTheme="minorEastAsia" w:hAnsi="Times New Roman" w:cs="Times New Roman"/>
          <w:sz w:val="24"/>
          <w:szCs w:val="24"/>
        </w:rPr>
        <w:t>dBZ</w:t>
      </w:r>
      <w:proofErr w:type="spellEnd"/>
      <w:r w:rsidR="009C6181">
        <w:rPr>
          <w:rFonts w:ascii="Times New Roman" w:eastAsiaTheme="minorEastAsia" w:hAnsi="Times New Roman" w:cs="Times New Roman"/>
          <w:sz w:val="24"/>
          <w:szCs w:val="24"/>
        </w:rPr>
        <w:t xml:space="preserve"> values from 0 in very light rain to in excess of 60 in extremely heavy rain and/ or hail. Without </w:t>
      </w:r>
      <w:r w:rsidR="00E028CC">
        <w:rPr>
          <w:rFonts w:ascii="Times New Roman" w:eastAsiaTheme="minorEastAsia" w:hAnsi="Times New Roman" w:cs="Times New Roman"/>
          <w:sz w:val="24"/>
          <w:szCs w:val="24"/>
        </w:rPr>
        <w:t xml:space="preserve">knowing the precise nature of the targets at the far end of the radar beam, the pulse doppler radar designed uses the measured average returned power to estimate the equivalent reflectivity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e</m:t>
            </m:r>
          </m:sub>
        </m:sSub>
      </m:oMath>
      <w:r w:rsidR="00E028CC">
        <w:rPr>
          <w:rFonts w:ascii="Times New Roman" w:eastAsiaTheme="minorEastAsia" w:hAnsi="Times New Roman" w:cs="Times New Roman"/>
          <w:sz w:val="24"/>
          <w:szCs w:val="24"/>
        </w:rPr>
        <w:t xml:space="preserve"> of all the targets. During the study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e</m:t>
            </m:r>
          </m:sub>
        </m:sSub>
      </m:oMath>
      <w:r w:rsidR="00E028CC">
        <w:rPr>
          <w:rFonts w:ascii="Times New Roman" w:eastAsiaTheme="minorEastAsia" w:hAnsi="Times New Roman" w:cs="Times New Roman"/>
          <w:sz w:val="24"/>
          <w:szCs w:val="24"/>
        </w:rPr>
        <w:t xml:space="preserve"> values have been grouped together in </w:t>
      </w:r>
      <w:r w:rsidR="00A470E7">
        <w:rPr>
          <w:rFonts w:ascii="Times New Roman" w:eastAsiaTheme="minorEastAsia" w:hAnsi="Times New Roman" w:cs="Times New Roman"/>
          <w:sz w:val="24"/>
          <w:szCs w:val="24"/>
        </w:rPr>
        <w:t>13</w:t>
      </w:r>
      <w:r w:rsidR="00E028CC">
        <w:rPr>
          <w:rFonts w:ascii="Times New Roman" w:eastAsiaTheme="minorEastAsia" w:hAnsi="Times New Roman" w:cs="Times New Roman"/>
          <w:sz w:val="24"/>
          <w:szCs w:val="24"/>
        </w:rPr>
        <w:t xml:space="preserve"> distinct ranges as shown in table 1.0. The values of the reflectivity factor have been plotted in the fig 1 to simulate the relationship of the reflectivity </w:t>
      </w:r>
      <w:proofErr w:type="spellStart"/>
      <w:r w:rsidR="00E028CC">
        <w:rPr>
          <w:rFonts w:ascii="Times New Roman" w:eastAsiaTheme="minorEastAsia" w:hAnsi="Times New Roman" w:cs="Times New Roman"/>
          <w:sz w:val="24"/>
          <w:szCs w:val="24"/>
        </w:rPr>
        <w:t>fator</w:t>
      </w:r>
      <w:proofErr w:type="spellEnd"/>
      <w:r w:rsidR="00E028CC">
        <w:rPr>
          <w:rFonts w:ascii="Times New Roman" w:eastAsiaTheme="minorEastAsia" w:hAnsi="Times New Roman" w:cs="Times New Roman"/>
          <w:sz w:val="24"/>
          <w:szCs w:val="24"/>
        </w:rPr>
        <w:t xml:space="preserve"> and the rain rate as below;</w:t>
      </w:r>
    </w:p>
    <w:p w14:paraId="1B5E34D4" w14:textId="77777777" w:rsidR="00E028CC" w:rsidRPr="000855C5" w:rsidRDefault="00E028CC" w:rsidP="00991AA8">
      <w:pPr>
        <w:spacing w:after="0"/>
        <w:jc w:val="both"/>
        <w:rPr>
          <w:rFonts w:ascii="Times New Roman" w:eastAsiaTheme="minorEastAsia" w:hAnsi="Times New Roman" w:cs="Times New Roman"/>
          <w:sz w:val="24"/>
          <w:szCs w:val="24"/>
          <w:shd w:val="clear" w:color="auto" w:fill="FFFFFF"/>
        </w:rPr>
      </w:pPr>
    </w:p>
    <w:p w14:paraId="6A546C1C" w14:textId="61B4AA47" w:rsidR="00D83390" w:rsidRDefault="00CA6491" w:rsidP="00991AA8">
      <w:pPr>
        <w:spacing w:after="0"/>
        <w:jc w:val="both"/>
        <w:rPr>
          <w:rFonts w:ascii="Times New Roman" w:eastAsiaTheme="minorEastAsia" w:hAnsi="Times New Roman" w:cs="Times New Roman"/>
          <w:sz w:val="24"/>
          <w:szCs w:val="24"/>
          <w:shd w:val="clear" w:color="auto" w:fill="FFFFFF"/>
        </w:rPr>
      </w:pPr>
      <w:r>
        <w:rPr>
          <w:rFonts w:eastAsiaTheme="minorEastAsia"/>
          <w:noProof/>
          <w:shd w:val="clear" w:color="auto" w:fill="FFFFFF"/>
        </w:rPr>
        <w:drawing>
          <wp:inline distT="0" distB="0" distL="0" distR="0" wp14:anchorId="784534FE" wp14:editId="4921B94E">
            <wp:extent cx="2292169" cy="1623366"/>
            <wp:effectExtent l="0" t="0" r="0" b="0"/>
            <wp:docPr id="4" name="Picture 4" descr="C:\Users\user\AppData\Local\Microsoft\Windows\INetCache\Content.MSO\C0EF0D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C0EF0D5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564" cy="1643476"/>
                    </a:xfrm>
                    <a:prstGeom prst="rect">
                      <a:avLst/>
                    </a:prstGeom>
                    <a:noFill/>
                    <a:ln>
                      <a:noFill/>
                    </a:ln>
                  </pic:spPr>
                </pic:pic>
              </a:graphicData>
            </a:graphic>
          </wp:inline>
        </w:drawing>
      </w:r>
    </w:p>
    <w:p w14:paraId="6AF5470C" w14:textId="19B3C21B" w:rsidR="00CA6491" w:rsidRPr="00C37091" w:rsidRDefault="00CA6491" w:rsidP="00991AA8">
      <w:pPr>
        <w:spacing w:after="0"/>
        <w:jc w:val="both"/>
        <w:rPr>
          <w:rFonts w:ascii="Times New Roman" w:eastAsiaTheme="minorEastAsia" w:hAnsi="Times New Roman" w:cs="Times New Roman"/>
          <w:i/>
          <w:sz w:val="24"/>
          <w:szCs w:val="24"/>
          <w:shd w:val="clear" w:color="auto" w:fill="FFFFFF"/>
        </w:rPr>
      </w:pPr>
      <w:r w:rsidRPr="00C37091">
        <w:rPr>
          <w:rFonts w:ascii="Times New Roman" w:eastAsiaTheme="minorEastAsia" w:hAnsi="Times New Roman" w:cs="Times New Roman"/>
          <w:i/>
          <w:sz w:val="24"/>
          <w:szCs w:val="24"/>
          <w:shd w:val="clear" w:color="auto" w:fill="FFFFFF"/>
        </w:rPr>
        <w:t>Fig 1.0 Rain rate reflectivity factor relationship</w:t>
      </w:r>
    </w:p>
    <w:p w14:paraId="202A497D" w14:textId="1152133A" w:rsidR="00CA6491" w:rsidRDefault="00CA6491" w:rsidP="00991AA8">
      <w:pPr>
        <w:spacing w:after="0"/>
        <w:jc w:val="both"/>
        <w:rPr>
          <w:rFonts w:ascii="Times New Roman" w:eastAsiaTheme="minorEastAsia" w:hAnsi="Times New Roman" w:cs="Times New Roman"/>
          <w:sz w:val="24"/>
          <w:szCs w:val="24"/>
          <w:shd w:val="clear" w:color="auto" w:fill="FFFFFF"/>
        </w:rPr>
      </w:pPr>
    </w:p>
    <w:p w14:paraId="14B85F08" w14:textId="6EAC9088" w:rsidR="00CA6491" w:rsidRPr="00CD0091" w:rsidRDefault="00CA6491" w:rsidP="00991AA8">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 xml:space="preserve">It was also demonstrated using the Probert-Jones equation that the power received from a distributed target at the radar receiver is highly </w:t>
      </w:r>
      <w:r w:rsidR="00CD0091">
        <w:rPr>
          <w:rFonts w:ascii="Times New Roman" w:eastAsiaTheme="minorEastAsia" w:hAnsi="Times New Roman" w:cs="Times New Roman"/>
          <w:sz w:val="24"/>
          <w:szCs w:val="24"/>
          <w:shd w:val="clear" w:color="auto" w:fill="FFFFFF"/>
        </w:rPr>
        <w:t>dependent</w:t>
      </w:r>
      <w:r>
        <w:rPr>
          <w:rFonts w:ascii="Times New Roman" w:eastAsiaTheme="minorEastAsia" w:hAnsi="Times New Roman" w:cs="Times New Roman"/>
          <w:sz w:val="24"/>
          <w:szCs w:val="24"/>
          <w:shd w:val="clear" w:color="auto" w:fill="FFFFFF"/>
        </w:rPr>
        <w:t xml:space="preserve"> on the factor </w:t>
      </w:r>
      <m:oMath>
        <m:r>
          <w:rPr>
            <w:rFonts w:ascii="Cambria Math" w:hAnsi="Cambria Math" w:cs="Times New Roman"/>
            <w:sz w:val="24"/>
            <w:szCs w:val="24"/>
            <w:shd w:val="clear" w:color="auto" w:fill="FFFFFF"/>
          </w:rPr>
          <m:t>(</m:t>
        </m:r>
        <m:f>
          <m:fPr>
            <m:ctrlPr>
              <w:rPr>
                <w:rFonts w:ascii="Cambria Math" w:hAnsi="Cambria Math" w:cs="Times New Roman"/>
                <w:i/>
                <w:noProof/>
                <w:sz w:val="20"/>
                <w:szCs w:val="20"/>
              </w:rPr>
            </m:ctrlPr>
          </m:fPr>
          <m:num>
            <m:r>
              <w:rPr>
                <w:rFonts w:ascii="Cambria Math" w:hAnsi="Cambria Math" w:cs="Times New Roman"/>
                <w:noProof/>
                <w:sz w:val="20"/>
                <w:szCs w:val="20"/>
              </w:rPr>
              <m:t>η</m:t>
            </m:r>
          </m:num>
          <m:den>
            <m:sSup>
              <m:sSupPr>
                <m:ctrlPr>
                  <w:rPr>
                    <w:rFonts w:ascii="Cambria Math" w:hAnsi="Cambria Math" w:cs="Times New Roman"/>
                    <w:i/>
                    <w:noProof/>
                    <w:sz w:val="20"/>
                    <w:szCs w:val="20"/>
                  </w:rPr>
                </m:ctrlPr>
              </m:sSupPr>
              <m:e>
                <m:r>
                  <w:rPr>
                    <w:rFonts w:ascii="Cambria Math" w:hAnsi="Cambria Math" w:cs="Times New Roman"/>
                    <w:noProof/>
                    <w:sz w:val="20"/>
                    <w:szCs w:val="20"/>
                  </w:rPr>
                  <m:t>R</m:t>
                </m:r>
              </m:e>
              <m:sup>
                <m:r>
                  <w:rPr>
                    <w:rFonts w:ascii="Cambria Math" w:hAnsi="Cambria Math" w:cs="Times New Roman"/>
                    <w:noProof/>
                    <w:sz w:val="20"/>
                    <w:szCs w:val="20"/>
                  </w:rPr>
                  <m:t>2</m:t>
                </m:r>
              </m:sup>
            </m:sSup>
          </m:den>
        </m:f>
      </m:oMath>
      <w:r w:rsidR="002B58D5">
        <w:rPr>
          <w:rFonts w:ascii="Times New Roman" w:eastAsiaTheme="minorEastAsia" w:hAnsi="Times New Roman" w:cs="Times New Roman"/>
          <w:sz w:val="20"/>
          <w:szCs w:val="20"/>
        </w:rPr>
        <w:t xml:space="preserve"> </w:t>
      </w:r>
      <w:r w:rsidR="002B58D5">
        <w:rPr>
          <w:rFonts w:ascii="Times New Roman" w:eastAsiaTheme="minorEastAsia" w:hAnsi="Times New Roman" w:cs="Times New Roman"/>
          <w:sz w:val="24"/>
          <w:szCs w:val="24"/>
        </w:rPr>
        <w:t>)</w:t>
      </w:r>
      <w:r w:rsidR="00CD0091">
        <w:rPr>
          <w:rFonts w:ascii="Times New Roman" w:eastAsiaTheme="minorEastAsia" w:hAnsi="Times New Roman" w:cs="Times New Roman"/>
          <w:sz w:val="24"/>
          <w:szCs w:val="24"/>
        </w:rPr>
        <w:t xml:space="preserve">, which in turn is dependant the two elements in it being the reflectivity and the range of the target squared, meaning that power received is inversely proportional to the range of the target from the radar receiver. So, given power received of a particular distributed target at a given range we can make the reflectivity </w:t>
      </w:r>
      <w:r w:rsidR="00CD0091" w:rsidRPr="002C3EF0">
        <w:rPr>
          <w:rFonts w:ascii="Times New Roman" w:eastAsiaTheme="minorEastAsia" w:hAnsi="Times New Roman" w:cs="Times New Roman"/>
          <w:i/>
          <w:sz w:val="24"/>
          <w:szCs w:val="24"/>
          <w:shd w:val="clear" w:color="auto" w:fill="FFFFFF"/>
        </w:rPr>
        <w:t>Ƞ</w:t>
      </w:r>
      <w:r w:rsidR="00CD0091">
        <w:rPr>
          <w:rFonts w:ascii="Times New Roman" w:eastAsiaTheme="minorEastAsia" w:hAnsi="Times New Roman" w:cs="Times New Roman"/>
          <w:i/>
          <w:sz w:val="24"/>
          <w:szCs w:val="24"/>
          <w:shd w:val="clear" w:color="auto" w:fill="FFFFFF"/>
        </w:rPr>
        <w:t xml:space="preserve"> </w:t>
      </w:r>
      <w:r w:rsidR="00CD0091">
        <w:rPr>
          <w:rFonts w:ascii="Times New Roman" w:eastAsiaTheme="minorEastAsia" w:hAnsi="Times New Roman" w:cs="Times New Roman"/>
          <w:sz w:val="24"/>
          <w:szCs w:val="24"/>
          <w:shd w:val="clear" w:color="auto" w:fill="FFFFFF"/>
        </w:rPr>
        <w:t>subject of the Probert equation, thereby determining the type of the target in question.</w:t>
      </w:r>
    </w:p>
    <w:p w14:paraId="1ECBADD3" w14:textId="40E3E47C" w:rsidR="00112619" w:rsidRDefault="00112619" w:rsidP="00991AA8">
      <w:pPr>
        <w:spacing w:after="0"/>
        <w:jc w:val="both"/>
        <w:rPr>
          <w:rFonts w:ascii="Times New Roman" w:eastAsiaTheme="minorEastAsia" w:hAnsi="Times New Roman" w:cs="Times New Roman"/>
          <w:sz w:val="24"/>
          <w:szCs w:val="24"/>
          <w:shd w:val="clear" w:color="auto" w:fill="FFFFFF"/>
        </w:rPr>
      </w:pPr>
    </w:p>
    <w:p w14:paraId="01C13FD1" w14:textId="30EBB4C7" w:rsidR="00991AA8" w:rsidRDefault="00991AA8" w:rsidP="00991AA8">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We also looked into the relationship of the area of the clutter to the radar range using the equation,</w:t>
      </w:r>
    </w:p>
    <w:p w14:paraId="5D82FC80" w14:textId="20703473" w:rsidR="00991AA8" w:rsidRDefault="00991AA8" w:rsidP="00991AA8">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Pr="00933EE7">
        <w:rPr>
          <w:rFonts w:ascii="Times New Roman" w:hAnsi="Times New Roman" w:cs="Times New Roman"/>
          <w:i/>
          <w:sz w:val="20"/>
          <w:szCs w:val="20"/>
          <w:shd w:val="clear" w:color="auto" w:fill="FFFFFF"/>
        </w:rPr>
        <w:t xml:space="preserve"> </w:t>
      </w:r>
      <m:oMath>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A</m:t>
            </m:r>
          </m:e>
          <m:sub>
            <m:r>
              <w:rPr>
                <w:rFonts w:ascii="Cambria Math" w:hAnsi="Cambria Math" w:cs="Times New Roman"/>
                <w:sz w:val="20"/>
                <w:szCs w:val="20"/>
                <w:shd w:val="clear" w:color="auto" w:fill="FFFFFF"/>
              </w:rPr>
              <m:t>C</m:t>
            </m:r>
          </m:sub>
        </m:sSub>
        <m:r>
          <w:rPr>
            <w:rFonts w:ascii="Cambria Math" w:hAnsi="Cambria Math" w:cs="Times New Roman"/>
            <w:sz w:val="20"/>
            <w:szCs w:val="20"/>
            <w:shd w:val="clear" w:color="auto" w:fill="FFFFFF"/>
          </w:rPr>
          <m:t>=</m:t>
        </m:r>
        <m:f>
          <m:fPr>
            <m:ctrlPr>
              <w:rPr>
                <w:rFonts w:ascii="Cambria Math" w:hAnsi="Cambria Math" w:cs="Times New Roman"/>
                <w:i/>
                <w:sz w:val="20"/>
                <w:szCs w:val="20"/>
                <w:shd w:val="clear" w:color="auto" w:fill="FFFFFF"/>
              </w:rPr>
            </m:ctrlPr>
          </m:fPr>
          <m:num>
            <m:r>
              <w:rPr>
                <w:rFonts w:ascii="Cambria Math" w:hAnsi="Cambria Math" w:cs="Times New Roman"/>
                <w:sz w:val="20"/>
                <w:szCs w:val="20"/>
                <w:shd w:val="clear" w:color="auto" w:fill="FFFFFF"/>
              </w:rPr>
              <m:t>Cτ</m:t>
            </m:r>
          </m:num>
          <m:den>
            <m:r>
              <w:rPr>
                <w:rFonts w:ascii="Cambria Math" w:hAnsi="Cambria Math" w:cs="Times New Roman"/>
                <w:sz w:val="20"/>
                <w:szCs w:val="20"/>
                <w:shd w:val="clear" w:color="auto" w:fill="FFFFFF"/>
              </w:rPr>
              <m:t>2</m:t>
            </m:r>
          </m:den>
        </m:f>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R</m:t>
            </m:r>
          </m:e>
          <m:sub>
            <m:r>
              <w:rPr>
                <w:rFonts w:ascii="Cambria Math" w:hAnsi="Cambria Math" w:cs="Times New Roman"/>
                <w:sz w:val="20"/>
                <w:szCs w:val="20"/>
                <w:shd w:val="clear" w:color="auto" w:fill="FFFFFF"/>
              </w:rPr>
              <m:t>C</m:t>
            </m:r>
          </m:sub>
        </m:sSub>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θ</m:t>
            </m:r>
          </m:e>
          <m:sub>
            <m:r>
              <w:rPr>
                <w:rFonts w:ascii="Cambria Math" w:hAnsi="Cambria Math" w:cs="Times New Roman"/>
                <w:sz w:val="20"/>
                <w:szCs w:val="20"/>
                <w:shd w:val="clear" w:color="auto" w:fill="FFFFFF"/>
              </w:rPr>
              <m:t>3</m:t>
            </m:r>
          </m:sub>
        </m:sSub>
      </m:oMath>
      <w:r w:rsidR="005A6B6B">
        <w:rPr>
          <w:rFonts w:ascii="Times New Roman" w:eastAsiaTheme="minorEastAsia" w:hAnsi="Times New Roman" w:cs="Times New Roman"/>
          <w:i/>
          <w:sz w:val="20"/>
          <w:szCs w:val="20"/>
          <w:shd w:val="clear" w:color="auto" w:fill="FFFFFF"/>
        </w:rPr>
        <w:t xml:space="preserve"> , </w:t>
      </w:r>
      <w:r w:rsidR="005A6B6B" w:rsidRPr="005A6B6B">
        <w:rPr>
          <w:rFonts w:ascii="Times New Roman" w:eastAsiaTheme="minorEastAsia" w:hAnsi="Times New Roman" w:cs="Times New Roman"/>
          <w:sz w:val="24"/>
          <w:szCs w:val="24"/>
          <w:shd w:val="clear" w:color="auto" w:fill="FFFFFF"/>
        </w:rPr>
        <w:t>where</w:t>
      </w:r>
      <w:r w:rsidR="006A5587">
        <w:rPr>
          <w:rFonts w:ascii="Times New Roman" w:eastAsiaTheme="minorEastAsia" w:hAnsi="Times New Roman" w:cs="Times New Roman"/>
          <w:sz w:val="24"/>
          <w:szCs w:val="24"/>
          <w:shd w:val="clear" w:color="auto" w:fill="FFFFFF"/>
        </w:rPr>
        <w:t xml:space="preserve">                                                                                        </w:t>
      </w:r>
      <w:proofErr w:type="gramStart"/>
      <w:r w:rsidR="006A5587">
        <w:rPr>
          <w:rFonts w:ascii="Times New Roman" w:eastAsiaTheme="minorEastAsia" w:hAnsi="Times New Roman" w:cs="Times New Roman"/>
          <w:sz w:val="24"/>
          <w:szCs w:val="24"/>
          <w:shd w:val="clear" w:color="auto" w:fill="FFFFFF"/>
        </w:rPr>
        <w:t xml:space="preserve">   (</w:t>
      </w:r>
      <w:proofErr w:type="gramEnd"/>
      <w:r w:rsidR="006A5587">
        <w:rPr>
          <w:rFonts w:ascii="Times New Roman" w:eastAsiaTheme="minorEastAsia" w:hAnsi="Times New Roman" w:cs="Times New Roman"/>
          <w:sz w:val="24"/>
          <w:szCs w:val="24"/>
          <w:shd w:val="clear" w:color="auto" w:fill="FFFFFF"/>
        </w:rPr>
        <w:t>8)</w:t>
      </w:r>
    </w:p>
    <w:p w14:paraId="730C238F" w14:textId="33BD0D7A" w:rsidR="005A6B6B" w:rsidRDefault="005A6B6B" w:rsidP="00991AA8">
      <w:pPr>
        <w:spacing w:after="0"/>
        <w:jc w:val="both"/>
        <w:rPr>
          <w:rFonts w:ascii="Times New Roman" w:eastAsiaTheme="minorEastAsia" w:hAnsi="Times New Roman" w:cs="Times New Roman"/>
          <w:sz w:val="24"/>
          <w:szCs w:val="24"/>
          <w:shd w:val="clear" w:color="auto" w:fill="FFFFFF"/>
        </w:rPr>
      </w:pPr>
    </w:p>
    <w:p w14:paraId="76BAC3C7" w14:textId="763B2B1A" w:rsidR="005A6B6B" w:rsidRDefault="00B63431" w:rsidP="00991AA8">
      <w:pPr>
        <w:spacing w:after="0"/>
        <w:jc w:val="both"/>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sz w:val="24"/>
                <w:szCs w:val="24"/>
                <w:shd w:val="clear" w:color="auto" w:fill="FFFFFF"/>
              </w:rPr>
            </m:ctrlPr>
          </m:sSubPr>
          <m:e>
            <m:r>
              <m:rPr>
                <m:sty m:val="p"/>
              </m:rPr>
              <w:rPr>
                <w:rFonts w:ascii="Cambria Math" w:eastAsiaTheme="minorEastAsia" w:hAnsi="Cambria Math" w:cs="Times New Roman"/>
                <w:sz w:val="24"/>
                <w:szCs w:val="24"/>
                <w:shd w:val="clear" w:color="auto" w:fill="FFFFFF"/>
              </w:rPr>
              <m:t>θ</m:t>
            </m:r>
          </m:e>
          <m:sub>
            <m:r>
              <m:rPr>
                <m:sty m:val="p"/>
              </m:rPr>
              <w:rPr>
                <w:rFonts w:ascii="Cambria Math" w:eastAsiaTheme="minorEastAsia" w:hAnsi="Cambria Math" w:cs="Times New Roman"/>
                <w:sz w:val="24"/>
                <w:szCs w:val="24"/>
                <w:shd w:val="clear" w:color="auto" w:fill="FFFFFF"/>
              </w:rPr>
              <m:t>3</m:t>
            </m:r>
          </m:sub>
        </m:sSub>
      </m:oMath>
      <w:r w:rsidR="005A6B6B" w:rsidRPr="005A6B6B">
        <w:rPr>
          <w:rFonts w:ascii="Times New Roman" w:eastAsiaTheme="minorEastAsia" w:hAnsi="Times New Roman" w:cs="Times New Roman"/>
          <w:sz w:val="24"/>
          <w:szCs w:val="24"/>
          <w:shd w:val="clear" w:color="auto" w:fill="FFFFFF"/>
        </w:rPr>
        <w:t xml:space="preserve"> is the 3Db azimuth beamwidth of the antenna</w:t>
      </w:r>
    </w:p>
    <w:p w14:paraId="45397AF2" w14:textId="262CACCF" w:rsidR="005A6B6B" w:rsidRDefault="00B63431" w:rsidP="005A6B6B">
      <w:pPr>
        <w:spacing w:line="240" w:lineRule="auto"/>
        <w:jc w:val="both"/>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sz w:val="24"/>
                <w:szCs w:val="24"/>
                <w:shd w:val="clear" w:color="auto" w:fill="FFFFFF"/>
              </w:rPr>
            </m:ctrlPr>
          </m:sSubPr>
          <m:e>
            <m:r>
              <m:rPr>
                <m:sty m:val="p"/>
              </m:rPr>
              <w:rPr>
                <w:rFonts w:ascii="Cambria Math" w:eastAsiaTheme="minorEastAsia" w:hAnsi="Cambria Math" w:cs="Times New Roman"/>
                <w:sz w:val="24"/>
                <w:szCs w:val="24"/>
                <w:shd w:val="clear" w:color="auto" w:fill="FFFFFF"/>
              </w:rPr>
              <m:t>A</m:t>
            </m:r>
          </m:e>
          <m:sub>
            <m:r>
              <m:rPr>
                <m:sty m:val="p"/>
              </m:rPr>
              <w:rPr>
                <w:rFonts w:ascii="Cambria Math" w:eastAsiaTheme="minorEastAsia" w:hAnsi="Cambria Math" w:cs="Times New Roman"/>
                <w:sz w:val="24"/>
                <w:szCs w:val="24"/>
                <w:shd w:val="clear" w:color="auto" w:fill="FFFFFF"/>
              </w:rPr>
              <m:t>C</m:t>
            </m:r>
          </m:sub>
        </m:sSub>
      </m:oMath>
      <w:r w:rsidR="005A6B6B" w:rsidRPr="005A6B6B">
        <w:rPr>
          <w:rFonts w:ascii="Times New Roman" w:eastAsiaTheme="minorEastAsia" w:hAnsi="Times New Roman" w:cs="Times New Roman"/>
          <w:sz w:val="24"/>
          <w:szCs w:val="24"/>
          <w:shd w:val="clear" w:color="auto" w:fill="FFFFFF"/>
        </w:rPr>
        <w:t xml:space="preserve"> is the area of the clutter cell.</w:t>
      </w:r>
    </w:p>
    <w:p w14:paraId="1AEE48AF" w14:textId="3B3D9BC3" w:rsidR="005D4444" w:rsidRDefault="005D4444" w:rsidP="005A6B6B">
      <w:pPr>
        <w:spacing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 is the speed of light</w:t>
      </w:r>
    </w:p>
    <w:p w14:paraId="458D528B" w14:textId="7EA4C72B" w:rsidR="005D4444" w:rsidRDefault="005D4444" w:rsidP="005A6B6B">
      <w:pPr>
        <w:spacing w:line="240" w:lineRule="auto"/>
        <w:jc w:val="both"/>
        <w:rPr>
          <w:rFonts w:ascii="Times New Roman" w:eastAsiaTheme="minorEastAsia" w:hAnsi="Times New Roman" w:cs="Times New Roman"/>
          <w:sz w:val="24"/>
          <w:szCs w:val="24"/>
          <w:shd w:val="clear" w:color="auto" w:fill="FFFFFF"/>
        </w:rPr>
      </w:pPr>
      <w:proofErr w:type="spellStart"/>
      <w:r>
        <w:rPr>
          <w:rFonts w:ascii="Times New Roman" w:eastAsiaTheme="minorEastAsia" w:hAnsi="Times New Roman" w:cs="Times New Roman"/>
          <w:sz w:val="24"/>
          <w:szCs w:val="24"/>
          <w:shd w:val="clear" w:color="auto" w:fill="FFFFFF"/>
        </w:rPr>
        <w:t>Rc</w:t>
      </w:r>
      <w:proofErr w:type="spellEnd"/>
      <w:r>
        <w:rPr>
          <w:rFonts w:ascii="Times New Roman" w:eastAsiaTheme="minorEastAsia" w:hAnsi="Times New Roman" w:cs="Times New Roman"/>
          <w:sz w:val="24"/>
          <w:szCs w:val="24"/>
          <w:shd w:val="clear" w:color="auto" w:fill="FFFFFF"/>
        </w:rPr>
        <w:t xml:space="preserve"> is the unambiguous range of the clutter</w:t>
      </w:r>
    </w:p>
    <w:p w14:paraId="1279CB96" w14:textId="5664BE7E" w:rsidR="005D4444" w:rsidRPr="005A6B6B" w:rsidRDefault="005D4444" w:rsidP="005A6B6B">
      <w:pPr>
        <w:spacing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The relationship was looked into and found to be as shown in fig 2.0 below</w:t>
      </w:r>
    </w:p>
    <w:p w14:paraId="56F18CBD" w14:textId="77777777" w:rsidR="005A6B6B" w:rsidRPr="005A6B6B" w:rsidRDefault="005A6B6B" w:rsidP="00991AA8">
      <w:pPr>
        <w:spacing w:after="0"/>
        <w:jc w:val="both"/>
        <w:rPr>
          <w:rFonts w:ascii="Times New Roman" w:eastAsiaTheme="minorEastAsia" w:hAnsi="Times New Roman" w:cs="Times New Roman"/>
          <w:sz w:val="24"/>
          <w:szCs w:val="24"/>
          <w:shd w:val="clear" w:color="auto" w:fill="FFFFFF"/>
        </w:rPr>
      </w:pPr>
    </w:p>
    <w:p w14:paraId="37DBDE1E" w14:textId="08E4FB98" w:rsidR="00991AA8" w:rsidRDefault="00991AA8" w:rsidP="00991AA8">
      <w:pPr>
        <w:spacing w:after="0"/>
        <w:jc w:val="both"/>
        <w:rPr>
          <w:rFonts w:ascii="Times New Roman" w:eastAsiaTheme="minorEastAsia" w:hAnsi="Times New Roman" w:cs="Times New Roman"/>
          <w:sz w:val="24"/>
          <w:szCs w:val="24"/>
          <w:shd w:val="clear" w:color="auto" w:fill="FFFFFF"/>
        </w:rPr>
      </w:pPr>
    </w:p>
    <w:p w14:paraId="5394AFC3" w14:textId="089C1D0B" w:rsidR="00991AA8" w:rsidRPr="00922612" w:rsidRDefault="008431F0" w:rsidP="00991AA8">
      <w:pPr>
        <w:spacing w:after="0"/>
        <w:jc w:val="both"/>
        <w:rPr>
          <w:rFonts w:ascii="Times New Roman" w:eastAsiaTheme="minorEastAsia" w:hAnsi="Times New Roman" w:cs="Times New Roman"/>
          <w:sz w:val="24"/>
          <w:szCs w:val="24"/>
          <w:shd w:val="clear" w:color="auto" w:fill="FFFFFF"/>
        </w:rPr>
      </w:pPr>
      <w:r>
        <w:rPr>
          <w:rFonts w:eastAsiaTheme="minorEastAsia"/>
          <w:noProof/>
          <w:shd w:val="clear" w:color="auto" w:fill="FFFFFF"/>
        </w:rPr>
        <w:drawing>
          <wp:inline distT="0" distB="0" distL="0" distR="0" wp14:anchorId="6812D1D6" wp14:editId="76B2C0B9">
            <wp:extent cx="3045914" cy="2058521"/>
            <wp:effectExtent l="0" t="0" r="2540" b="0"/>
            <wp:docPr id="1" name="Picture 1" descr="C:\Users\user\AppData\Local\Microsoft\Windows\INetCache\Content.MSO\E412AC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412ACD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619" cy="2063728"/>
                    </a:xfrm>
                    <a:prstGeom prst="rect">
                      <a:avLst/>
                    </a:prstGeom>
                    <a:noFill/>
                    <a:ln>
                      <a:noFill/>
                    </a:ln>
                  </pic:spPr>
                </pic:pic>
              </a:graphicData>
            </a:graphic>
          </wp:inline>
        </w:drawing>
      </w:r>
    </w:p>
    <w:p w14:paraId="583EA464" w14:textId="615EB8A5" w:rsidR="00922612" w:rsidRPr="00B657DB" w:rsidRDefault="008B3D47" w:rsidP="00991AA8">
      <w:pPr>
        <w:jc w:val="both"/>
        <w:rPr>
          <w:rFonts w:ascii="Times New Roman" w:eastAsiaTheme="minorEastAsia" w:hAnsi="Times New Roman" w:cs="Times New Roman"/>
          <w:sz w:val="24"/>
          <w:szCs w:val="24"/>
          <w:shd w:val="clear" w:color="auto" w:fill="FFFFFF"/>
        </w:rPr>
      </w:pPr>
      <w:r w:rsidRPr="00C37091">
        <w:rPr>
          <w:rFonts w:ascii="Times New Roman" w:eastAsiaTheme="minorEastAsia" w:hAnsi="Times New Roman" w:cs="Times New Roman"/>
          <w:i/>
          <w:sz w:val="24"/>
          <w:szCs w:val="24"/>
          <w:shd w:val="clear" w:color="auto" w:fill="FFFFFF"/>
        </w:rPr>
        <w:t>Fig 2.0</w:t>
      </w:r>
      <w:r w:rsidR="00C37091" w:rsidRPr="00C37091">
        <w:rPr>
          <w:rFonts w:ascii="Times New Roman" w:eastAsiaTheme="minorEastAsia" w:hAnsi="Times New Roman" w:cs="Times New Roman"/>
          <w:i/>
          <w:sz w:val="24"/>
          <w:szCs w:val="24"/>
          <w:shd w:val="clear" w:color="auto" w:fill="FFFFFF"/>
        </w:rPr>
        <w:t>: Area of Clutter and Range Relationship</w:t>
      </w:r>
      <w:r w:rsidR="00C37091">
        <w:rPr>
          <w:rFonts w:ascii="Times New Roman" w:eastAsiaTheme="minorEastAsia" w:hAnsi="Times New Roman" w:cs="Times New Roman"/>
          <w:sz w:val="24"/>
          <w:szCs w:val="24"/>
          <w:shd w:val="clear" w:color="auto" w:fill="FFFFFF"/>
        </w:rPr>
        <w:t>.</w:t>
      </w:r>
    </w:p>
    <w:p w14:paraId="5DF1B84B" w14:textId="6B5F44AC" w:rsidR="000D7DA4" w:rsidRPr="000D7DA4" w:rsidRDefault="00B657DB" w:rsidP="00991AA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005D4444">
        <w:rPr>
          <w:rFonts w:ascii="Times New Roman" w:eastAsiaTheme="minorEastAsia" w:hAnsi="Times New Roman" w:cs="Times New Roman"/>
          <w:sz w:val="24"/>
          <w:szCs w:val="24"/>
          <w:shd w:val="clear" w:color="auto" w:fill="FFFFFF"/>
        </w:rPr>
        <w:t xml:space="preserve"> </w:t>
      </w:r>
    </w:p>
    <w:p w14:paraId="605DDF61" w14:textId="77777777" w:rsidR="005D35EA" w:rsidRDefault="005D35EA" w:rsidP="00991AA8">
      <w:pPr>
        <w:jc w:val="both"/>
        <w:rPr>
          <w:rFonts w:ascii="Times New Roman" w:eastAsiaTheme="minorEastAsia" w:hAnsi="Times New Roman" w:cs="Times New Roman"/>
          <w:sz w:val="24"/>
          <w:szCs w:val="24"/>
          <w:shd w:val="clear" w:color="auto" w:fill="FFFFFF"/>
        </w:rPr>
      </w:pPr>
    </w:p>
    <w:p w14:paraId="4924B8D5" w14:textId="77777777" w:rsidR="005D35EA" w:rsidRDefault="005D35EA" w:rsidP="00991AA8">
      <w:pPr>
        <w:jc w:val="both"/>
        <w:rPr>
          <w:rFonts w:ascii="Times New Roman" w:eastAsiaTheme="minorEastAsia" w:hAnsi="Times New Roman" w:cs="Times New Roman"/>
          <w:sz w:val="24"/>
          <w:szCs w:val="24"/>
        </w:rPr>
      </w:pPr>
    </w:p>
    <w:p w14:paraId="0E0759C9" w14:textId="77777777" w:rsidR="0097245E" w:rsidRDefault="0097245E" w:rsidP="00DE1499">
      <w:pPr>
        <w:jc w:val="both"/>
        <w:rPr>
          <w:rFonts w:ascii="Times New Roman" w:eastAsiaTheme="minorEastAsia" w:hAnsi="Times New Roman" w:cs="Times New Roman"/>
          <w:sz w:val="24"/>
          <w:szCs w:val="24"/>
        </w:rPr>
      </w:pPr>
    </w:p>
    <w:p w14:paraId="5FA43AB6" w14:textId="09C76AE2" w:rsidR="0097245E" w:rsidRPr="00B51D81" w:rsidRDefault="0097245E" w:rsidP="00DE149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D70651D" w14:textId="3F5E3890" w:rsidR="004A0072" w:rsidRPr="00DE1499" w:rsidRDefault="004A0072" w:rsidP="00DE1499">
      <w:pPr>
        <w:jc w:val="both"/>
        <w:rPr>
          <w:sz w:val="24"/>
          <w:szCs w:val="24"/>
        </w:rPr>
      </w:pPr>
    </w:p>
    <w:p w14:paraId="065A344D" w14:textId="5ED6C58B" w:rsidR="004A0072" w:rsidRPr="00DE1499" w:rsidRDefault="004A0072" w:rsidP="00DE1499">
      <w:pPr>
        <w:jc w:val="both"/>
        <w:rPr>
          <w:rFonts w:ascii="Times New Roman" w:eastAsiaTheme="minorEastAsia" w:hAnsi="Times New Roman" w:cs="Times New Roman"/>
          <w:sz w:val="24"/>
          <w:szCs w:val="24"/>
          <w:shd w:val="clear" w:color="auto" w:fill="FFFFFF"/>
        </w:rPr>
      </w:pPr>
    </w:p>
    <w:p w14:paraId="10E1CC8E" w14:textId="749F5A11" w:rsidR="00040786" w:rsidRPr="00DE1499" w:rsidRDefault="00040786" w:rsidP="00DE1499">
      <w:pPr>
        <w:jc w:val="both"/>
        <w:rPr>
          <w:rFonts w:ascii="Times New Roman" w:hAnsi="Times New Roman" w:cs="Times New Roman"/>
          <w:sz w:val="24"/>
          <w:szCs w:val="24"/>
        </w:rPr>
      </w:pPr>
    </w:p>
    <w:p w14:paraId="204F3889" w14:textId="1A38AB13" w:rsidR="00040786" w:rsidRPr="00DE1499" w:rsidRDefault="00040786" w:rsidP="00DE1499">
      <w:pPr>
        <w:jc w:val="both"/>
        <w:rPr>
          <w:rFonts w:ascii="Times New Roman" w:hAnsi="Times New Roman" w:cs="Times New Roman"/>
          <w:sz w:val="24"/>
          <w:szCs w:val="24"/>
        </w:rPr>
      </w:pPr>
    </w:p>
    <w:p w14:paraId="0B07C070" w14:textId="436E3592" w:rsidR="00040786" w:rsidRPr="00DE1499" w:rsidRDefault="00040786" w:rsidP="00DE1499">
      <w:pPr>
        <w:jc w:val="both"/>
        <w:rPr>
          <w:rFonts w:ascii="Times New Roman" w:hAnsi="Times New Roman" w:cs="Times New Roman"/>
          <w:sz w:val="24"/>
          <w:szCs w:val="24"/>
        </w:rPr>
      </w:pPr>
    </w:p>
    <w:p w14:paraId="7609F44F" w14:textId="76EE6578" w:rsidR="00040786" w:rsidRPr="00040786" w:rsidRDefault="00040786" w:rsidP="00DE1499">
      <w:pPr>
        <w:jc w:val="both"/>
        <w:rPr>
          <w:rFonts w:ascii="Times New Roman" w:hAnsi="Times New Roman" w:cs="Times New Roman"/>
          <w:sz w:val="28"/>
          <w:szCs w:val="28"/>
        </w:rPr>
      </w:pPr>
    </w:p>
    <w:p w14:paraId="32B7A6A7" w14:textId="4A812A76" w:rsidR="00040786" w:rsidRDefault="00040786" w:rsidP="00DE1499">
      <w:pPr>
        <w:jc w:val="both"/>
        <w:rPr>
          <w:rFonts w:ascii="Times New Roman" w:hAnsi="Times New Roman" w:cs="Times New Roman"/>
          <w:sz w:val="28"/>
          <w:szCs w:val="28"/>
        </w:rPr>
      </w:pPr>
    </w:p>
    <w:p w14:paraId="5846C9E1" w14:textId="2EBBB4DA" w:rsidR="00040786" w:rsidRPr="00040786" w:rsidRDefault="00040786" w:rsidP="00040786">
      <w:pPr>
        <w:jc w:val="center"/>
        <w:rPr>
          <w:rFonts w:ascii="Times New Roman" w:hAnsi="Times New Roman" w:cs="Times New Roman"/>
          <w:sz w:val="28"/>
          <w:szCs w:val="28"/>
        </w:rPr>
      </w:pPr>
      <w:r>
        <w:rPr>
          <w:rFonts w:ascii="Times New Roman" w:hAnsi="Times New Roman" w:cs="Times New Roman"/>
          <w:sz w:val="28"/>
          <w:szCs w:val="28"/>
        </w:rPr>
        <w:t xml:space="preserve"> </w:t>
      </w:r>
    </w:p>
    <w:sectPr w:rsidR="00040786" w:rsidRPr="0004078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EDF0" w14:textId="77777777" w:rsidR="00B63431" w:rsidRDefault="00B63431" w:rsidP="003B20AF">
      <w:pPr>
        <w:spacing w:after="0" w:line="240" w:lineRule="auto"/>
      </w:pPr>
      <w:r>
        <w:separator/>
      </w:r>
    </w:p>
  </w:endnote>
  <w:endnote w:type="continuationSeparator" w:id="0">
    <w:p w14:paraId="0B38C025" w14:textId="77777777" w:rsidR="00B63431" w:rsidRDefault="00B63431" w:rsidP="003B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21053"/>
      <w:docPartObj>
        <w:docPartGallery w:val="Page Numbers (Bottom of Page)"/>
        <w:docPartUnique/>
      </w:docPartObj>
    </w:sdtPr>
    <w:sdtEndPr>
      <w:rPr>
        <w:noProof/>
      </w:rPr>
    </w:sdtEndPr>
    <w:sdtContent>
      <w:p w14:paraId="2E95259E" w14:textId="28F92593" w:rsidR="003B20AF" w:rsidRDefault="003B20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190C9F" w14:textId="77777777" w:rsidR="003B20AF" w:rsidRDefault="003B2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3708B" w14:textId="77777777" w:rsidR="00B63431" w:rsidRDefault="00B63431" w:rsidP="003B20AF">
      <w:pPr>
        <w:spacing w:after="0" w:line="240" w:lineRule="auto"/>
      </w:pPr>
      <w:r>
        <w:separator/>
      </w:r>
    </w:p>
  </w:footnote>
  <w:footnote w:type="continuationSeparator" w:id="0">
    <w:p w14:paraId="7E71E25C" w14:textId="77777777" w:rsidR="00B63431" w:rsidRDefault="00B63431" w:rsidP="003B20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86"/>
    <w:rsid w:val="00040786"/>
    <w:rsid w:val="000855C5"/>
    <w:rsid w:val="000877C3"/>
    <w:rsid w:val="000D53CC"/>
    <w:rsid w:val="000D7877"/>
    <w:rsid w:val="000D7DA4"/>
    <w:rsid w:val="00112619"/>
    <w:rsid w:val="002B58D5"/>
    <w:rsid w:val="002C3EF0"/>
    <w:rsid w:val="003B20AF"/>
    <w:rsid w:val="004A0072"/>
    <w:rsid w:val="004D02CC"/>
    <w:rsid w:val="00525BA9"/>
    <w:rsid w:val="005A6B6B"/>
    <w:rsid w:val="005D35EA"/>
    <w:rsid w:val="005D4444"/>
    <w:rsid w:val="006A5587"/>
    <w:rsid w:val="00735881"/>
    <w:rsid w:val="008431F0"/>
    <w:rsid w:val="008B3D47"/>
    <w:rsid w:val="00914A6E"/>
    <w:rsid w:val="00922612"/>
    <w:rsid w:val="0097245E"/>
    <w:rsid w:val="00991AA8"/>
    <w:rsid w:val="009C5C3C"/>
    <w:rsid w:val="009C6181"/>
    <w:rsid w:val="009C78ED"/>
    <w:rsid w:val="009F3CBA"/>
    <w:rsid w:val="00A1703F"/>
    <w:rsid w:val="00A470E7"/>
    <w:rsid w:val="00B51D81"/>
    <w:rsid w:val="00B63431"/>
    <w:rsid w:val="00B657DB"/>
    <w:rsid w:val="00BB6057"/>
    <w:rsid w:val="00C37091"/>
    <w:rsid w:val="00C42507"/>
    <w:rsid w:val="00CA6491"/>
    <w:rsid w:val="00CD0091"/>
    <w:rsid w:val="00D32088"/>
    <w:rsid w:val="00D602CB"/>
    <w:rsid w:val="00D83390"/>
    <w:rsid w:val="00DE1499"/>
    <w:rsid w:val="00DE4DD0"/>
    <w:rsid w:val="00E028CC"/>
    <w:rsid w:val="00F24BFA"/>
    <w:rsid w:val="00F833C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74F6"/>
  <w15:chartTrackingRefBased/>
  <w15:docId w15:val="{0B921496-5920-4E3C-99B0-CB8CFF80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45E"/>
    <w:rPr>
      <w:color w:val="808080"/>
    </w:rPr>
  </w:style>
  <w:style w:type="character" w:styleId="Hyperlink">
    <w:name w:val="Hyperlink"/>
    <w:basedOn w:val="DefaultParagraphFont"/>
    <w:uiPriority w:val="99"/>
    <w:unhideWhenUsed/>
    <w:rsid w:val="00914A6E"/>
    <w:rPr>
      <w:color w:val="0000FF"/>
      <w:u w:val="single"/>
    </w:rPr>
  </w:style>
  <w:style w:type="paragraph" w:styleId="BalloonText">
    <w:name w:val="Balloon Text"/>
    <w:basedOn w:val="Normal"/>
    <w:link w:val="BalloonTextChar"/>
    <w:uiPriority w:val="99"/>
    <w:semiHidden/>
    <w:unhideWhenUsed/>
    <w:rsid w:val="00CA6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491"/>
    <w:rPr>
      <w:rFonts w:ascii="Segoe UI" w:hAnsi="Segoe UI" w:cs="Segoe UI"/>
      <w:sz w:val="18"/>
      <w:szCs w:val="18"/>
    </w:rPr>
  </w:style>
  <w:style w:type="table" w:styleId="TableGrid">
    <w:name w:val="Table Grid"/>
    <w:basedOn w:val="TableNormal"/>
    <w:uiPriority w:val="39"/>
    <w:rsid w:val="00A47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02CB"/>
    <w:pPr>
      <w:ind w:left="720"/>
      <w:contextualSpacing/>
    </w:pPr>
  </w:style>
  <w:style w:type="paragraph" w:styleId="Header">
    <w:name w:val="header"/>
    <w:basedOn w:val="Normal"/>
    <w:link w:val="HeaderChar"/>
    <w:uiPriority w:val="99"/>
    <w:unhideWhenUsed/>
    <w:rsid w:val="003B2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0AF"/>
  </w:style>
  <w:style w:type="paragraph" w:styleId="Footer">
    <w:name w:val="footer"/>
    <w:basedOn w:val="Normal"/>
    <w:link w:val="FooterChar"/>
    <w:uiPriority w:val="99"/>
    <w:unhideWhenUsed/>
    <w:rsid w:val="003B2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ssary.ametsoc.org/wiki/Signal"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glossary.ametsoc.org/wiki/Pulse_length"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lossary.ametsoc.org/wiki/Beamwidths" TargetMode="External"/><Relationship Id="rId11" Type="http://schemas.openxmlformats.org/officeDocument/2006/relationships/hyperlink" Target="http://glossary.ametsoc.org/wiki/Scatterin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glossary.ametsoc.org/wiki/Antenna_pattern" TargetMode="External"/><Relationship Id="rId4" Type="http://schemas.openxmlformats.org/officeDocument/2006/relationships/footnotes" Target="footnotes.xml"/><Relationship Id="rId9" Type="http://schemas.openxmlformats.org/officeDocument/2006/relationships/hyperlink" Target="http://glossary.ametsoc.org/wiki/Radar_reflectivi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2019-04-16T14:35:00Z</cp:lastPrinted>
  <dcterms:created xsi:type="dcterms:W3CDTF">2019-04-16T13:16:00Z</dcterms:created>
  <dcterms:modified xsi:type="dcterms:W3CDTF">2019-04-16T14:36:00Z</dcterms:modified>
</cp:coreProperties>
</file>