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D5AC6" w14:textId="77777777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0EBFBD08" w14:textId="77777777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27885B72" w14:textId="77777777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027FA370" w14:textId="3D1B2656" w:rsidR="00AE01D3" w:rsidRDefault="00B336EE" w:rsidP="00B336EE">
      <w:pPr>
        <w:jc w:val="center"/>
        <w:rPr>
          <w:b/>
          <w:bCs/>
          <w:sz w:val="140"/>
          <w:szCs w:val="140"/>
        </w:rPr>
      </w:pPr>
      <w:r w:rsidRPr="00B336EE">
        <w:rPr>
          <w:b/>
          <w:bCs/>
          <w:sz w:val="140"/>
          <w:szCs w:val="140"/>
        </w:rPr>
        <w:t>BIBLIOGRAPHY</w:t>
      </w:r>
    </w:p>
    <w:p w14:paraId="559A793F" w14:textId="222A5515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4D0ECF62" w14:textId="4C36CAC0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6D0D1405" w14:textId="29C5EFB7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298A088A" w14:textId="2F764D6E" w:rsidR="00B336EE" w:rsidRDefault="00B336EE" w:rsidP="00B336EE">
      <w:pPr>
        <w:jc w:val="center"/>
        <w:rPr>
          <w:b/>
          <w:bCs/>
          <w:sz w:val="140"/>
          <w:szCs w:val="140"/>
        </w:rPr>
      </w:pPr>
    </w:p>
    <w:p w14:paraId="688550BF" w14:textId="4B2CC6BB" w:rsidR="00B336EE" w:rsidRDefault="00B336EE" w:rsidP="00B336E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Milestone 2:</w:t>
      </w:r>
    </w:p>
    <w:p w14:paraId="0FD0D93D" w14:textId="5A2AC2D0" w:rsidR="00B336EE" w:rsidRDefault="00B336EE" w:rsidP="00B336EE">
      <w:pPr>
        <w:rPr>
          <w:b/>
          <w:bCs/>
          <w:u w:val="single"/>
        </w:rPr>
      </w:pPr>
    </w:p>
    <w:p w14:paraId="500CFAC2" w14:textId="42970414" w:rsidR="00B336EE" w:rsidRDefault="00B336EE" w:rsidP="00B336EE">
      <w:pPr>
        <w:pStyle w:val="ListParagraph"/>
        <w:numPr>
          <w:ilvl w:val="0"/>
          <w:numId w:val="1"/>
        </w:numPr>
      </w:pPr>
      <w:r>
        <w:t xml:space="preserve">S. </w:t>
      </w:r>
      <w:proofErr w:type="spellStart"/>
      <w:r>
        <w:t>Blomkvist</w:t>
      </w:r>
      <w:proofErr w:type="spellEnd"/>
      <w:r>
        <w:t xml:space="preserve"> (2002), Extract from The User as a Personality (accessed </w:t>
      </w:r>
      <w:r>
        <w:t>14/10/19</w:t>
      </w:r>
      <w:r>
        <w:t>).</w:t>
      </w:r>
    </w:p>
    <w:p w14:paraId="3580949B" w14:textId="272FCD30" w:rsidR="00B336EE" w:rsidRDefault="00B336EE" w:rsidP="00B336EE">
      <w:pPr>
        <w:pStyle w:val="ListParagraph"/>
        <w:numPr>
          <w:ilvl w:val="0"/>
          <w:numId w:val="1"/>
        </w:numPr>
      </w:pPr>
      <w:r>
        <w:t xml:space="preserve">G. Gaffney (2000), "Scenarios", Usability Technique Series, </w:t>
      </w:r>
      <w:proofErr w:type="spellStart"/>
      <w:r>
        <w:t>Infodesign</w:t>
      </w:r>
      <w:proofErr w:type="spellEnd"/>
      <w:r>
        <w:t xml:space="preserve"> (accessed </w:t>
      </w:r>
      <w:r>
        <w:t>14/10/19</w:t>
      </w:r>
      <w:r>
        <w:t>).</w:t>
      </w:r>
    </w:p>
    <w:p w14:paraId="6FDF8433" w14:textId="0FDC0A9A" w:rsidR="00B336EE" w:rsidRDefault="00B336EE" w:rsidP="00B336EE"/>
    <w:p w14:paraId="078F5D96" w14:textId="2C7DFC24" w:rsidR="00B336EE" w:rsidRDefault="00B336EE" w:rsidP="00B336EE">
      <w:pPr>
        <w:rPr>
          <w:b/>
          <w:bCs/>
          <w:u w:val="single"/>
        </w:rPr>
      </w:pPr>
      <w:r>
        <w:rPr>
          <w:b/>
          <w:bCs/>
          <w:u w:val="single"/>
        </w:rPr>
        <w:t>Milestone 4:</w:t>
      </w:r>
    </w:p>
    <w:p w14:paraId="7BD72CBA" w14:textId="08DBE25F" w:rsidR="00B336EE" w:rsidRDefault="00B336EE" w:rsidP="00B336EE">
      <w:pPr>
        <w:rPr>
          <w:b/>
          <w:bCs/>
          <w:u w:val="single"/>
        </w:rPr>
      </w:pPr>
    </w:p>
    <w:p w14:paraId="7688014B" w14:textId="03EA1D1E" w:rsidR="00B336EE" w:rsidRDefault="00B336EE" w:rsidP="00B336EE">
      <w:pPr>
        <w:pStyle w:val="ListParagraph"/>
        <w:numPr>
          <w:ilvl w:val="0"/>
          <w:numId w:val="2"/>
        </w:numPr>
      </w:pPr>
      <w:r w:rsidRPr="00B336EE">
        <w:t>Stevens, P. &amp; Pooley, R.J., 2006. Using UML software engineering with objects and components 2nd ed., Harlow: Addison-Wesley.</w:t>
      </w:r>
    </w:p>
    <w:p w14:paraId="476BB023" w14:textId="77777777" w:rsidR="00B336EE" w:rsidRPr="00B336EE" w:rsidRDefault="00B336EE" w:rsidP="00B336EE">
      <w:bookmarkStart w:id="0" w:name="_GoBack"/>
      <w:bookmarkEnd w:id="0"/>
    </w:p>
    <w:sectPr w:rsidR="00B336EE" w:rsidRPr="00B336EE" w:rsidSect="00EE69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12E77"/>
    <w:multiLevelType w:val="hybridMultilevel"/>
    <w:tmpl w:val="80F23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42DE"/>
    <w:multiLevelType w:val="hybridMultilevel"/>
    <w:tmpl w:val="0F36E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D3"/>
    <w:rsid w:val="00AE01D3"/>
    <w:rsid w:val="00B336EE"/>
    <w:rsid w:val="00C6517A"/>
    <w:rsid w:val="00EE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7A7E"/>
  <w15:chartTrackingRefBased/>
  <w15:docId w15:val="{60CAB28D-C013-A444-89E7-364A5A2E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1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Sankar</dc:creator>
  <cp:keywords/>
  <dc:description/>
  <cp:lastModifiedBy>Arianna Sankar</cp:lastModifiedBy>
  <cp:revision>1</cp:revision>
  <dcterms:created xsi:type="dcterms:W3CDTF">2019-11-14T11:47:00Z</dcterms:created>
  <dcterms:modified xsi:type="dcterms:W3CDTF">2019-11-14T16:19:00Z</dcterms:modified>
</cp:coreProperties>
</file>