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9"/>
        <w:gridCol w:w="3166"/>
        <w:gridCol w:w="3591"/>
      </w:tblGrid>
      <w:tr w:rsidR="00B920D1" w:rsidRPr="00B920D1" w:rsidTr="007C194A">
        <w:trPr>
          <w:cantSplit/>
          <w:trHeight w:val="184"/>
        </w:trPr>
        <w:tc>
          <w:tcPr>
            <w:tcW w:w="2599" w:type="dxa"/>
          </w:tcPr>
          <w:p w:rsidR="00B920D1" w:rsidRPr="00B920D1" w:rsidRDefault="00B920D1" w:rsidP="007C194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20D1">
              <w:rPr>
                <w:rFonts w:ascii="Times New Roman" w:hAnsi="Times New Roman" w:cs="Times New Roman"/>
                <w:b/>
                <w:bCs/>
              </w:rPr>
              <w:br w:type="page"/>
            </w:r>
          </w:p>
          <w:p w:rsidR="00B920D1" w:rsidRPr="00B920D1" w:rsidRDefault="00B920D1" w:rsidP="007C194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920D1" w:rsidRPr="00B920D1" w:rsidRDefault="00B920D1" w:rsidP="007C194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3166" w:type="dxa"/>
            <w:hideMark/>
          </w:tcPr>
          <w:p w:rsidR="00B920D1" w:rsidRPr="00B920D1" w:rsidRDefault="00B920D1" w:rsidP="007C194A">
            <w:pPr>
              <w:spacing w:line="240" w:lineRule="atLeast"/>
              <w:rPr>
                <w:rFonts w:ascii="Times New Roman" w:hAnsi="Times New Roman" w:cs="Times New Roman"/>
                <w:noProof/>
              </w:rPr>
            </w:pPr>
            <w:r w:rsidRPr="00B920D1">
              <w:rPr>
                <w:rFonts w:ascii="Times New Roman" w:hAnsi="Times New Roman" w:cs="Times New Roman"/>
                <w:noProof/>
              </w:rPr>
              <w:t xml:space="preserve">                  </w:t>
            </w:r>
          </w:p>
          <w:p w:rsidR="00B920D1" w:rsidRPr="00B920D1" w:rsidRDefault="00B920D1" w:rsidP="007C194A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noProof/>
              </w:rPr>
              <w:t xml:space="preserve">                       </w:t>
            </w:r>
            <w:r w:rsidRPr="00B920D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920D1" w:rsidRPr="00B920D1" w:rsidRDefault="00B920D1" w:rsidP="007C194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B920D1" w:rsidRPr="00B920D1" w:rsidTr="007C194A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B920D1" w:rsidRPr="00B920D1" w:rsidRDefault="00B920D1" w:rsidP="007C194A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920D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920D1" w:rsidRPr="00B920D1" w:rsidTr="007C194A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B920D1" w:rsidRPr="00B920D1" w:rsidRDefault="00B920D1" w:rsidP="007C194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B920D1" w:rsidRPr="00B920D1" w:rsidRDefault="00B920D1" w:rsidP="007C194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</w:rPr>
              <w:t>высшего образования</w:t>
            </w:r>
          </w:p>
          <w:p w:rsidR="00B920D1" w:rsidRPr="00B920D1" w:rsidRDefault="00B920D1" w:rsidP="007C194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920D1">
              <w:rPr>
                <w:rFonts w:ascii="Times New Roman" w:hAnsi="Times New Roman" w:cs="Times New Roman"/>
                <w:b/>
              </w:rPr>
              <w:t xml:space="preserve">«МИРЭА </w:t>
            </w:r>
            <w:r w:rsidRPr="00B920D1">
              <w:rPr>
                <w:rStyle w:val="translation-chunk"/>
                <w:rFonts w:ascii="Times New Roman" w:eastAsiaTheme="majorEastAsia" w:hAnsi="Times New Roman" w:cs="Times New Roman"/>
              </w:rPr>
              <w:t xml:space="preserve">– </w:t>
            </w:r>
            <w:r w:rsidRPr="00B920D1">
              <w:rPr>
                <w:rFonts w:ascii="Times New Roman" w:hAnsi="Times New Roman" w:cs="Times New Roman"/>
                <w:b/>
              </w:rPr>
              <w:t>Российский технологический университет»</w:t>
            </w:r>
          </w:p>
          <w:p w:rsidR="00B920D1" w:rsidRPr="00B920D1" w:rsidRDefault="00B920D1" w:rsidP="007C194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920D1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B920D1" w:rsidRPr="00B920D1" w:rsidRDefault="00B920D1" w:rsidP="00B920D1">
      <w:pPr>
        <w:widowControl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0D1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B920D1" w:rsidRPr="00B920D1" w:rsidRDefault="00B920D1" w:rsidP="00B920D1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0D1">
        <w:rPr>
          <w:rFonts w:ascii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B920D1" w:rsidRPr="00B920D1" w:rsidRDefault="00B920D1" w:rsidP="00B920D1">
      <w:pPr>
        <w:widowControl w:val="0"/>
        <w:overflowPunct w:val="0"/>
        <w:autoSpaceDE w:val="0"/>
        <w:autoSpaceDN w:val="0"/>
        <w:adjustRightInd w:val="0"/>
        <w:spacing w:line="216" w:lineRule="auto"/>
        <w:jc w:val="center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:rsidR="00B920D1" w:rsidRPr="00B920D1" w:rsidRDefault="00B920D1" w:rsidP="00B920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r w:rsidRPr="00B920D1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  <w:r w:rsidRPr="00B920D1">
        <w:rPr>
          <w:rFonts w:ascii="Times New Roman" w:hAnsi="Times New Roman" w:cs="Times New Roman"/>
          <w:b/>
          <w:caps/>
          <w:sz w:val="32"/>
          <w:szCs w:val="28"/>
        </w:rPr>
        <w:t>по лабораторной работе №1</w:t>
      </w:r>
    </w:p>
    <w:p w:rsidR="00B920D1" w:rsidRPr="00B920D1" w:rsidRDefault="00B920D1" w:rsidP="00B920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920D1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Pr="00B920D1">
        <w:rPr>
          <w:rFonts w:ascii="Times New Roman" w:hAnsi="Times New Roman" w:cs="Times New Roman"/>
          <w:sz w:val="28"/>
          <w:szCs w:val="28"/>
        </w:rPr>
        <w:t>: «</w:t>
      </w:r>
      <w:r w:rsidR="00227DB5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Pr="00B920D1">
        <w:rPr>
          <w:rFonts w:ascii="Times New Roman" w:hAnsi="Times New Roman" w:cs="Times New Roman"/>
          <w:sz w:val="28"/>
          <w:szCs w:val="28"/>
        </w:rPr>
        <w:t>»</w:t>
      </w:r>
    </w:p>
    <w:p w:rsidR="00B920D1" w:rsidRPr="00B920D1" w:rsidRDefault="00B920D1" w:rsidP="00B920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B920D1">
        <w:rPr>
          <w:rFonts w:ascii="Times New Roman" w:hAnsi="Times New Roman" w:cs="Times New Roman"/>
          <w:b/>
          <w:sz w:val="28"/>
          <w:szCs w:val="28"/>
        </w:rPr>
        <w:t>тема</w:t>
      </w:r>
      <w:r w:rsidRPr="00B920D1">
        <w:rPr>
          <w:rFonts w:ascii="Times New Roman" w:hAnsi="Times New Roman" w:cs="Times New Roman"/>
          <w:sz w:val="28"/>
          <w:szCs w:val="28"/>
        </w:rPr>
        <w:t>: «</w:t>
      </w:r>
      <w:r w:rsidR="00227DB5">
        <w:rPr>
          <w:rFonts w:ascii="Times New Roman" w:hAnsi="Times New Roman" w:cs="Times New Roman"/>
          <w:sz w:val="28"/>
          <w:szCs w:val="28"/>
        </w:rPr>
        <w:t>Измерение количества информации. Носители информации</w:t>
      </w:r>
      <w:r w:rsidRPr="00B920D1">
        <w:rPr>
          <w:rFonts w:ascii="Times New Roman" w:hAnsi="Times New Roman" w:cs="Times New Roman"/>
          <w:sz w:val="28"/>
          <w:szCs w:val="28"/>
        </w:rPr>
        <w:t>»</w:t>
      </w:r>
    </w:p>
    <w:p w:rsidR="00B920D1" w:rsidRPr="00B920D1" w:rsidRDefault="00B920D1" w:rsidP="00B920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60"/>
        <w:gridCol w:w="3720"/>
        <w:gridCol w:w="1041"/>
        <w:gridCol w:w="2419"/>
      </w:tblGrid>
      <w:tr w:rsidR="00B920D1" w:rsidRPr="00B920D1" w:rsidTr="007C194A">
        <w:trPr>
          <w:trHeight w:val="322"/>
        </w:trPr>
        <w:tc>
          <w:tcPr>
            <w:tcW w:w="5480" w:type="dxa"/>
            <w:gridSpan w:val="2"/>
            <w:vAlign w:val="bottom"/>
            <w:hideMark/>
          </w:tcPr>
          <w:p w:rsidR="00B920D1" w:rsidRPr="00B920D1" w:rsidRDefault="00227DB5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ind w:right="-47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 ИКБО-14</w:t>
            </w:r>
            <w:r w:rsidR="00B920D1" w:rsidRPr="00B920D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1" w:type="dxa"/>
            <w:vAlign w:val="bottom"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9" w:type="dxa"/>
            <w:vAlign w:val="bottom"/>
            <w:hideMark/>
          </w:tcPr>
          <w:p w:rsidR="00B920D1" w:rsidRPr="00B920D1" w:rsidRDefault="00227DB5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ind w:left="20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Сорокин А.А.</w:t>
            </w:r>
          </w:p>
        </w:tc>
      </w:tr>
      <w:tr w:rsidR="00B920D1" w:rsidRPr="00B920D1" w:rsidTr="007C194A">
        <w:trPr>
          <w:trHeight w:val="967"/>
        </w:trPr>
        <w:tc>
          <w:tcPr>
            <w:tcW w:w="1760" w:type="dxa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</w:p>
        </w:tc>
        <w:tc>
          <w:tcPr>
            <w:tcW w:w="4761" w:type="dxa"/>
            <w:gridSpan w:val="2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B920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старший преподаватель </w:t>
            </w:r>
          </w:p>
        </w:tc>
        <w:tc>
          <w:tcPr>
            <w:tcW w:w="2419" w:type="dxa"/>
            <w:vAlign w:val="bottom"/>
            <w:hideMark/>
          </w:tcPr>
          <w:p w:rsidR="00B920D1" w:rsidRPr="00B920D1" w:rsidRDefault="00B920D1" w:rsidP="00227DB5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2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B920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27D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Даева С.Г</w:t>
            </w:r>
            <w:r w:rsidRPr="00B920D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B920D1" w:rsidRPr="00B920D1" w:rsidTr="007C194A">
        <w:trPr>
          <w:trHeight w:val="967"/>
        </w:trPr>
        <w:tc>
          <w:tcPr>
            <w:tcW w:w="1760" w:type="dxa"/>
            <w:vAlign w:val="bottom"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1" w:type="dxa"/>
            <w:gridSpan w:val="2"/>
            <w:vAlign w:val="bottom"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8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9" w:type="dxa"/>
            <w:vAlign w:val="bottom"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ind w:left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20D1" w:rsidRPr="00B920D1" w:rsidTr="007C194A">
        <w:trPr>
          <w:trHeight w:val="643"/>
        </w:trPr>
        <w:tc>
          <w:tcPr>
            <w:tcW w:w="1760" w:type="dxa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3720" w:type="dxa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jc w:val="righ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«___» _____________  201</w:t>
            </w:r>
            <w:r w:rsidR="00227D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1" w:type="dxa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ind w:left="40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419" w:type="dxa"/>
            <w:vAlign w:val="bottom"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920D1" w:rsidRPr="00B920D1" w:rsidTr="007C194A">
        <w:trPr>
          <w:trHeight w:val="643"/>
        </w:trPr>
        <w:tc>
          <w:tcPr>
            <w:tcW w:w="1760" w:type="dxa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3720" w:type="dxa"/>
            <w:vAlign w:val="bottom"/>
            <w:hideMark/>
          </w:tcPr>
          <w:p w:rsidR="00B920D1" w:rsidRPr="00B920D1" w:rsidRDefault="00B920D1" w:rsidP="00227DB5">
            <w:pPr>
              <w:widowControl w:val="0"/>
              <w:autoSpaceDE w:val="0"/>
              <w:autoSpaceDN w:val="0"/>
              <w:adjustRightInd w:val="0"/>
              <w:spacing w:line="321" w:lineRule="exact"/>
              <w:jc w:val="right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«___» ____________   201</w:t>
            </w:r>
            <w:r w:rsidR="00227DB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1" w:type="dxa"/>
            <w:vAlign w:val="bottom"/>
            <w:hideMark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spacing w:line="321" w:lineRule="exact"/>
              <w:ind w:left="40"/>
              <w:rPr>
                <w:rFonts w:ascii="Times New Roman" w:hAnsi="Times New Roman" w:cs="Times New Roman"/>
              </w:rPr>
            </w:pPr>
            <w:r w:rsidRPr="00B920D1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419" w:type="dxa"/>
            <w:vAlign w:val="bottom"/>
          </w:tcPr>
          <w:p w:rsidR="00B920D1" w:rsidRPr="00B920D1" w:rsidRDefault="00B920D1" w:rsidP="007C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920D1" w:rsidRPr="00B920D1" w:rsidRDefault="00B920D1" w:rsidP="00B920D1">
      <w:pPr>
        <w:rPr>
          <w:rFonts w:ascii="Times New Roman" w:hAnsi="Times New Roman" w:cs="Times New Roman"/>
        </w:rPr>
      </w:pPr>
    </w:p>
    <w:p w:rsidR="00B920D1" w:rsidRPr="00B920D1" w:rsidRDefault="00B920D1" w:rsidP="00B920D1">
      <w:pPr>
        <w:rPr>
          <w:rFonts w:ascii="Times New Roman" w:hAnsi="Times New Roman" w:cs="Times New Roman"/>
        </w:rPr>
      </w:pPr>
    </w:p>
    <w:p w:rsidR="00B920D1" w:rsidRPr="00B920D1" w:rsidRDefault="00B920D1" w:rsidP="00B920D1">
      <w:pPr>
        <w:jc w:val="center"/>
        <w:rPr>
          <w:rFonts w:ascii="Times New Roman" w:hAnsi="Times New Roman" w:cs="Times New Roman"/>
          <w:sz w:val="28"/>
        </w:rPr>
        <w:sectPr w:rsidR="00B920D1" w:rsidRPr="00B920D1" w:rsidSect="0032729D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B920D1">
        <w:rPr>
          <w:rFonts w:ascii="Times New Roman" w:hAnsi="Times New Roman" w:cs="Times New Roman"/>
          <w:sz w:val="28"/>
        </w:rPr>
        <w:t>Москва 201</w:t>
      </w:r>
      <w:r w:rsidR="00227DB5">
        <w:rPr>
          <w:rFonts w:ascii="Times New Roman" w:hAnsi="Times New Roman" w:cs="Times New Roman"/>
          <w:sz w:val="28"/>
        </w:rPr>
        <w:t>9</w:t>
      </w:r>
    </w:p>
    <w:p w:rsidR="00227DB5" w:rsidRDefault="00227DB5" w:rsidP="00227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:rsidR="00227DB5" w:rsidRDefault="00227DB5" w:rsidP="00227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«Измерение количества информации. Носители информации»</w:t>
      </w:r>
    </w:p>
    <w:p w:rsidR="00227DB5" w:rsidRPr="0095145C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измерять и вычислять информацию а также работать с носителями информации.</w:t>
      </w:r>
    </w:p>
    <w:p w:rsidR="00227DB5" w:rsidRPr="00BF1267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решить задачи 7 и 8, ответить на контрольные вопросы.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Теория по теме: </w:t>
      </w:r>
      <w:r>
        <w:rPr>
          <w:rFonts w:ascii="Times New Roman" w:hAnsi="Times New Roman" w:cs="Times New Roman"/>
          <w:sz w:val="28"/>
          <w:szCs w:val="28"/>
        </w:rPr>
        <w:t>Фундаментальной единицей измерения информации является бит, обозначающий количество информации, необходимое для различения двух равновероятных событий.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малого размера бита был принят байт – последовательность из восьми взаимосвязанных битов. С его помощью можно выразить 256 различных значений.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существует некоторая путаница в определении кратности единиц и их обозначении. Так, например, бит и байт существуют параллельно, где первый используется для измерения скоростей передачи информации, а второй – для измерения её объёма. Также для кратности этих единиц стали использовать единицы двойки, то есть в одном килобайте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1024 байта. Однако на практике этим пренебрегают и говорят, что в килобайте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1000 байт с точностью 2,4%.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определённых условиях можно пренебречь качественными особенностями информации и выразить её количество числом, нестрого трактуя его как степень новизны информации или уменьшение неопределённости наших знаний об объекте.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Американский инженер Хартли в 1928 году предложил формулу вычисления количества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0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одном сообщении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0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равновероятных как</w:t>
      </w:r>
    </w:p>
    <w:p w:rsidR="00227DB5" w:rsidRPr="00D2389E" w:rsidRDefault="00227DB5" w:rsidP="00227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8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238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Американец Шеннон в 1948 году предложил формулу для одного из набора неравновероятных сообщений:</w:t>
      </w:r>
    </w:p>
    <w:p w:rsidR="00227DB5" w:rsidRPr="00D2389E" w:rsidRDefault="00227DB5" w:rsidP="00227D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-(p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... +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2389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27DB5" w:rsidRPr="00D2389E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9514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38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14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145C">
        <w:rPr>
          <w:rFonts w:ascii="Times New Roman" w:hAnsi="Times New Roman" w:cs="Times New Roman"/>
          <w:sz w:val="28"/>
          <w:szCs w:val="28"/>
          <w:lang w:val="en-US"/>
        </w:rPr>
        <w:t xml:space="preserve"> = 1, 2, ...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89E">
        <w:rPr>
          <w:rFonts w:ascii="Times New Roman" w:hAnsi="Times New Roman" w:cs="Times New Roman"/>
          <w:sz w:val="28"/>
          <w:szCs w:val="28"/>
        </w:rPr>
        <w:t xml:space="preserve"> – вероятность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8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того сообщения быть выбранным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89E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227DB5" w:rsidRPr="0095145C" w:rsidRDefault="00227DB5" w:rsidP="00227D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B5" w:rsidRDefault="00227DB5" w:rsidP="00227D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7:</w:t>
      </w:r>
      <w:r>
        <w:rPr>
          <w:rFonts w:ascii="Times New Roman" w:hAnsi="Times New Roman" w:cs="Times New Roman"/>
          <w:sz w:val="28"/>
          <w:szCs w:val="28"/>
        </w:rPr>
        <w:t xml:space="preserve"> В коробке 50 шаров, из них 40 белых и 10 чёрных. Определить количество информации в сообщении о вытаскивании наугад белого шара и чёрного шара.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вытаскивания белого шара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397106">
        <w:rPr>
          <w:rFonts w:ascii="Times New Roman" w:hAnsi="Times New Roman" w:cs="Times New Roman"/>
          <w:sz w:val="28"/>
          <w:szCs w:val="28"/>
        </w:rPr>
        <w:t xml:space="preserve"> = 40/50 = 0,8. </w:t>
      </w:r>
      <w:r>
        <w:rPr>
          <w:rFonts w:ascii="Times New Roman" w:hAnsi="Times New Roman" w:cs="Times New Roman"/>
          <w:sz w:val="28"/>
          <w:szCs w:val="28"/>
        </w:rPr>
        <w:t xml:space="preserve">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7106">
        <w:rPr>
          <w:rFonts w:ascii="Times New Roman" w:hAnsi="Times New Roman" w:cs="Times New Roman"/>
          <w:sz w:val="28"/>
          <w:szCs w:val="28"/>
        </w:rPr>
        <w:t xml:space="preserve">0,8 </w:t>
      </w:r>
      <w:r w:rsidRPr="00397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≈</w:t>
      </w:r>
      <w:r w:rsidRPr="00397106">
        <w:rPr>
          <w:rFonts w:ascii="Times New Roman" w:hAnsi="Times New Roman" w:cs="Times New Roman"/>
          <w:sz w:val="28"/>
          <w:szCs w:val="28"/>
        </w:rPr>
        <w:t xml:space="preserve"> 0,322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DB5" w:rsidRP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вытаскивания чёрного шара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 = 10/50 = 0,2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0,2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Pr="00397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≈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Pr="00BF1267">
        <w:rPr>
          <w:rFonts w:ascii="Times New Roman" w:hAnsi="Times New Roman" w:cs="Times New Roman"/>
          <w:sz w:val="28"/>
          <w:szCs w:val="28"/>
        </w:rPr>
        <w:t>2</w:t>
      </w:r>
      <w:r w:rsidRPr="00397106">
        <w:rPr>
          <w:rFonts w:ascii="Times New Roman" w:hAnsi="Times New Roman" w:cs="Times New Roman"/>
          <w:sz w:val="28"/>
          <w:szCs w:val="28"/>
        </w:rPr>
        <w:t>,322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DB5" w:rsidRPr="0095145C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количество информации в сообщении о вытаскивании белого шара – 0,322; о вытаскивании чёрного шара – 2,322.</w:t>
      </w:r>
    </w:p>
    <w:p w:rsidR="00227DB5" w:rsidRPr="0095145C" w:rsidRDefault="00227DB5" w:rsidP="00227DB5">
      <w:pPr>
        <w:rPr>
          <w:rFonts w:ascii="Times New Roman" w:hAnsi="Times New Roman" w:cs="Times New Roman"/>
          <w:sz w:val="28"/>
          <w:szCs w:val="28"/>
        </w:rPr>
      </w:pP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8:</w:t>
      </w:r>
      <w:r>
        <w:rPr>
          <w:rFonts w:ascii="Times New Roman" w:hAnsi="Times New Roman" w:cs="Times New Roman"/>
          <w:sz w:val="28"/>
          <w:szCs w:val="28"/>
        </w:rPr>
        <w:t xml:space="preserve"> В озере живут караси и окуни. Подсчитано, что карасей 1500, а окуней – 500. Сколько информации содержится в сообщениях о том, что рыбак поймал карася, окуня, поймал рыбу?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поимки карася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39710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1500/2000</w:t>
      </w:r>
      <w:r w:rsidRPr="0039710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0,75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0,75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Pr="00397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≈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0,415.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поимки окуня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= 500/2000 = 0,25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0,25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 w:rsidRPr="00BF12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поимки рыбы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2000/2000 = 1</w:t>
      </w:r>
      <w:r w:rsidRPr="003971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по формуле Шеннона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971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DB5" w:rsidRPr="0095145C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количество информации в сообщении о поимке карася – 0,415; о поимке окуня – 2; о поимке рыбы – 0.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</w:p>
    <w:p w:rsidR="00227DB5" w:rsidRDefault="00227DB5" w:rsidP="00227D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27DB5" w:rsidRDefault="00227DB5" w:rsidP="00227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количество информации несёт в себе жёсткий диск ёмкостью 4 терабайта, если производитель рассчитывает 1000 за 1024?</w:t>
      </w:r>
    </w:p>
    <w:p w:rsidR="00227DB5" w:rsidRPr="00A51E16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информации на жёстком диске равно 8 бит в байте </w:t>
      </w:r>
      <w:r w:rsidR="00DB0F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="00DB0F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байт в каждой кратной единице от байта до терабайта (четыре единицы итого)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DB0FBA">
        <w:rPr>
          <w:rFonts w:ascii="Times New Roman" w:hAnsi="Times New Roman" w:cs="Times New Roman"/>
          <w:sz w:val="28"/>
          <w:szCs w:val="28"/>
        </w:rPr>
        <w:t>(4 * 2</w:t>
      </w:r>
      <w:r w:rsidR="00DB0FBA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DB0FBA">
        <w:rPr>
          <w:rFonts w:ascii="Times New Roman" w:hAnsi="Times New Roman" w:cs="Times New Roman"/>
          <w:sz w:val="28"/>
          <w:szCs w:val="28"/>
        </w:rPr>
        <w:t>) = 2</w:t>
      </w:r>
      <w:r w:rsidR="00DB0FBA">
        <w:rPr>
          <w:rFonts w:ascii="Times New Roman" w:hAnsi="Times New Roman" w:cs="Times New Roman"/>
          <w:sz w:val="28"/>
          <w:szCs w:val="28"/>
          <w:vertAlign w:val="superscript"/>
        </w:rPr>
        <w:t>10 + 10 + 10 + 10 + 3</w:t>
      </w:r>
      <w:r w:rsidR="00DB0FBA">
        <w:rPr>
          <w:rFonts w:ascii="Times New Roman" w:hAnsi="Times New Roman" w:cs="Times New Roman"/>
          <w:sz w:val="28"/>
          <w:szCs w:val="28"/>
        </w:rPr>
        <w:t xml:space="preserve"> = 2</w:t>
      </w:r>
      <w:r w:rsidR="00DB0FBA">
        <w:rPr>
          <w:rFonts w:ascii="Times New Roman" w:hAnsi="Times New Roman" w:cs="Times New Roman"/>
          <w:sz w:val="28"/>
          <w:szCs w:val="28"/>
          <w:vertAlign w:val="superscript"/>
        </w:rPr>
        <w:t>43</w:t>
      </w:r>
      <w:r w:rsidR="00DB0FBA" w:rsidRPr="00DB0FBA">
        <w:rPr>
          <w:rFonts w:ascii="Times New Roman" w:hAnsi="Times New Roman" w:cs="Times New Roman"/>
          <w:sz w:val="28"/>
          <w:szCs w:val="28"/>
        </w:rPr>
        <w:t xml:space="preserve"> </w:t>
      </w:r>
      <w:r w:rsidR="00DB0FBA">
        <w:rPr>
          <w:rFonts w:ascii="Times New Roman" w:hAnsi="Times New Roman" w:cs="Times New Roman"/>
          <w:sz w:val="28"/>
          <w:szCs w:val="28"/>
        </w:rPr>
        <w:t>бит.</w:t>
      </w:r>
    </w:p>
    <w:p w:rsidR="00227DB5" w:rsidRDefault="00227DB5" w:rsidP="00227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вероятностный подход к измерению информации от алфавитного?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вероятностный подход, в отличие от алфавитного, принимает во внимание измеряемую информацию, а именно вероятность наступления определённого сообщения, что видно по формуле Шеннона. Алфавитный же подход измеряет количество информации лишь из объёма сообщения и заданного алфавита.</w:t>
      </w:r>
    </w:p>
    <w:p w:rsidR="00227DB5" w:rsidRDefault="00227DB5" w:rsidP="00227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единицы измерения информации используют для флэш-накопителей?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для флэш-накопителей в качестве единиц информации используют байты.</w:t>
      </w:r>
    </w:p>
    <w:p w:rsidR="00227DB5" w:rsidRDefault="00227DB5" w:rsidP="00227DB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энтропий для классических законов распределения.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Броуновское движение, бросание игральной кости.</w:t>
      </w:r>
    </w:p>
    <w:p w:rsidR="00227DB5" w:rsidRDefault="00227DB5" w:rsidP="00227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изучены методы измерения и вычисления информации, а также работы с носителями вероятности.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7DB5" w:rsidRDefault="00227DB5" w:rsidP="00227DB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1. Бухаркина М.Ю. Моисеева М.В. Полат Е.С. Новые педагогические и информационные технологии в системе образования: Учебное пособие для студентов высших учебных заведений (под ред. Полат Е.С.) Изд. 3-е, и</w:t>
      </w:r>
      <w:r>
        <w:rPr>
          <w:rFonts w:ascii="Times New Roman" w:hAnsi="Times New Roman" w:cs="Times New Roman"/>
          <w:sz w:val="28"/>
          <w:szCs w:val="28"/>
        </w:rPr>
        <w:t>спр., доп. М.: Академия, 2012г.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2. Гаврилов М. В., Климов В.А. Информатика и информационные технологии, ISBN: 978-5-9916-5784-6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B86">
        <w:rPr>
          <w:rFonts w:ascii="Times New Roman" w:hAnsi="Times New Roman" w:cs="Times New Roman"/>
          <w:sz w:val="28"/>
          <w:szCs w:val="28"/>
        </w:rPr>
        <w:t xml:space="preserve">Юрайт , Москва, 2015 г. 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3. Красильникова О.И., Информационные технологии, 68стр., ГУАП , СПб., 2015 г.</w:t>
      </w:r>
    </w:p>
    <w:p w:rsidR="00227DB5" w:rsidRDefault="00227DB5" w:rsidP="00227DB5">
      <w:pPr>
        <w:ind w:left="360"/>
        <w:rPr>
          <w:rFonts w:ascii="Times New Roman" w:hAnsi="Times New Roman" w:cs="Times New Roman"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 xml:space="preserve">4. Хлебников А. А. Информационные технологии, 466стр. , КноРус , Москва, 2016 г. </w:t>
      </w:r>
    </w:p>
    <w:p w:rsidR="00227DB5" w:rsidRPr="00E12B86" w:rsidRDefault="00227DB5" w:rsidP="00227DB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12B86">
        <w:rPr>
          <w:rFonts w:ascii="Times New Roman" w:hAnsi="Times New Roman" w:cs="Times New Roman"/>
          <w:sz w:val="28"/>
          <w:szCs w:val="28"/>
        </w:rPr>
        <w:t>5. Петров А.Б. Методические указания по дисциплине «Архитектура информационных систем». – М.: МИРЭА, 2012. – 16 с.</w:t>
      </w:r>
    </w:p>
    <w:p w:rsidR="00EB79A2" w:rsidRPr="00B920D1" w:rsidRDefault="00EB79A2">
      <w:pPr>
        <w:rPr>
          <w:rFonts w:ascii="Times New Roman" w:hAnsi="Times New Roman" w:cs="Times New Roman"/>
          <w:sz w:val="28"/>
          <w:szCs w:val="28"/>
        </w:rPr>
      </w:pPr>
    </w:p>
    <w:sectPr w:rsidR="00EB79A2" w:rsidRPr="00B920D1" w:rsidSect="002F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D43" w:rsidRDefault="00C54D43" w:rsidP="00FA2D13">
      <w:pPr>
        <w:spacing w:after="0" w:line="240" w:lineRule="auto"/>
      </w:pPr>
      <w:r>
        <w:separator/>
      </w:r>
    </w:p>
  </w:endnote>
  <w:endnote w:type="continuationSeparator" w:id="0">
    <w:p w:rsidR="00C54D43" w:rsidRDefault="00C54D43" w:rsidP="00FA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9638380"/>
      <w:docPartObj>
        <w:docPartGallery w:val="Page Numbers (Bottom of Page)"/>
        <w:docPartUnique/>
      </w:docPartObj>
    </w:sdtPr>
    <w:sdtContent>
      <w:p w:rsidR="0032729D" w:rsidRDefault="00FA2D13">
        <w:pPr>
          <w:pStyle w:val="a3"/>
          <w:jc w:val="center"/>
        </w:pPr>
        <w:r>
          <w:fldChar w:fldCharType="begin"/>
        </w:r>
        <w:r w:rsidR="00B920D1">
          <w:instrText>PAGE   \* MERGEFORMAT</w:instrText>
        </w:r>
        <w:r>
          <w:fldChar w:fldCharType="separate"/>
        </w:r>
        <w:r w:rsidR="00DB0FBA">
          <w:rPr>
            <w:noProof/>
          </w:rPr>
          <w:t>3</w:t>
        </w:r>
        <w:r>
          <w:fldChar w:fldCharType="end"/>
        </w:r>
      </w:p>
    </w:sdtContent>
  </w:sdt>
  <w:p w:rsidR="0032729D" w:rsidRDefault="00C54D4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D43" w:rsidRDefault="00C54D43" w:rsidP="00FA2D13">
      <w:pPr>
        <w:spacing w:after="0" w:line="240" w:lineRule="auto"/>
      </w:pPr>
      <w:r>
        <w:separator/>
      </w:r>
    </w:p>
  </w:footnote>
  <w:footnote w:type="continuationSeparator" w:id="0">
    <w:p w:rsidR="00C54D43" w:rsidRDefault="00C54D43" w:rsidP="00FA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ACD"/>
    <w:multiLevelType w:val="hybridMultilevel"/>
    <w:tmpl w:val="D9926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A2"/>
    <w:rsid w:val="00227DB5"/>
    <w:rsid w:val="005A6A73"/>
    <w:rsid w:val="00B43E03"/>
    <w:rsid w:val="00B920D1"/>
    <w:rsid w:val="00C54D43"/>
    <w:rsid w:val="00D2016A"/>
    <w:rsid w:val="00D57CF6"/>
    <w:rsid w:val="00DB0FBA"/>
    <w:rsid w:val="00EB79A2"/>
    <w:rsid w:val="00FA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920D1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920D1"/>
    <w:rPr>
      <w:rFonts w:ascii="Calibri" w:eastAsiaTheme="minorEastAsia" w:hAnsi="Calibri"/>
      <w:lang w:eastAsia="ru-RU"/>
    </w:rPr>
  </w:style>
  <w:style w:type="character" w:customStyle="1" w:styleId="translation-chunk">
    <w:name w:val="translation-chunk"/>
    <w:basedOn w:val="a0"/>
    <w:rsid w:val="00B920D1"/>
  </w:style>
  <w:style w:type="paragraph" w:styleId="a5">
    <w:name w:val="Balloon Text"/>
    <w:basedOn w:val="a"/>
    <w:link w:val="a6"/>
    <w:uiPriority w:val="99"/>
    <w:semiHidden/>
    <w:unhideWhenUsed/>
    <w:rsid w:val="00B9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20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7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2019-03-22T08:38:00Z</dcterms:created>
  <dcterms:modified xsi:type="dcterms:W3CDTF">2019-03-22T08:38:00Z</dcterms:modified>
</cp:coreProperties>
</file>