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5AD" w:rsidRDefault="00834091" w:rsidP="00C165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1</w:t>
      </w:r>
      <w:r w:rsidR="00C165AD">
        <w:rPr>
          <w:rFonts w:ascii="Times New Roman" w:hAnsi="Times New Roman" w:cs="Times New Roman"/>
          <w:sz w:val="28"/>
          <w:szCs w:val="28"/>
        </w:rPr>
        <w:t>)</w:t>
      </w:r>
      <w:r w:rsidRPr="0083409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 w:rsidR="00C165AD" w:rsidRPr="00834091">
        <w:rPr>
          <w:rFonts w:ascii="Times New Roman" w:hAnsi="Times New Roman" w:cs="Times New Roman"/>
          <w:sz w:val="28"/>
          <w:szCs w:val="28"/>
        </w:rPr>
        <w:t xml:space="preserve">Алгоритм: определение, свойства, примеры </w:t>
      </w:r>
    </w:p>
    <w:p w:rsidR="00C165AD" w:rsidRDefault="00C165AD" w:rsidP="00BB4A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834091" w:rsidRPr="00834091">
        <w:rPr>
          <w:rFonts w:ascii="Times New Roman" w:hAnsi="Times New Roman" w:cs="Times New Roman"/>
          <w:sz w:val="28"/>
          <w:szCs w:val="28"/>
        </w:rPr>
        <w:t xml:space="preserve"> Сложность алгоритма на конкретном входе </w:t>
      </w:r>
    </w:p>
    <w:p w:rsidR="00C165AD" w:rsidRDefault="00834091" w:rsidP="00BB4A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3</w:t>
      </w:r>
      <w:r w:rsidR="00C165AD">
        <w:rPr>
          <w:rFonts w:ascii="Times New Roman" w:hAnsi="Times New Roman" w:cs="Times New Roman"/>
          <w:sz w:val="28"/>
          <w:szCs w:val="28"/>
        </w:rPr>
        <w:t>)</w:t>
      </w:r>
      <w:r w:rsidRPr="00834091">
        <w:rPr>
          <w:rFonts w:ascii="Times New Roman" w:hAnsi="Times New Roman" w:cs="Times New Roman"/>
          <w:sz w:val="28"/>
          <w:szCs w:val="28"/>
        </w:rPr>
        <w:t xml:space="preserve"> RAM-машина </w:t>
      </w:r>
    </w:p>
    <w:p w:rsidR="00C165AD" w:rsidRDefault="00834091" w:rsidP="00BB4A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4</w:t>
      </w:r>
      <w:r w:rsidR="00C165AD">
        <w:rPr>
          <w:rFonts w:ascii="Times New Roman" w:hAnsi="Times New Roman" w:cs="Times New Roman"/>
          <w:sz w:val="28"/>
          <w:szCs w:val="28"/>
        </w:rPr>
        <w:t>)</w:t>
      </w:r>
      <w:r w:rsidRPr="00834091">
        <w:rPr>
          <w:rFonts w:ascii="Times New Roman" w:hAnsi="Times New Roman" w:cs="Times New Roman"/>
          <w:sz w:val="28"/>
          <w:szCs w:val="28"/>
        </w:rPr>
        <w:t xml:space="preserve"> Сложность в худшем случае </w:t>
      </w:r>
    </w:p>
    <w:p w:rsidR="00C165AD" w:rsidRDefault="00834091" w:rsidP="00BB4A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5</w:t>
      </w:r>
      <w:r w:rsidR="00C165AD">
        <w:rPr>
          <w:rFonts w:ascii="Times New Roman" w:hAnsi="Times New Roman" w:cs="Times New Roman"/>
          <w:sz w:val="28"/>
          <w:szCs w:val="28"/>
        </w:rPr>
        <w:t>) А</w:t>
      </w:r>
      <w:r w:rsidRPr="00834091">
        <w:rPr>
          <w:rFonts w:ascii="Times New Roman" w:hAnsi="Times New Roman" w:cs="Times New Roman"/>
          <w:sz w:val="28"/>
          <w:szCs w:val="28"/>
        </w:rPr>
        <w:t xml:space="preserve">симптотические величины: О-большое, Омега-большое, </w:t>
      </w:r>
      <w:proofErr w:type="spellStart"/>
      <w:r w:rsidRPr="00834091">
        <w:rPr>
          <w:rFonts w:ascii="Times New Roman" w:hAnsi="Times New Roman" w:cs="Times New Roman"/>
          <w:sz w:val="28"/>
          <w:szCs w:val="28"/>
        </w:rPr>
        <w:t>Тетта</w:t>
      </w:r>
      <w:proofErr w:type="spellEnd"/>
      <w:r w:rsidRPr="00834091">
        <w:rPr>
          <w:rFonts w:ascii="Times New Roman" w:hAnsi="Times New Roman" w:cs="Times New Roman"/>
          <w:sz w:val="28"/>
          <w:szCs w:val="28"/>
        </w:rPr>
        <w:t>-большое 6</w:t>
      </w:r>
      <w:r w:rsidR="00C165AD">
        <w:rPr>
          <w:rFonts w:ascii="Times New Roman" w:hAnsi="Times New Roman" w:cs="Times New Roman"/>
          <w:sz w:val="28"/>
          <w:szCs w:val="28"/>
        </w:rPr>
        <w:t>)</w:t>
      </w:r>
      <w:r w:rsidRPr="00834091">
        <w:rPr>
          <w:rFonts w:ascii="Times New Roman" w:hAnsi="Times New Roman" w:cs="Times New Roman"/>
          <w:sz w:val="28"/>
          <w:szCs w:val="28"/>
        </w:rPr>
        <w:t xml:space="preserve"> Сложность в среднем случае </w:t>
      </w:r>
    </w:p>
    <w:p w:rsidR="00C165AD" w:rsidRDefault="00834091" w:rsidP="00BB4A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7</w:t>
      </w:r>
      <w:r w:rsidR="00C165AD">
        <w:rPr>
          <w:rFonts w:ascii="Times New Roman" w:hAnsi="Times New Roman" w:cs="Times New Roman"/>
          <w:sz w:val="28"/>
          <w:szCs w:val="28"/>
        </w:rPr>
        <w:t>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Комбинаторные величины </w:t>
      </w:r>
    </w:p>
    <w:p w:rsidR="00596104" w:rsidRDefault="00834091" w:rsidP="00BB4A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8</w:t>
      </w:r>
      <w:r w:rsidR="00C165AD">
        <w:rPr>
          <w:rFonts w:ascii="Times New Roman" w:hAnsi="Times New Roman" w:cs="Times New Roman"/>
          <w:sz w:val="28"/>
          <w:szCs w:val="28"/>
        </w:rPr>
        <w:t>)</w:t>
      </w:r>
      <w:r w:rsidRPr="00834091">
        <w:rPr>
          <w:rFonts w:ascii="Times New Roman" w:hAnsi="Times New Roman" w:cs="Times New Roman"/>
          <w:sz w:val="28"/>
          <w:szCs w:val="28"/>
        </w:rPr>
        <w:t xml:space="preserve"> </w:t>
      </w:r>
      <w:r w:rsidR="00596104">
        <w:rPr>
          <w:rFonts w:ascii="Times New Roman" w:hAnsi="Times New Roman" w:cs="Times New Roman"/>
          <w:sz w:val="28"/>
          <w:szCs w:val="28"/>
        </w:rPr>
        <w:t>Оценка средней сложности алгоритма для конечного числа вариантов</w:t>
      </w:r>
    </w:p>
    <w:p w:rsidR="00C165AD" w:rsidRDefault="00596104" w:rsidP="00BB4A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Оценка средней сложности алгоритма для бесконечного числа вариантов</w:t>
      </w:r>
      <w:r w:rsidR="00834091" w:rsidRPr="008340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6104" w:rsidRDefault="00596104" w:rsidP="00BB4A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C165AD">
        <w:rPr>
          <w:rFonts w:ascii="Times New Roman" w:hAnsi="Times New Roman" w:cs="Times New Roman"/>
          <w:sz w:val="28"/>
          <w:szCs w:val="28"/>
        </w:rPr>
        <w:t>)</w:t>
      </w:r>
      <w:r w:rsidR="00834091" w:rsidRPr="00834091">
        <w:rPr>
          <w:rFonts w:ascii="Times New Roman" w:hAnsi="Times New Roman" w:cs="Times New Roman"/>
          <w:sz w:val="28"/>
          <w:szCs w:val="28"/>
        </w:rPr>
        <w:t xml:space="preserve"> Метод динамического программирования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834091" w:rsidRPr="00834091">
        <w:rPr>
          <w:rFonts w:ascii="Times New Roman" w:hAnsi="Times New Roman" w:cs="Times New Roman"/>
          <w:sz w:val="28"/>
          <w:szCs w:val="28"/>
        </w:rPr>
        <w:t>решения задач: об</w:t>
      </w:r>
      <w:r>
        <w:rPr>
          <w:rFonts w:ascii="Times New Roman" w:hAnsi="Times New Roman" w:cs="Times New Roman"/>
          <w:sz w:val="28"/>
          <w:szCs w:val="28"/>
        </w:rPr>
        <w:t>щий принцип, условия применения</w:t>
      </w:r>
    </w:p>
    <w:p w:rsidR="00C165AD" w:rsidRDefault="00596104" w:rsidP="00BB4A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Метод динамического программирования для решения задач: </w:t>
      </w:r>
      <w:r w:rsidR="00834091" w:rsidRPr="00834091">
        <w:rPr>
          <w:rFonts w:ascii="Times New Roman" w:hAnsi="Times New Roman" w:cs="Times New Roman"/>
          <w:sz w:val="28"/>
          <w:szCs w:val="28"/>
        </w:rPr>
        <w:t xml:space="preserve">стратегия разработки решения </w:t>
      </w:r>
    </w:p>
    <w:p w:rsidR="00596104" w:rsidRDefault="00834091" w:rsidP="00BB4A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1</w:t>
      </w:r>
      <w:r w:rsidR="00596104">
        <w:rPr>
          <w:rFonts w:ascii="Times New Roman" w:hAnsi="Times New Roman" w:cs="Times New Roman"/>
          <w:sz w:val="28"/>
          <w:szCs w:val="28"/>
        </w:rPr>
        <w:t>2</w:t>
      </w:r>
      <w:r w:rsidR="00C165AD">
        <w:rPr>
          <w:rFonts w:ascii="Times New Roman" w:hAnsi="Times New Roman" w:cs="Times New Roman"/>
          <w:sz w:val="28"/>
          <w:szCs w:val="28"/>
        </w:rPr>
        <w:t>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Жадные алгоритмы решения задач: общий принцип, условия применения</w:t>
      </w:r>
    </w:p>
    <w:p w:rsidR="00C165AD" w:rsidRDefault="00596104" w:rsidP="00BB4A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13) Жадные алгоритмы решения задач: </w:t>
      </w:r>
      <w:r w:rsidR="00834091" w:rsidRPr="00834091">
        <w:rPr>
          <w:rFonts w:ascii="Times New Roman" w:hAnsi="Times New Roman" w:cs="Times New Roman"/>
          <w:sz w:val="28"/>
          <w:szCs w:val="28"/>
        </w:rPr>
        <w:t xml:space="preserve">стратегия разработки решения </w:t>
      </w:r>
    </w:p>
    <w:p w:rsidR="00C165AD" w:rsidRDefault="00834091" w:rsidP="00BB4A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1</w:t>
      </w:r>
      <w:r w:rsidR="00596104">
        <w:rPr>
          <w:rFonts w:ascii="Times New Roman" w:hAnsi="Times New Roman" w:cs="Times New Roman"/>
          <w:sz w:val="28"/>
          <w:szCs w:val="28"/>
        </w:rPr>
        <w:t>4</w:t>
      </w:r>
      <w:r w:rsidR="00C165AD">
        <w:rPr>
          <w:rFonts w:ascii="Times New Roman" w:hAnsi="Times New Roman" w:cs="Times New Roman"/>
          <w:sz w:val="28"/>
          <w:szCs w:val="28"/>
        </w:rPr>
        <w:t>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Амортизационный анализ. Метод группового анализа </w:t>
      </w:r>
    </w:p>
    <w:p w:rsidR="00C165AD" w:rsidRDefault="00834091" w:rsidP="00BB4A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1</w:t>
      </w:r>
      <w:r w:rsidR="00596104">
        <w:rPr>
          <w:rFonts w:ascii="Times New Roman" w:hAnsi="Times New Roman" w:cs="Times New Roman"/>
          <w:sz w:val="28"/>
          <w:szCs w:val="28"/>
        </w:rPr>
        <w:t>5</w:t>
      </w:r>
      <w:r w:rsidR="00C165AD">
        <w:rPr>
          <w:rFonts w:ascii="Times New Roman" w:hAnsi="Times New Roman" w:cs="Times New Roman"/>
          <w:sz w:val="28"/>
          <w:szCs w:val="28"/>
        </w:rPr>
        <w:t>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Амортизационный анализ. Метод бухгалтерского учета </w:t>
      </w:r>
    </w:p>
    <w:p w:rsidR="00C165AD" w:rsidRDefault="00834091" w:rsidP="00BB4A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1</w:t>
      </w:r>
      <w:r w:rsidR="00596104">
        <w:rPr>
          <w:rFonts w:ascii="Times New Roman" w:hAnsi="Times New Roman" w:cs="Times New Roman"/>
          <w:sz w:val="28"/>
          <w:szCs w:val="28"/>
        </w:rPr>
        <w:t>6</w:t>
      </w:r>
      <w:r w:rsidR="00C165AD">
        <w:rPr>
          <w:rFonts w:ascii="Times New Roman" w:hAnsi="Times New Roman" w:cs="Times New Roman"/>
          <w:sz w:val="28"/>
          <w:szCs w:val="28"/>
        </w:rPr>
        <w:t>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Амортизационный анализ. Метод потенциалов. </w:t>
      </w:r>
    </w:p>
    <w:p w:rsidR="00596104" w:rsidRDefault="00596104" w:rsidP="00BB4A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17) Амортизационный анализ. Сравнение методов.</w:t>
      </w:r>
    </w:p>
    <w:p w:rsidR="00596104" w:rsidRDefault="00834091" w:rsidP="00BB4A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1</w:t>
      </w:r>
      <w:r w:rsidR="00596104">
        <w:rPr>
          <w:rFonts w:ascii="Times New Roman" w:hAnsi="Times New Roman" w:cs="Times New Roman"/>
          <w:sz w:val="28"/>
          <w:szCs w:val="28"/>
        </w:rPr>
        <w:t>8</w:t>
      </w:r>
      <w:r w:rsidR="00C165AD">
        <w:rPr>
          <w:rFonts w:ascii="Times New Roman" w:hAnsi="Times New Roman" w:cs="Times New Roman"/>
          <w:sz w:val="28"/>
          <w:szCs w:val="28"/>
        </w:rPr>
        <w:t>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Инвариант цикла.</w:t>
      </w:r>
      <w:r w:rsidR="00596104">
        <w:rPr>
          <w:rFonts w:ascii="Times New Roman" w:hAnsi="Times New Roman" w:cs="Times New Roman"/>
          <w:sz w:val="28"/>
          <w:szCs w:val="28"/>
        </w:rPr>
        <w:t xml:space="preserve"> Определение, применение.</w:t>
      </w:r>
      <w:bookmarkEnd w:id="0"/>
    </w:p>
    <w:sectPr w:rsidR="00596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57E86"/>
    <w:multiLevelType w:val="hybridMultilevel"/>
    <w:tmpl w:val="96829B50"/>
    <w:lvl w:ilvl="0" w:tplc="AF74ABD4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D16B62"/>
    <w:multiLevelType w:val="hybridMultilevel"/>
    <w:tmpl w:val="748A3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972A1"/>
    <w:multiLevelType w:val="multilevel"/>
    <w:tmpl w:val="0222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5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84" w:hanging="2160"/>
      </w:pPr>
      <w:rPr>
        <w:rFonts w:hint="default"/>
      </w:rPr>
    </w:lvl>
  </w:abstractNum>
  <w:abstractNum w:abstractNumId="3" w15:restartNumberingAfterBreak="0">
    <w:nsid w:val="15F21659"/>
    <w:multiLevelType w:val="multilevel"/>
    <w:tmpl w:val="0222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5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84" w:hanging="2160"/>
      </w:pPr>
      <w:rPr>
        <w:rFonts w:hint="default"/>
      </w:rPr>
    </w:lvl>
  </w:abstractNum>
  <w:abstractNum w:abstractNumId="4" w15:restartNumberingAfterBreak="0">
    <w:nsid w:val="1EC93C66"/>
    <w:multiLevelType w:val="hybridMultilevel"/>
    <w:tmpl w:val="BA2CB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1361C"/>
    <w:multiLevelType w:val="multilevel"/>
    <w:tmpl w:val="EA48795E"/>
    <w:lvl w:ilvl="0">
      <w:start w:val="1"/>
      <w:numFmt w:val="decimal"/>
      <w:lvlText w:val="%1."/>
      <w:lvlJc w:val="left"/>
      <w:pPr>
        <w:ind w:left="333" w:firstLine="360"/>
      </w:pPr>
      <w:rPr>
        <w:rFonts w:hint="default"/>
        <w:u w:val="single"/>
      </w:rPr>
    </w:lvl>
    <w:lvl w:ilvl="1">
      <w:start w:val="2"/>
      <w:numFmt w:val="decimal"/>
      <w:isLgl/>
      <w:lvlText w:val="%1.%2."/>
      <w:lvlJc w:val="left"/>
      <w:pPr>
        <w:ind w:left="14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53" w:hanging="2160"/>
      </w:pPr>
      <w:rPr>
        <w:rFonts w:hint="default"/>
      </w:rPr>
    </w:lvl>
  </w:abstractNum>
  <w:abstractNum w:abstractNumId="6" w15:restartNumberingAfterBreak="0">
    <w:nsid w:val="62C26719"/>
    <w:multiLevelType w:val="hybridMultilevel"/>
    <w:tmpl w:val="AA0411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D19A7"/>
    <w:multiLevelType w:val="multilevel"/>
    <w:tmpl w:val="EA48795E"/>
    <w:lvl w:ilvl="0">
      <w:start w:val="1"/>
      <w:numFmt w:val="decimal"/>
      <w:lvlText w:val="%1."/>
      <w:lvlJc w:val="left"/>
      <w:pPr>
        <w:ind w:left="333" w:firstLine="360"/>
      </w:pPr>
      <w:rPr>
        <w:rFonts w:hint="default"/>
        <w:u w:val="single"/>
      </w:rPr>
    </w:lvl>
    <w:lvl w:ilvl="1">
      <w:start w:val="2"/>
      <w:numFmt w:val="decimal"/>
      <w:isLgl/>
      <w:lvlText w:val="%1.%2."/>
      <w:lvlJc w:val="left"/>
      <w:pPr>
        <w:ind w:left="14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53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47"/>
    <w:rsid w:val="00104E52"/>
    <w:rsid w:val="001261E7"/>
    <w:rsid w:val="00221E7A"/>
    <w:rsid w:val="00243CC2"/>
    <w:rsid w:val="002B0382"/>
    <w:rsid w:val="002F7EB2"/>
    <w:rsid w:val="00374A83"/>
    <w:rsid w:val="00391AE2"/>
    <w:rsid w:val="003A30BB"/>
    <w:rsid w:val="00415B8B"/>
    <w:rsid w:val="004740CF"/>
    <w:rsid w:val="004E1F6E"/>
    <w:rsid w:val="004F16B2"/>
    <w:rsid w:val="004F2A26"/>
    <w:rsid w:val="00596104"/>
    <w:rsid w:val="005A5A29"/>
    <w:rsid w:val="005D6330"/>
    <w:rsid w:val="005D770F"/>
    <w:rsid w:val="00605DBA"/>
    <w:rsid w:val="00660878"/>
    <w:rsid w:val="006D5BE4"/>
    <w:rsid w:val="00715D68"/>
    <w:rsid w:val="00765025"/>
    <w:rsid w:val="00834091"/>
    <w:rsid w:val="00873108"/>
    <w:rsid w:val="008B5426"/>
    <w:rsid w:val="008C37F5"/>
    <w:rsid w:val="009E3335"/>
    <w:rsid w:val="009E5BC0"/>
    <w:rsid w:val="00A5184A"/>
    <w:rsid w:val="00AC5125"/>
    <w:rsid w:val="00B40E7A"/>
    <w:rsid w:val="00BB4AF7"/>
    <w:rsid w:val="00BE4A1F"/>
    <w:rsid w:val="00C165AD"/>
    <w:rsid w:val="00C40F68"/>
    <w:rsid w:val="00CB06E3"/>
    <w:rsid w:val="00CB3F8D"/>
    <w:rsid w:val="00D34886"/>
    <w:rsid w:val="00D62347"/>
    <w:rsid w:val="00D76E49"/>
    <w:rsid w:val="00D96081"/>
    <w:rsid w:val="00DA795E"/>
    <w:rsid w:val="00DB0BA8"/>
    <w:rsid w:val="00E12CBF"/>
    <w:rsid w:val="00E31EF3"/>
    <w:rsid w:val="00F3614B"/>
    <w:rsid w:val="00F7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94B147-1F15-493B-A17F-5E03A122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3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BE4"/>
    <w:pPr>
      <w:ind w:left="720"/>
      <w:contextualSpacing/>
    </w:pPr>
  </w:style>
  <w:style w:type="paragraph" w:styleId="a4">
    <w:name w:val="Body Text"/>
    <w:basedOn w:val="a"/>
    <w:link w:val="a5"/>
    <w:rsid w:val="008B5426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x-none" w:eastAsia="x-none"/>
    </w:rPr>
  </w:style>
  <w:style w:type="character" w:customStyle="1" w:styleId="a5">
    <w:name w:val="Основной текст Знак"/>
    <w:basedOn w:val="a0"/>
    <w:link w:val="a4"/>
    <w:rsid w:val="008B5426"/>
    <w:rPr>
      <w:rFonts w:ascii="Times New Roman" w:eastAsia="Times New Roman" w:hAnsi="Times New Roman" w:cs="Times New Roman"/>
      <w:sz w:val="1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82063-F1B0-40C5-BC8A-D62D7D4B6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</dc:creator>
  <cp:keywords/>
  <dc:description/>
  <cp:lastModifiedBy>Sinitsyn Anatolij Vasilevich</cp:lastModifiedBy>
  <cp:revision>2</cp:revision>
  <dcterms:created xsi:type="dcterms:W3CDTF">2018-04-25T08:10:00Z</dcterms:created>
  <dcterms:modified xsi:type="dcterms:W3CDTF">2018-04-25T08:10:00Z</dcterms:modified>
</cp:coreProperties>
</file>